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CA8B7" w14:textId="511A1B3D" w:rsidR="007161ED" w:rsidRPr="00671433" w:rsidRDefault="007161ED" w:rsidP="00671433">
      <w:pPr>
        <w:jc w:val="center"/>
        <w:rPr>
          <w:rFonts w:ascii="Book Antiqua" w:hAnsi="Book Antiqua" w:cs="Book Antiqua"/>
          <w:b/>
          <w:color w:val="000000"/>
          <w:sz w:val="22"/>
          <w:szCs w:val="22"/>
        </w:rPr>
      </w:pPr>
      <w:r w:rsidRPr="007161ED">
        <w:rPr>
          <w:rFonts w:ascii="Arial" w:hAnsi="Arial" w:cs="Arial"/>
          <w:b/>
          <w:color w:val="000000"/>
          <w:sz w:val="22"/>
          <w:szCs w:val="22"/>
        </w:rPr>
        <w:t xml:space="preserve">PROCESSO LICITATÓRIO Nº.: </w:t>
      </w:r>
      <w:r w:rsidR="001F34DD" w:rsidRPr="001F34DD">
        <w:rPr>
          <w:rFonts w:ascii="Arial" w:hAnsi="Arial" w:cs="Arial"/>
          <w:b/>
          <w:color w:val="000000"/>
          <w:sz w:val="22"/>
          <w:szCs w:val="22"/>
        </w:rPr>
        <w:t>017</w:t>
      </w:r>
      <w:r w:rsidRPr="001F34DD">
        <w:rPr>
          <w:rFonts w:ascii="Arial" w:hAnsi="Arial" w:cs="Arial"/>
          <w:b/>
          <w:color w:val="000000"/>
          <w:sz w:val="22"/>
          <w:szCs w:val="22"/>
        </w:rPr>
        <w:t>/202</w:t>
      </w:r>
      <w:r w:rsidR="00D4509F" w:rsidRPr="001F34DD">
        <w:rPr>
          <w:rFonts w:ascii="Arial" w:hAnsi="Arial" w:cs="Arial"/>
          <w:b/>
          <w:color w:val="000000"/>
          <w:sz w:val="22"/>
          <w:szCs w:val="22"/>
        </w:rPr>
        <w:t>3</w:t>
      </w:r>
    </w:p>
    <w:p w14:paraId="3FA16805" w14:textId="77777777" w:rsidR="007161ED" w:rsidRPr="004D23B8" w:rsidRDefault="007161ED" w:rsidP="00216749">
      <w:pPr>
        <w:jc w:val="center"/>
        <w:rPr>
          <w:rFonts w:ascii="Arial" w:hAnsi="Arial" w:cs="Arial"/>
          <w:b/>
          <w:color w:val="000000"/>
          <w:sz w:val="14"/>
          <w:szCs w:val="14"/>
        </w:rPr>
      </w:pPr>
    </w:p>
    <w:p w14:paraId="2E206541" w14:textId="64B5ADBD" w:rsidR="007161ED" w:rsidRPr="007161ED" w:rsidRDefault="007161ED" w:rsidP="00216749">
      <w:pPr>
        <w:jc w:val="center"/>
        <w:rPr>
          <w:rFonts w:ascii="Arial" w:hAnsi="Arial" w:cs="Arial"/>
          <w:b/>
          <w:color w:val="000000"/>
          <w:sz w:val="22"/>
          <w:szCs w:val="22"/>
        </w:rPr>
      </w:pPr>
      <w:r w:rsidRPr="007161ED">
        <w:rPr>
          <w:rFonts w:ascii="Arial" w:hAnsi="Arial" w:cs="Arial"/>
          <w:b/>
          <w:color w:val="000000"/>
          <w:sz w:val="22"/>
          <w:szCs w:val="22"/>
        </w:rPr>
        <w:t xml:space="preserve">PREGÃO ELETRÔNICO Nº.: </w:t>
      </w:r>
      <w:r w:rsidR="001F34DD" w:rsidRPr="001F34DD">
        <w:rPr>
          <w:rFonts w:ascii="Arial" w:hAnsi="Arial" w:cs="Arial"/>
          <w:b/>
          <w:color w:val="000000"/>
          <w:sz w:val="22"/>
          <w:szCs w:val="22"/>
        </w:rPr>
        <w:t>011</w:t>
      </w:r>
      <w:r w:rsidRPr="001F34DD">
        <w:rPr>
          <w:rFonts w:ascii="Arial" w:hAnsi="Arial" w:cs="Arial"/>
          <w:b/>
          <w:color w:val="000000"/>
          <w:sz w:val="22"/>
          <w:szCs w:val="22"/>
        </w:rPr>
        <w:t>/202</w:t>
      </w:r>
      <w:r w:rsidR="00D4509F" w:rsidRPr="001F34DD">
        <w:rPr>
          <w:rFonts w:ascii="Arial" w:hAnsi="Arial" w:cs="Arial"/>
          <w:b/>
          <w:color w:val="000000"/>
          <w:sz w:val="22"/>
          <w:szCs w:val="22"/>
        </w:rPr>
        <w:t>3</w:t>
      </w:r>
    </w:p>
    <w:p w14:paraId="1AF8B385" w14:textId="77777777" w:rsidR="007161ED" w:rsidRPr="004D23B8" w:rsidRDefault="007161ED" w:rsidP="004D23B8">
      <w:pPr>
        <w:jc w:val="center"/>
        <w:rPr>
          <w:rFonts w:ascii="Arial" w:hAnsi="Arial" w:cs="Arial"/>
          <w:b/>
          <w:color w:val="000000"/>
          <w:sz w:val="14"/>
          <w:szCs w:val="14"/>
        </w:rPr>
      </w:pPr>
    </w:p>
    <w:p w14:paraId="0F119A62" w14:textId="74BCFAD2" w:rsidR="00D4509F" w:rsidRPr="007161ED" w:rsidRDefault="00D4509F" w:rsidP="00216749">
      <w:pPr>
        <w:jc w:val="center"/>
        <w:rPr>
          <w:rFonts w:ascii="Arial" w:hAnsi="Arial" w:cs="Arial"/>
          <w:b/>
          <w:color w:val="000000"/>
          <w:sz w:val="22"/>
          <w:szCs w:val="22"/>
        </w:rPr>
      </w:pPr>
      <w:r>
        <w:rPr>
          <w:rFonts w:ascii="Arial" w:hAnsi="Arial" w:cs="Arial"/>
          <w:b/>
          <w:color w:val="000000"/>
          <w:sz w:val="22"/>
          <w:szCs w:val="22"/>
        </w:rPr>
        <w:t xml:space="preserve">REGISTRO DE REÇOS </w:t>
      </w:r>
      <w:r w:rsidRPr="007161ED">
        <w:rPr>
          <w:rFonts w:ascii="Arial" w:hAnsi="Arial" w:cs="Arial"/>
          <w:b/>
          <w:color w:val="000000"/>
          <w:sz w:val="22"/>
          <w:szCs w:val="22"/>
        </w:rPr>
        <w:t xml:space="preserve">Nº.: </w:t>
      </w:r>
      <w:r w:rsidR="001F34DD" w:rsidRPr="001F34DD">
        <w:rPr>
          <w:rFonts w:ascii="Arial" w:hAnsi="Arial" w:cs="Arial"/>
          <w:b/>
          <w:color w:val="000000"/>
          <w:sz w:val="22"/>
          <w:szCs w:val="22"/>
        </w:rPr>
        <w:t>005</w:t>
      </w:r>
      <w:r w:rsidRPr="001F34DD">
        <w:rPr>
          <w:rFonts w:ascii="Arial" w:hAnsi="Arial" w:cs="Arial"/>
          <w:b/>
          <w:color w:val="000000"/>
          <w:sz w:val="22"/>
          <w:szCs w:val="22"/>
        </w:rPr>
        <w:t>/2023</w:t>
      </w:r>
    </w:p>
    <w:p w14:paraId="06C5C253" w14:textId="77777777" w:rsidR="007161ED" w:rsidRPr="007161ED" w:rsidRDefault="007161ED" w:rsidP="00216749">
      <w:pPr>
        <w:jc w:val="both"/>
        <w:rPr>
          <w:rFonts w:ascii="Arial" w:hAnsi="Arial" w:cs="Arial"/>
          <w:b/>
          <w:color w:val="000000"/>
          <w:sz w:val="22"/>
          <w:szCs w:val="22"/>
        </w:rPr>
      </w:pPr>
    </w:p>
    <w:p w14:paraId="200A5B0A" w14:textId="77777777" w:rsidR="001F34DD" w:rsidRDefault="001F34DD" w:rsidP="00216749">
      <w:pPr>
        <w:jc w:val="both"/>
        <w:rPr>
          <w:rFonts w:ascii="Arial" w:hAnsi="Arial" w:cs="Arial"/>
          <w:b/>
          <w:color w:val="000000"/>
          <w:sz w:val="22"/>
          <w:szCs w:val="22"/>
        </w:rPr>
      </w:pPr>
    </w:p>
    <w:p w14:paraId="2B0C40D7" w14:textId="2849C2FD" w:rsidR="001F34DD" w:rsidRDefault="00357E0E" w:rsidP="001F34DD">
      <w:pPr>
        <w:jc w:val="both"/>
        <w:rPr>
          <w:rFonts w:ascii="Arial" w:eastAsia="Calibri" w:hAnsi="Arial" w:cs="Arial"/>
          <w:bCs/>
        </w:rPr>
      </w:pPr>
      <w:r w:rsidRPr="001F34DD">
        <w:rPr>
          <w:rFonts w:ascii="Arial" w:hAnsi="Arial" w:cs="Arial"/>
          <w:b/>
          <w:color w:val="000000"/>
          <w:sz w:val="22"/>
          <w:szCs w:val="22"/>
        </w:rPr>
        <w:t>OBJETO</w:t>
      </w:r>
      <w:r w:rsidR="001F34DD">
        <w:rPr>
          <w:rFonts w:ascii="Arial" w:hAnsi="Arial" w:cs="Arial"/>
          <w:b/>
          <w:color w:val="000000"/>
          <w:sz w:val="22"/>
          <w:szCs w:val="22"/>
        </w:rPr>
        <w:t xml:space="preserve">: </w:t>
      </w:r>
      <w:r w:rsidR="001F34DD" w:rsidRPr="001F34DD">
        <w:rPr>
          <w:rFonts w:ascii="Arial" w:eastAsia="Calibri" w:hAnsi="Arial" w:cs="Arial"/>
          <w:bCs/>
          <w:sz w:val="22"/>
          <w:szCs w:val="22"/>
        </w:rPr>
        <w:t>Registro de Preço para futura e eventual contratação de empresas especializadas em locação de caminhões acoplados com equipamentos</w:t>
      </w:r>
      <w:r w:rsidR="001F34DD" w:rsidRPr="001F34DD">
        <w:rPr>
          <w:rFonts w:ascii="Arial" w:eastAsia="Calibri" w:hAnsi="Arial" w:cs="Arial"/>
          <w:b/>
          <w:sz w:val="22"/>
          <w:szCs w:val="22"/>
        </w:rPr>
        <w:t xml:space="preserve">, </w:t>
      </w:r>
      <w:r w:rsidR="001F34DD" w:rsidRPr="001F34DD">
        <w:rPr>
          <w:rFonts w:ascii="Arial" w:hAnsi="Arial" w:cs="Arial"/>
          <w:bCs/>
          <w:sz w:val="22"/>
          <w:szCs w:val="22"/>
        </w:rPr>
        <w:t xml:space="preserve">destinados a atender </w:t>
      </w:r>
      <w:r w:rsidR="001F34DD" w:rsidRPr="001F34DD">
        <w:rPr>
          <w:rFonts w:ascii="Arial" w:eastAsia="Calibri" w:hAnsi="Arial" w:cs="Arial"/>
          <w:bCs/>
          <w:sz w:val="22"/>
          <w:szCs w:val="22"/>
        </w:rPr>
        <w:t>as demandas de manutenções e obras do Serviço Autônomo de Saneamento Básico de Itabirito/MG</w:t>
      </w:r>
      <w:r w:rsidR="001F34DD" w:rsidRPr="00B05D4A">
        <w:rPr>
          <w:rFonts w:ascii="Arial" w:eastAsia="Calibri" w:hAnsi="Arial" w:cs="Arial"/>
          <w:bCs/>
        </w:rPr>
        <w:t>.</w:t>
      </w:r>
    </w:p>
    <w:p w14:paraId="053829E2" w14:textId="10204775" w:rsidR="00357E0E" w:rsidRPr="007161ED" w:rsidRDefault="00357E0E" w:rsidP="00216749">
      <w:pPr>
        <w:jc w:val="both"/>
        <w:rPr>
          <w:rFonts w:ascii="Arial" w:hAnsi="Arial" w:cs="Arial"/>
          <w:color w:val="000000"/>
          <w:sz w:val="22"/>
          <w:szCs w:val="22"/>
        </w:rPr>
      </w:pPr>
    </w:p>
    <w:p w14:paraId="56AB73E1" w14:textId="77777777" w:rsidR="00357E0E" w:rsidRPr="007161ED" w:rsidRDefault="00357E0E" w:rsidP="00216749">
      <w:pPr>
        <w:jc w:val="both"/>
        <w:rPr>
          <w:rFonts w:ascii="Arial" w:hAnsi="Arial" w:cs="Arial"/>
          <w:color w:val="000000"/>
          <w:sz w:val="22"/>
          <w:szCs w:val="22"/>
        </w:rPr>
      </w:pPr>
    </w:p>
    <w:p w14:paraId="1434168A" w14:textId="77777777" w:rsidR="00C82790" w:rsidRDefault="00C82790" w:rsidP="00216749">
      <w:pPr>
        <w:jc w:val="both"/>
        <w:rPr>
          <w:rFonts w:ascii="Arial" w:hAnsi="Arial" w:cs="Arial"/>
          <w:b/>
          <w:color w:val="000000"/>
          <w:sz w:val="22"/>
          <w:szCs w:val="22"/>
        </w:rPr>
      </w:pPr>
    </w:p>
    <w:p w14:paraId="0A896219" w14:textId="1134086E" w:rsidR="00357E0E" w:rsidRPr="007161ED" w:rsidRDefault="00357E0E" w:rsidP="00216749">
      <w:pPr>
        <w:jc w:val="both"/>
        <w:rPr>
          <w:rFonts w:ascii="Arial" w:hAnsi="Arial" w:cs="Arial"/>
          <w:color w:val="000000"/>
          <w:sz w:val="22"/>
          <w:szCs w:val="22"/>
        </w:rPr>
      </w:pPr>
      <w:r w:rsidRPr="007161ED">
        <w:rPr>
          <w:rFonts w:ascii="Arial" w:hAnsi="Arial" w:cs="Arial"/>
          <w:b/>
          <w:color w:val="000000"/>
          <w:sz w:val="22"/>
          <w:szCs w:val="22"/>
        </w:rPr>
        <w:t>MODALIDADE / FORMA:</w:t>
      </w:r>
      <w:r w:rsidRPr="007161ED">
        <w:rPr>
          <w:rFonts w:ascii="Arial" w:hAnsi="Arial" w:cs="Arial"/>
          <w:color w:val="000000"/>
          <w:sz w:val="22"/>
          <w:szCs w:val="22"/>
        </w:rPr>
        <w:t xml:space="preserve"> PREGÃO ELETRÔNICO</w:t>
      </w:r>
    </w:p>
    <w:p w14:paraId="53850703" w14:textId="77777777" w:rsidR="00357E0E" w:rsidRPr="007161ED" w:rsidRDefault="00357E0E" w:rsidP="00216749">
      <w:pPr>
        <w:jc w:val="both"/>
        <w:rPr>
          <w:rFonts w:ascii="Arial" w:hAnsi="Arial" w:cs="Arial"/>
          <w:color w:val="000000"/>
          <w:sz w:val="22"/>
          <w:szCs w:val="22"/>
        </w:rPr>
      </w:pPr>
    </w:p>
    <w:p w14:paraId="316AE531" w14:textId="3DBF1BD5" w:rsidR="00357E0E" w:rsidRDefault="00357E0E" w:rsidP="00216749">
      <w:pPr>
        <w:jc w:val="both"/>
        <w:rPr>
          <w:rFonts w:ascii="Arial" w:hAnsi="Arial" w:cs="Arial"/>
          <w:noProof/>
          <w:color w:val="000000"/>
          <w:sz w:val="22"/>
          <w:szCs w:val="22"/>
        </w:rPr>
      </w:pPr>
      <w:r w:rsidRPr="007161ED">
        <w:rPr>
          <w:rFonts w:ascii="Arial" w:hAnsi="Arial" w:cs="Arial"/>
          <w:b/>
          <w:color w:val="000000"/>
          <w:sz w:val="22"/>
          <w:szCs w:val="22"/>
        </w:rPr>
        <w:t>TIPO:</w:t>
      </w:r>
      <w:r w:rsidRPr="007161ED">
        <w:rPr>
          <w:rFonts w:ascii="Arial" w:hAnsi="Arial" w:cs="Arial"/>
          <w:color w:val="000000"/>
          <w:sz w:val="22"/>
          <w:szCs w:val="22"/>
        </w:rPr>
        <w:t xml:space="preserve"> </w:t>
      </w:r>
      <w:r w:rsidRPr="001F34DD">
        <w:rPr>
          <w:rFonts w:ascii="Arial" w:hAnsi="Arial" w:cs="Arial"/>
          <w:noProof/>
          <w:color w:val="000000"/>
          <w:sz w:val="22"/>
          <w:szCs w:val="22"/>
        </w:rPr>
        <w:t>MENOR PREÇO</w:t>
      </w:r>
      <w:r w:rsidR="001F34DD" w:rsidRPr="001F34DD">
        <w:rPr>
          <w:rFonts w:ascii="Arial" w:hAnsi="Arial" w:cs="Arial"/>
          <w:noProof/>
          <w:color w:val="000000"/>
          <w:sz w:val="22"/>
          <w:szCs w:val="22"/>
        </w:rPr>
        <w:t xml:space="preserve"> POR ITEM</w:t>
      </w:r>
    </w:p>
    <w:p w14:paraId="6CE7603D" w14:textId="77777777" w:rsidR="00357E0E" w:rsidRPr="007161ED" w:rsidRDefault="00357E0E" w:rsidP="00216749">
      <w:pPr>
        <w:jc w:val="both"/>
        <w:rPr>
          <w:rFonts w:ascii="Arial" w:hAnsi="Arial" w:cs="Arial"/>
          <w:color w:val="000000"/>
          <w:sz w:val="22"/>
          <w:szCs w:val="22"/>
        </w:rPr>
      </w:pPr>
    </w:p>
    <w:p w14:paraId="03640364" w14:textId="2EF842A3" w:rsidR="00357E0E" w:rsidRPr="001F34DD" w:rsidRDefault="00357E0E" w:rsidP="00216749">
      <w:pPr>
        <w:jc w:val="both"/>
        <w:rPr>
          <w:rFonts w:ascii="Arial" w:hAnsi="Arial" w:cs="Arial"/>
          <w:color w:val="000000"/>
          <w:sz w:val="22"/>
          <w:szCs w:val="22"/>
        </w:rPr>
      </w:pPr>
      <w:r w:rsidRPr="001F34DD">
        <w:rPr>
          <w:rFonts w:ascii="Arial" w:hAnsi="Arial" w:cs="Arial"/>
          <w:b/>
          <w:color w:val="000000"/>
          <w:sz w:val="22"/>
          <w:szCs w:val="22"/>
        </w:rPr>
        <w:t>SESSÃO PÚBLICA:</w:t>
      </w:r>
      <w:r w:rsidRPr="001F34DD">
        <w:rPr>
          <w:rFonts w:ascii="Arial" w:hAnsi="Arial" w:cs="Arial"/>
          <w:color w:val="000000"/>
          <w:sz w:val="22"/>
          <w:szCs w:val="22"/>
        </w:rPr>
        <w:t xml:space="preserve"> Será aberta na internet às </w:t>
      </w:r>
      <w:r w:rsidR="007161ED" w:rsidRPr="00861B94">
        <w:rPr>
          <w:rFonts w:ascii="Arial" w:hAnsi="Arial" w:cs="Arial"/>
          <w:b/>
          <w:color w:val="000000"/>
          <w:sz w:val="22"/>
          <w:szCs w:val="22"/>
        </w:rPr>
        <w:t>09</w:t>
      </w:r>
      <w:r w:rsidRPr="00861B94">
        <w:rPr>
          <w:rFonts w:ascii="Arial" w:hAnsi="Arial" w:cs="Arial"/>
          <w:b/>
          <w:color w:val="000000"/>
          <w:sz w:val="22"/>
          <w:szCs w:val="22"/>
        </w:rPr>
        <w:t>:</w:t>
      </w:r>
      <w:r w:rsidR="007161ED" w:rsidRPr="00861B94">
        <w:rPr>
          <w:rFonts w:ascii="Arial" w:hAnsi="Arial" w:cs="Arial"/>
          <w:b/>
          <w:color w:val="000000"/>
          <w:sz w:val="22"/>
          <w:szCs w:val="22"/>
        </w:rPr>
        <w:t>0</w:t>
      </w:r>
      <w:r w:rsidRPr="00861B94">
        <w:rPr>
          <w:rFonts w:ascii="Arial" w:hAnsi="Arial" w:cs="Arial"/>
          <w:b/>
          <w:color w:val="000000"/>
          <w:sz w:val="22"/>
          <w:szCs w:val="22"/>
        </w:rPr>
        <w:t>0</w:t>
      </w:r>
      <w:r w:rsidRPr="004D23B8">
        <w:rPr>
          <w:rFonts w:ascii="Arial" w:hAnsi="Arial" w:cs="Arial"/>
          <w:b/>
          <w:color w:val="000000"/>
          <w:sz w:val="22"/>
          <w:szCs w:val="22"/>
        </w:rPr>
        <w:t xml:space="preserve"> horas</w:t>
      </w:r>
      <w:r w:rsidRPr="004D23B8">
        <w:rPr>
          <w:rFonts w:ascii="Arial" w:hAnsi="Arial" w:cs="Arial"/>
          <w:color w:val="000000"/>
          <w:sz w:val="22"/>
          <w:szCs w:val="22"/>
        </w:rPr>
        <w:t xml:space="preserve"> do dia </w:t>
      </w:r>
      <w:r w:rsidR="00861B94" w:rsidRPr="00861B94">
        <w:rPr>
          <w:rFonts w:ascii="Arial" w:hAnsi="Arial" w:cs="Arial"/>
          <w:b/>
          <w:bCs/>
          <w:color w:val="000000"/>
          <w:sz w:val="22"/>
          <w:szCs w:val="22"/>
        </w:rPr>
        <w:t>10/04/2023</w:t>
      </w:r>
      <w:r w:rsidRPr="001F34DD">
        <w:rPr>
          <w:rFonts w:ascii="Arial" w:hAnsi="Arial" w:cs="Arial"/>
          <w:color w:val="000000"/>
          <w:sz w:val="22"/>
          <w:szCs w:val="22"/>
        </w:rPr>
        <w:t xml:space="preserve">, no endereço eletrônico </w:t>
      </w:r>
      <w:hyperlink r:id="rId8" w:history="1">
        <w:r w:rsidRPr="001F34DD">
          <w:rPr>
            <w:rStyle w:val="Hiperligao"/>
            <w:rFonts w:ascii="Arial" w:hAnsi="Arial" w:cs="Arial"/>
            <w:sz w:val="22"/>
            <w:szCs w:val="22"/>
          </w:rPr>
          <w:t>https://www.comprasnet.gov.br/seguro/loginPortal.asp</w:t>
        </w:r>
      </w:hyperlink>
      <w:r w:rsidRPr="001F34DD">
        <w:rPr>
          <w:rFonts w:ascii="Arial" w:hAnsi="Arial" w:cs="Arial"/>
          <w:color w:val="000000"/>
          <w:sz w:val="22"/>
          <w:szCs w:val="22"/>
        </w:rPr>
        <w:t xml:space="preserve">. </w:t>
      </w:r>
    </w:p>
    <w:p w14:paraId="2EE2D74A" w14:textId="2CABF039" w:rsidR="00357E0E" w:rsidRDefault="00357E0E" w:rsidP="00216749">
      <w:pPr>
        <w:jc w:val="both"/>
        <w:rPr>
          <w:rFonts w:ascii="Arial" w:hAnsi="Arial" w:cs="Arial"/>
          <w:color w:val="000000"/>
          <w:sz w:val="22"/>
          <w:szCs w:val="22"/>
        </w:rPr>
      </w:pPr>
    </w:p>
    <w:p w14:paraId="5B2B8110" w14:textId="77777777" w:rsidR="009867F7" w:rsidRPr="007161ED" w:rsidRDefault="009867F7" w:rsidP="00216749">
      <w:pPr>
        <w:jc w:val="both"/>
        <w:rPr>
          <w:rFonts w:ascii="Arial" w:hAnsi="Arial" w:cs="Arial"/>
          <w:color w:val="000000"/>
          <w:sz w:val="22"/>
          <w:szCs w:val="22"/>
        </w:rPr>
      </w:pPr>
    </w:p>
    <w:p w14:paraId="4F6A020E" w14:textId="77777777" w:rsidR="00357E0E" w:rsidRPr="007161ED" w:rsidRDefault="00357E0E" w:rsidP="00216749">
      <w:pPr>
        <w:jc w:val="both"/>
        <w:rPr>
          <w:rFonts w:ascii="Arial" w:hAnsi="Arial" w:cs="Arial"/>
          <w:color w:val="000000"/>
          <w:sz w:val="22"/>
          <w:szCs w:val="22"/>
        </w:rPr>
      </w:pPr>
      <w:r w:rsidRPr="007161ED">
        <w:rPr>
          <w:rFonts w:ascii="Arial" w:hAnsi="Arial" w:cs="Arial"/>
          <w:b/>
          <w:color w:val="000000"/>
          <w:sz w:val="22"/>
          <w:szCs w:val="22"/>
        </w:rPr>
        <w:t>PRAZO E MODO DA DISPUTA:</w:t>
      </w:r>
      <w:r w:rsidRPr="007161ED">
        <w:rPr>
          <w:rFonts w:ascii="Arial" w:hAnsi="Arial" w:cs="Arial"/>
          <w:color w:val="000000"/>
          <w:sz w:val="22"/>
          <w:szCs w:val="22"/>
        </w:rPr>
        <w:t xml:space="preserve"> O modo de disputa adotado será o Aberto. No modo de disputa aberto, a etapa de envio de lances na sessão pública durará 10 (dez) minutos e, após isso, será prorrogada automaticamente pelo sistema quando houver lance ofertado nos últimos 2 (dois) minutos do período de duração da sessão pública.</w:t>
      </w:r>
      <w:r w:rsidRPr="007161ED">
        <w:rPr>
          <w:rFonts w:ascii="Arial" w:hAnsi="Arial" w:cs="Arial"/>
          <w:sz w:val="22"/>
          <w:szCs w:val="22"/>
        </w:rPr>
        <w:t xml:space="preserve"> </w:t>
      </w:r>
      <w:r w:rsidRPr="007161ED">
        <w:rPr>
          <w:rFonts w:ascii="Arial" w:hAnsi="Arial" w:cs="Arial"/>
          <w:color w:val="000000"/>
          <w:sz w:val="22"/>
          <w:szCs w:val="22"/>
        </w:rPr>
        <w:t>A prorrogação automática da etapa de envio de lances será de 2 (dois) minutos e ocorrerá sucessivamente sempre que houver lances enviados nesse período de prorrogação. Na hipótese de não haver novos lances, a sessão pública será encerrada automaticamente. Encerrada a sessão pública sem prorrogação automática pelo sistema, o pregoeiro poderá, assessorado pela equipe de apoio, admitir o reinício da etapa de envio de lances, em prol da consecução do melhor preço, mediante justificativa.</w:t>
      </w:r>
    </w:p>
    <w:p w14:paraId="30DDBA90" w14:textId="77777777" w:rsidR="00357E0E" w:rsidRPr="007161ED" w:rsidRDefault="00357E0E" w:rsidP="00216749">
      <w:pPr>
        <w:jc w:val="both"/>
        <w:rPr>
          <w:rFonts w:ascii="Arial" w:hAnsi="Arial" w:cs="Arial"/>
          <w:color w:val="000000"/>
          <w:sz w:val="22"/>
          <w:szCs w:val="22"/>
        </w:rPr>
      </w:pPr>
    </w:p>
    <w:p w14:paraId="454AFA3B" w14:textId="106B736D" w:rsidR="00357E0E" w:rsidRPr="007161ED" w:rsidRDefault="00357E0E" w:rsidP="00216749">
      <w:pPr>
        <w:jc w:val="both"/>
        <w:rPr>
          <w:rFonts w:ascii="Arial" w:hAnsi="Arial" w:cs="Arial"/>
          <w:color w:val="000000"/>
          <w:sz w:val="22"/>
          <w:szCs w:val="22"/>
        </w:rPr>
      </w:pPr>
      <w:r w:rsidRPr="007161ED">
        <w:rPr>
          <w:rFonts w:ascii="Arial" w:hAnsi="Arial" w:cs="Arial"/>
          <w:b/>
          <w:color w:val="000000"/>
          <w:sz w:val="22"/>
          <w:szCs w:val="22"/>
        </w:rPr>
        <w:t>FONE:</w:t>
      </w:r>
      <w:r w:rsidRPr="007161ED">
        <w:rPr>
          <w:rFonts w:ascii="Arial" w:hAnsi="Arial" w:cs="Arial"/>
          <w:color w:val="000000"/>
          <w:sz w:val="22"/>
          <w:szCs w:val="22"/>
        </w:rPr>
        <w:t xml:space="preserve"> </w:t>
      </w:r>
      <w:r w:rsidR="007161ED" w:rsidRPr="00FD362E">
        <w:rPr>
          <w:rFonts w:ascii="Arial" w:hAnsi="Arial" w:cs="Arial"/>
          <w:sz w:val="22"/>
          <w:szCs w:val="22"/>
        </w:rPr>
        <w:t xml:space="preserve">(31) 3562-4134 </w:t>
      </w:r>
      <w:r w:rsidR="007161ED">
        <w:rPr>
          <w:rFonts w:ascii="Arial" w:hAnsi="Arial" w:cs="Arial"/>
          <w:sz w:val="22"/>
          <w:szCs w:val="22"/>
        </w:rPr>
        <w:t>ou</w:t>
      </w:r>
      <w:r w:rsidR="007161ED" w:rsidRPr="00FD362E">
        <w:rPr>
          <w:rFonts w:ascii="Arial" w:hAnsi="Arial" w:cs="Arial"/>
          <w:sz w:val="22"/>
          <w:szCs w:val="22"/>
        </w:rPr>
        <w:t xml:space="preserve"> (31) 3562-4102</w:t>
      </w:r>
    </w:p>
    <w:p w14:paraId="686E940E" w14:textId="77777777" w:rsidR="00357E0E" w:rsidRPr="007161ED" w:rsidRDefault="00357E0E" w:rsidP="00216749">
      <w:pPr>
        <w:jc w:val="both"/>
        <w:rPr>
          <w:rFonts w:ascii="Arial" w:hAnsi="Arial" w:cs="Arial"/>
          <w:color w:val="000000"/>
          <w:sz w:val="22"/>
          <w:szCs w:val="22"/>
        </w:rPr>
      </w:pPr>
    </w:p>
    <w:p w14:paraId="7532C921" w14:textId="5F6DE7BA" w:rsidR="00357E0E" w:rsidRPr="007161ED" w:rsidRDefault="00357E0E" w:rsidP="00216749">
      <w:pPr>
        <w:jc w:val="both"/>
        <w:rPr>
          <w:rFonts w:ascii="Arial" w:hAnsi="Arial" w:cs="Arial"/>
          <w:color w:val="000000"/>
          <w:sz w:val="22"/>
          <w:szCs w:val="22"/>
        </w:rPr>
      </w:pPr>
      <w:r w:rsidRPr="007161ED">
        <w:rPr>
          <w:rFonts w:ascii="Arial" w:hAnsi="Arial" w:cs="Arial"/>
          <w:b/>
          <w:color w:val="000000"/>
          <w:sz w:val="22"/>
          <w:szCs w:val="22"/>
        </w:rPr>
        <w:t>EMAIL:</w:t>
      </w:r>
      <w:r w:rsidRPr="007161ED">
        <w:rPr>
          <w:rFonts w:ascii="Arial" w:hAnsi="Arial" w:cs="Arial"/>
          <w:color w:val="000000"/>
          <w:sz w:val="22"/>
          <w:szCs w:val="22"/>
        </w:rPr>
        <w:t xml:space="preserve"> </w:t>
      </w:r>
      <w:hyperlink r:id="rId9" w:history="1">
        <w:r w:rsidR="007161ED" w:rsidRPr="00CD0F0E">
          <w:rPr>
            <w:rStyle w:val="Hiperligao"/>
            <w:rFonts w:ascii="Arial" w:hAnsi="Arial" w:cs="Arial"/>
            <w:sz w:val="22"/>
            <w:szCs w:val="22"/>
          </w:rPr>
          <w:t>licitacao@saaita.mg.gov.br</w:t>
        </w:r>
      </w:hyperlink>
      <w:r w:rsidRPr="007161ED">
        <w:rPr>
          <w:rFonts w:ascii="Arial" w:hAnsi="Arial" w:cs="Arial"/>
          <w:color w:val="000000"/>
          <w:sz w:val="22"/>
          <w:szCs w:val="22"/>
        </w:rPr>
        <w:t xml:space="preserve">. </w:t>
      </w:r>
    </w:p>
    <w:p w14:paraId="385AF458" w14:textId="77777777" w:rsidR="00357E0E" w:rsidRPr="007161ED" w:rsidRDefault="00357E0E" w:rsidP="00216749">
      <w:pPr>
        <w:jc w:val="both"/>
        <w:rPr>
          <w:rFonts w:ascii="Arial" w:hAnsi="Arial" w:cs="Arial"/>
          <w:color w:val="000000"/>
          <w:sz w:val="22"/>
          <w:szCs w:val="22"/>
        </w:rPr>
      </w:pPr>
    </w:p>
    <w:p w14:paraId="145CA977" w14:textId="77777777" w:rsidR="00357E0E" w:rsidRPr="007161ED" w:rsidRDefault="00357E0E" w:rsidP="00216749">
      <w:pPr>
        <w:jc w:val="both"/>
        <w:rPr>
          <w:rFonts w:ascii="Arial" w:hAnsi="Arial" w:cs="Arial"/>
          <w:color w:val="000000"/>
          <w:sz w:val="22"/>
          <w:szCs w:val="22"/>
        </w:rPr>
      </w:pPr>
      <w:r w:rsidRPr="007161ED">
        <w:rPr>
          <w:rFonts w:ascii="Arial" w:hAnsi="Arial" w:cs="Arial"/>
          <w:b/>
          <w:color w:val="000000"/>
          <w:sz w:val="22"/>
          <w:szCs w:val="22"/>
        </w:rPr>
        <w:t xml:space="preserve">REFERÊNCIA DE TEMPO: </w:t>
      </w:r>
      <w:r w:rsidRPr="007161ED">
        <w:rPr>
          <w:rFonts w:ascii="Arial" w:hAnsi="Arial" w:cs="Arial"/>
          <w:color w:val="000000"/>
          <w:sz w:val="22"/>
          <w:szCs w:val="22"/>
        </w:rPr>
        <w:t>Horário de Brasília/ DF.</w:t>
      </w:r>
    </w:p>
    <w:p w14:paraId="41DDF75F" w14:textId="77777777" w:rsidR="00357E0E" w:rsidRPr="007161ED" w:rsidRDefault="00357E0E" w:rsidP="00216749">
      <w:pPr>
        <w:jc w:val="both"/>
        <w:rPr>
          <w:rFonts w:ascii="Arial" w:hAnsi="Arial" w:cs="Arial"/>
          <w:color w:val="000000"/>
          <w:sz w:val="22"/>
          <w:szCs w:val="22"/>
        </w:rPr>
      </w:pPr>
    </w:p>
    <w:p w14:paraId="7B67D9BD" w14:textId="77777777" w:rsidR="00357E0E" w:rsidRPr="007161ED" w:rsidRDefault="00357E0E" w:rsidP="00216749">
      <w:pPr>
        <w:jc w:val="both"/>
        <w:rPr>
          <w:rFonts w:ascii="Arial" w:hAnsi="Arial" w:cs="Arial"/>
          <w:b/>
          <w:color w:val="000000"/>
          <w:sz w:val="22"/>
          <w:szCs w:val="22"/>
        </w:rPr>
      </w:pPr>
      <w:r w:rsidRPr="007161ED">
        <w:rPr>
          <w:rFonts w:ascii="Arial" w:hAnsi="Arial" w:cs="Arial"/>
          <w:b/>
          <w:color w:val="000000"/>
          <w:sz w:val="22"/>
          <w:szCs w:val="22"/>
        </w:rPr>
        <w:t xml:space="preserve">ESTE PREGÃO ELETRÔNICO SERÁ REALIZADO POR MEIO DO PORTAL DE COMPRAS DO GOVERNO FEDERAL NO ENDEREÇO </w:t>
      </w:r>
      <w:hyperlink r:id="rId10" w:history="1">
        <w:r w:rsidRPr="007161ED">
          <w:rPr>
            <w:rStyle w:val="Hiperligao"/>
            <w:rFonts w:ascii="Arial" w:hAnsi="Arial" w:cs="Arial"/>
            <w:b/>
            <w:sz w:val="22"/>
            <w:szCs w:val="22"/>
          </w:rPr>
          <w:t>https://www.comprasnet.gov.br/seguro/loginPortal.asp</w:t>
        </w:r>
      </w:hyperlink>
      <w:r w:rsidRPr="007161ED">
        <w:rPr>
          <w:rFonts w:ascii="Arial" w:hAnsi="Arial" w:cs="Arial"/>
          <w:b/>
          <w:color w:val="000000"/>
          <w:sz w:val="22"/>
          <w:szCs w:val="22"/>
        </w:rPr>
        <w:t>.</w:t>
      </w:r>
    </w:p>
    <w:p w14:paraId="5A192CE2" w14:textId="77777777" w:rsidR="00357E0E" w:rsidRPr="007161ED" w:rsidRDefault="00357E0E" w:rsidP="00216749">
      <w:pPr>
        <w:jc w:val="both"/>
        <w:rPr>
          <w:rFonts w:ascii="Arial" w:hAnsi="Arial" w:cs="Arial"/>
          <w:b/>
          <w:color w:val="000000"/>
          <w:sz w:val="22"/>
          <w:szCs w:val="22"/>
        </w:rPr>
      </w:pPr>
    </w:p>
    <w:p w14:paraId="12DBB272" w14:textId="77777777" w:rsidR="00357E0E" w:rsidRPr="007161ED" w:rsidRDefault="00357E0E" w:rsidP="00216749">
      <w:pPr>
        <w:jc w:val="both"/>
        <w:rPr>
          <w:rFonts w:ascii="Arial" w:hAnsi="Arial" w:cs="Arial"/>
          <w:color w:val="000000"/>
          <w:sz w:val="22"/>
          <w:szCs w:val="22"/>
        </w:rPr>
      </w:pPr>
      <w:r w:rsidRPr="007161ED">
        <w:rPr>
          <w:rFonts w:ascii="Arial" w:hAnsi="Arial" w:cs="Arial"/>
          <w:b/>
          <w:color w:val="000000"/>
          <w:sz w:val="22"/>
          <w:szCs w:val="22"/>
        </w:rPr>
        <w:t>MANUAL E ACESSO AO AMBIENTE TREINAMENTO:</w:t>
      </w:r>
      <w:r w:rsidRPr="007161ED">
        <w:rPr>
          <w:rFonts w:ascii="Arial" w:hAnsi="Arial" w:cs="Arial"/>
          <w:color w:val="000000"/>
          <w:sz w:val="22"/>
          <w:szCs w:val="22"/>
        </w:rPr>
        <w:t xml:space="preserve"> Deverá ser de conhecimento de todos os licitantes, podendo ser impressa por meio do “site” </w:t>
      </w:r>
      <w:r w:rsidRPr="007161ED">
        <w:rPr>
          <w:rFonts w:ascii="Arial" w:hAnsi="Arial" w:cs="Arial"/>
          <w:sz w:val="22"/>
          <w:szCs w:val="22"/>
        </w:rPr>
        <w:t>https://www.gov.br/compras/pt-br/sistemas/comprasnet-siasg</w:t>
      </w:r>
      <w:r w:rsidRPr="007161ED">
        <w:rPr>
          <w:rFonts w:ascii="Arial" w:hAnsi="Arial" w:cs="Arial"/>
          <w:color w:val="000000"/>
          <w:sz w:val="22"/>
          <w:szCs w:val="22"/>
        </w:rPr>
        <w:t>, pelo link “Manual”, para que não ocorram dúvidas dos procedimentos prévios e durante a sessão pública.</w:t>
      </w:r>
    </w:p>
    <w:p w14:paraId="115978D0" w14:textId="77777777" w:rsidR="00357E0E" w:rsidRPr="007161ED" w:rsidRDefault="00357E0E" w:rsidP="00216749">
      <w:pPr>
        <w:jc w:val="both"/>
        <w:rPr>
          <w:rFonts w:ascii="Arial" w:hAnsi="Arial" w:cs="Arial"/>
          <w:color w:val="000000"/>
          <w:sz w:val="22"/>
          <w:szCs w:val="22"/>
        </w:rPr>
      </w:pPr>
    </w:p>
    <w:p w14:paraId="307C7C49" w14:textId="77777777" w:rsidR="00357E0E" w:rsidRPr="007161ED" w:rsidRDefault="00357E0E" w:rsidP="00216749">
      <w:pPr>
        <w:jc w:val="both"/>
        <w:rPr>
          <w:rFonts w:ascii="Arial" w:hAnsi="Arial" w:cs="Arial"/>
          <w:color w:val="000000"/>
          <w:sz w:val="22"/>
          <w:szCs w:val="22"/>
        </w:rPr>
      </w:pPr>
    </w:p>
    <w:p w14:paraId="32B8C341" w14:textId="77777777" w:rsidR="00357E0E" w:rsidRPr="008415AE" w:rsidRDefault="00357E0E" w:rsidP="00927A72">
      <w:pPr>
        <w:pBdr>
          <w:top w:val="double" w:sz="6" w:space="0" w:color="000000"/>
          <w:bottom w:val="double" w:sz="6" w:space="2" w:color="000000"/>
        </w:pBdr>
        <w:jc w:val="center"/>
        <w:rPr>
          <w:rFonts w:ascii="Arial" w:hAnsi="Arial" w:cs="Arial"/>
          <w:b/>
          <w:sz w:val="22"/>
          <w:szCs w:val="22"/>
        </w:rPr>
      </w:pPr>
      <w:r>
        <w:rPr>
          <w:rFonts w:ascii="Book Antiqua" w:hAnsi="Book Antiqua" w:cs="Book Antiqua"/>
          <w:b/>
          <w:color w:val="000000"/>
          <w:sz w:val="22"/>
          <w:szCs w:val="22"/>
        </w:rPr>
        <w:br w:type="page"/>
      </w:r>
      <w:r w:rsidRPr="008415AE">
        <w:rPr>
          <w:rFonts w:ascii="Arial" w:hAnsi="Arial" w:cs="Arial"/>
          <w:b/>
          <w:color w:val="000000"/>
          <w:sz w:val="22"/>
          <w:szCs w:val="22"/>
        </w:rPr>
        <w:lastRenderedPageBreak/>
        <w:t>EDITAL</w:t>
      </w:r>
    </w:p>
    <w:p w14:paraId="75275A12" w14:textId="77777777" w:rsidR="00357E0E" w:rsidRPr="00DD5319" w:rsidRDefault="00357E0E" w:rsidP="00927A72">
      <w:pPr>
        <w:jc w:val="both"/>
        <w:rPr>
          <w:rFonts w:ascii="Book Antiqua" w:hAnsi="Book Antiqua" w:cs="Book Antiqua"/>
          <w:b/>
          <w:sz w:val="22"/>
          <w:szCs w:val="22"/>
        </w:rPr>
      </w:pPr>
    </w:p>
    <w:p w14:paraId="4F83B28C" w14:textId="6090787C" w:rsidR="008415AE" w:rsidRPr="001F34DD" w:rsidRDefault="008415AE" w:rsidP="009867F7">
      <w:pPr>
        <w:jc w:val="center"/>
        <w:rPr>
          <w:rFonts w:ascii="Arial" w:hAnsi="Arial" w:cs="Arial"/>
          <w:b/>
          <w:bCs/>
          <w:sz w:val="22"/>
          <w:szCs w:val="22"/>
        </w:rPr>
      </w:pPr>
      <w:r w:rsidRPr="001F34DD">
        <w:rPr>
          <w:rFonts w:ascii="Arial" w:hAnsi="Arial" w:cs="Arial"/>
          <w:b/>
          <w:bCs/>
          <w:sz w:val="22"/>
          <w:szCs w:val="22"/>
        </w:rPr>
        <w:t xml:space="preserve">PROCESSO LICITATÓRIO Nº.: </w:t>
      </w:r>
      <w:r w:rsidR="001F34DD" w:rsidRPr="001F34DD">
        <w:rPr>
          <w:rFonts w:ascii="Arial" w:hAnsi="Arial" w:cs="Arial"/>
          <w:b/>
          <w:bCs/>
          <w:sz w:val="22"/>
          <w:szCs w:val="22"/>
        </w:rPr>
        <w:t>017</w:t>
      </w:r>
      <w:r w:rsidRPr="001F34DD">
        <w:rPr>
          <w:rFonts w:ascii="Arial" w:hAnsi="Arial" w:cs="Arial"/>
          <w:b/>
          <w:bCs/>
          <w:sz w:val="22"/>
          <w:szCs w:val="22"/>
        </w:rPr>
        <w:t>/202</w:t>
      </w:r>
      <w:r w:rsidR="00D4509F" w:rsidRPr="001F34DD">
        <w:rPr>
          <w:rFonts w:ascii="Arial" w:hAnsi="Arial" w:cs="Arial"/>
          <w:b/>
          <w:bCs/>
          <w:sz w:val="22"/>
          <w:szCs w:val="22"/>
        </w:rPr>
        <w:t>3</w:t>
      </w:r>
    </w:p>
    <w:p w14:paraId="0A657B55" w14:textId="77777777" w:rsidR="008415AE" w:rsidRPr="00342DA9" w:rsidRDefault="008415AE" w:rsidP="009867F7">
      <w:pPr>
        <w:jc w:val="center"/>
        <w:rPr>
          <w:rFonts w:ascii="Arial" w:hAnsi="Arial" w:cs="Arial"/>
          <w:b/>
          <w:bCs/>
          <w:sz w:val="14"/>
          <w:szCs w:val="14"/>
        </w:rPr>
      </w:pPr>
    </w:p>
    <w:p w14:paraId="72391084" w14:textId="38AF21DA" w:rsidR="008415AE" w:rsidRPr="001F34DD" w:rsidRDefault="008415AE" w:rsidP="009867F7">
      <w:pPr>
        <w:jc w:val="center"/>
        <w:rPr>
          <w:rFonts w:ascii="Arial" w:hAnsi="Arial" w:cs="Arial"/>
          <w:b/>
          <w:bCs/>
          <w:sz w:val="22"/>
          <w:szCs w:val="22"/>
        </w:rPr>
      </w:pPr>
      <w:r w:rsidRPr="001F34DD">
        <w:rPr>
          <w:rFonts w:ascii="Arial" w:hAnsi="Arial" w:cs="Arial"/>
          <w:b/>
          <w:bCs/>
          <w:sz w:val="22"/>
          <w:szCs w:val="22"/>
        </w:rPr>
        <w:t xml:space="preserve">PREGÃO </w:t>
      </w:r>
      <w:r w:rsidR="00C82790" w:rsidRPr="001F34DD">
        <w:rPr>
          <w:rFonts w:ascii="Arial" w:hAnsi="Arial" w:cs="Arial"/>
          <w:b/>
          <w:bCs/>
          <w:sz w:val="22"/>
          <w:szCs w:val="22"/>
        </w:rPr>
        <w:t>ELETRÔNICO</w:t>
      </w:r>
      <w:r w:rsidRPr="001F34DD">
        <w:rPr>
          <w:rFonts w:ascii="Arial" w:hAnsi="Arial" w:cs="Arial"/>
          <w:b/>
          <w:bCs/>
          <w:sz w:val="22"/>
          <w:szCs w:val="22"/>
        </w:rPr>
        <w:t xml:space="preserve"> Nº.: </w:t>
      </w:r>
      <w:r w:rsidR="001F34DD" w:rsidRPr="001F34DD">
        <w:rPr>
          <w:rFonts w:ascii="Arial" w:hAnsi="Arial" w:cs="Arial"/>
          <w:b/>
          <w:bCs/>
          <w:sz w:val="22"/>
          <w:szCs w:val="22"/>
        </w:rPr>
        <w:t>011</w:t>
      </w:r>
      <w:r w:rsidRPr="001F34DD">
        <w:rPr>
          <w:rFonts w:ascii="Arial" w:hAnsi="Arial" w:cs="Arial"/>
          <w:b/>
          <w:bCs/>
          <w:sz w:val="22"/>
          <w:szCs w:val="22"/>
        </w:rPr>
        <w:t>/202</w:t>
      </w:r>
      <w:r w:rsidR="00D4509F" w:rsidRPr="001F34DD">
        <w:rPr>
          <w:rFonts w:ascii="Arial" w:hAnsi="Arial" w:cs="Arial"/>
          <w:b/>
          <w:bCs/>
          <w:sz w:val="22"/>
          <w:szCs w:val="22"/>
        </w:rPr>
        <w:t>3</w:t>
      </w:r>
    </w:p>
    <w:p w14:paraId="140035A1" w14:textId="67161377" w:rsidR="00D4509F" w:rsidRPr="00342DA9" w:rsidRDefault="00D4509F" w:rsidP="009867F7">
      <w:pPr>
        <w:jc w:val="center"/>
        <w:rPr>
          <w:rFonts w:ascii="Arial" w:hAnsi="Arial" w:cs="Arial"/>
          <w:b/>
          <w:bCs/>
          <w:sz w:val="14"/>
          <w:szCs w:val="14"/>
        </w:rPr>
      </w:pPr>
    </w:p>
    <w:p w14:paraId="54F59BFD" w14:textId="6A680F57" w:rsidR="00D4509F" w:rsidRPr="001F34DD" w:rsidRDefault="00D4509F" w:rsidP="009867F7">
      <w:pPr>
        <w:jc w:val="center"/>
        <w:rPr>
          <w:rFonts w:ascii="Arial" w:hAnsi="Arial" w:cs="Arial"/>
          <w:b/>
          <w:bCs/>
          <w:sz w:val="22"/>
          <w:szCs w:val="22"/>
        </w:rPr>
      </w:pPr>
      <w:r w:rsidRPr="001F34DD">
        <w:rPr>
          <w:rFonts w:ascii="Arial" w:hAnsi="Arial" w:cs="Arial"/>
          <w:b/>
          <w:bCs/>
          <w:sz w:val="22"/>
          <w:szCs w:val="22"/>
        </w:rPr>
        <w:t xml:space="preserve">REGISTRO DE PREÇOS Nº.: </w:t>
      </w:r>
      <w:r w:rsidR="001F34DD" w:rsidRPr="001F34DD">
        <w:rPr>
          <w:rFonts w:ascii="Arial" w:hAnsi="Arial" w:cs="Arial"/>
          <w:b/>
          <w:bCs/>
          <w:sz w:val="22"/>
          <w:szCs w:val="22"/>
        </w:rPr>
        <w:t>005</w:t>
      </w:r>
      <w:r w:rsidRPr="001F34DD">
        <w:rPr>
          <w:rFonts w:ascii="Arial" w:hAnsi="Arial" w:cs="Arial"/>
          <w:b/>
          <w:bCs/>
          <w:sz w:val="22"/>
          <w:szCs w:val="22"/>
        </w:rPr>
        <w:t>/2023</w:t>
      </w:r>
    </w:p>
    <w:p w14:paraId="5D1E3DE4" w14:textId="77777777" w:rsidR="00357E0E" w:rsidRPr="000F0892" w:rsidRDefault="00357E0E" w:rsidP="00927A72">
      <w:pPr>
        <w:jc w:val="center"/>
        <w:rPr>
          <w:rFonts w:ascii="Book Antiqua" w:hAnsi="Book Antiqua" w:cs="Book Antiqua"/>
          <w:b/>
          <w:sz w:val="22"/>
          <w:szCs w:val="22"/>
        </w:rPr>
      </w:pPr>
    </w:p>
    <w:p w14:paraId="6C39486A" w14:textId="77777777" w:rsidR="00357E0E" w:rsidRPr="000F0892" w:rsidRDefault="00357E0E" w:rsidP="00927A72">
      <w:pPr>
        <w:jc w:val="both"/>
        <w:rPr>
          <w:rFonts w:ascii="Book Antiqua" w:hAnsi="Book Antiqua" w:cs="Book Antiqua"/>
          <w:bCs/>
          <w:sz w:val="22"/>
          <w:szCs w:val="22"/>
        </w:rPr>
      </w:pPr>
    </w:p>
    <w:p w14:paraId="6C9BFC9F" w14:textId="595613E7" w:rsidR="00357E0E" w:rsidRPr="001F34DD" w:rsidRDefault="00C47217" w:rsidP="00C47217">
      <w:pPr>
        <w:pStyle w:val="Ttulo"/>
        <w:jc w:val="both"/>
        <w:rPr>
          <w:rFonts w:cs="Arial"/>
          <w:b w:val="0"/>
          <w:bCs w:val="0"/>
          <w:color w:val="000000"/>
          <w:sz w:val="22"/>
          <w:szCs w:val="22"/>
        </w:rPr>
      </w:pPr>
      <w:r w:rsidRPr="001F34DD">
        <w:rPr>
          <w:b w:val="0"/>
          <w:bCs w:val="0"/>
          <w:sz w:val="22"/>
          <w:szCs w:val="22"/>
        </w:rPr>
        <w:t xml:space="preserve">O </w:t>
      </w:r>
      <w:r w:rsidRPr="001F34DD">
        <w:rPr>
          <w:rFonts w:cs="Arial"/>
          <w:sz w:val="22"/>
          <w:szCs w:val="22"/>
        </w:rPr>
        <w:t xml:space="preserve">Serviço Autônomo Saneamento Básico </w:t>
      </w:r>
      <w:r w:rsidRPr="001F34DD">
        <w:rPr>
          <w:rFonts w:cs="Arial"/>
          <w:sz w:val="22"/>
          <w:szCs w:val="22"/>
          <w:lang w:val="pt-BR"/>
        </w:rPr>
        <w:t>- SAAE</w:t>
      </w:r>
      <w:r w:rsidRPr="001F34DD">
        <w:rPr>
          <w:b w:val="0"/>
          <w:bCs w:val="0"/>
          <w:sz w:val="22"/>
          <w:szCs w:val="22"/>
        </w:rPr>
        <w:t xml:space="preserve">, </w:t>
      </w:r>
      <w:r w:rsidRPr="001F34DD">
        <w:rPr>
          <w:b w:val="0"/>
          <w:bCs w:val="0"/>
          <w:sz w:val="22"/>
          <w:szCs w:val="22"/>
          <w:lang w:val="pt-BR"/>
        </w:rPr>
        <w:t xml:space="preserve">do município de Itabirito/MG, </w:t>
      </w:r>
      <w:r w:rsidRPr="001F34DD">
        <w:rPr>
          <w:rFonts w:cs="Arial"/>
          <w:b w:val="0"/>
          <w:bCs w:val="0"/>
          <w:sz w:val="22"/>
          <w:szCs w:val="22"/>
        </w:rPr>
        <w:t>Autarquia Municipal reestruturada pela Lei nº. 2.999 de abril de 2014</w:t>
      </w:r>
      <w:r w:rsidRPr="001F34DD">
        <w:rPr>
          <w:rFonts w:cs="Arial"/>
          <w:sz w:val="22"/>
          <w:szCs w:val="22"/>
          <w:lang w:val="pt-BR"/>
        </w:rPr>
        <w:t xml:space="preserve">, </w:t>
      </w:r>
      <w:r w:rsidRPr="001F34DD">
        <w:rPr>
          <w:b w:val="0"/>
          <w:bCs w:val="0"/>
          <w:sz w:val="22"/>
          <w:szCs w:val="22"/>
        </w:rPr>
        <w:t xml:space="preserve">com endereço na </w:t>
      </w:r>
      <w:r w:rsidRPr="001F34DD">
        <w:rPr>
          <w:b w:val="0"/>
          <w:bCs w:val="0"/>
          <w:sz w:val="22"/>
          <w:szCs w:val="22"/>
          <w:lang w:val="pt-BR"/>
        </w:rPr>
        <w:t>Rua Rio Branco</w:t>
      </w:r>
      <w:r w:rsidRPr="001F34DD">
        <w:rPr>
          <w:b w:val="0"/>
          <w:bCs w:val="0"/>
          <w:sz w:val="22"/>
          <w:szCs w:val="22"/>
        </w:rPr>
        <w:t>, nº</w:t>
      </w:r>
      <w:r w:rsidRPr="001F34DD">
        <w:rPr>
          <w:b w:val="0"/>
          <w:bCs w:val="0"/>
          <w:sz w:val="22"/>
          <w:szCs w:val="22"/>
          <w:lang w:val="pt-BR"/>
        </w:rPr>
        <w:t>.</w:t>
      </w:r>
      <w:r w:rsidRPr="001F34DD">
        <w:rPr>
          <w:b w:val="0"/>
          <w:bCs w:val="0"/>
          <w:sz w:val="22"/>
          <w:szCs w:val="22"/>
        </w:rPr>
        <w:t xml:space="preserve"> </w:t>
      </w:r>
      <w:r w:rsidRPr="001F34DD">
        <w:rPr>
          <w:b w:val="0"/>
          <w:bCs w:val="0"/>
          <w:sz w:val="22"/>
          <w:szCs w:val="22"/>
          <w:lang w:val="pt-BR"/>
        </w:rPr>
        <w:t>99</w:t>
      </w:r>
      <w:r w:rsidRPr="001F34DD">
        <w:rPr>
          <w:b w:val="0"/>
          <w:bCs w:val="0"/>
          <w:sz w:val="22"/>
          <w:szCs w:val="22"/>
        </w:rPr>
        <w:t xml:space="preserve">, </w:t>
      </w:r>
      <w:r w:rsidRPr="001F34DD">
        <w:rPr>
          <w:b w:val="0"/>
          <w:bCs w:val="0"/>
          <w:sz w:val="22"/>
          <w:szCs w:val="22"/>
          <w:lang w:val="pt-BR"/>
        </w:rPr>
        <w:t>Centro</w:t>
      </w:r>
      <w:r w:rsidRPr="001F34DD">
        <w:rPr>
          <w:b w:val="0"/>
          <w:bCs w:val="0"/>
          <w:sz w:val="22"/>
          <w:szCs w:val="22"/>
        </w:rPr>
        <w:t>,</w:t>
      </w:r>
      <w:r w:rsidRPr="001F34DD">
        <w:rPr>
          <w:b w:val="0"/>
          <w:bCs w:val="0"/>
          <w:sz w:val="22"/>
          <w:szCs w:val="22"/>
          <w:lang w:val="pt-BR"/>
        </w:rPr>
        <w:t xml:space="preserve"> CEP 35450-081,</w:t>
      </w:r>
      <w:r w:rsidRPr="001F34DD">
        <w:rPr>
          <w:b w:val="0"/>
          <w:bCs w:val="0"/>
          <w:sz w:val="22"/>
          <w:szCs w:val="22"/>
        </w:rPr>
        <w:t xml:space="preserve"> </w:t>
      </w:r>
      <w:r w:rsidRPr="001F34DD">
        <w:rPr>
          <w:b w:val="0"/>
          <w:bCs w:val="0"/>
          <w:sz w:val="22"/>
          <w:szCs w:val="22"/>
          <w:lang w:val="pt-BR"/>
        </w:rPr>
        <w:t>inscrito no</w:t>
      </w:r>
      <w:r w:rsidRPr="001F34DD">
        <w:rPr>
          <w:b w:val="0"/>
          <w:bCs w:val="0"/>
          <w:sz w:val="22"/>
          <w:szCs w:val="22"/>
        </w:rPr>
        <w:t xml:space="preserve"> CNPJ nº</w:t>
      </w:r>
      <w:r w:rsidRPr="001F34DD">
        <w:rPr>
          <w:b w:val="0"/>
          <w:bCs w:val="0"/>
          <w:sz w:val="22"/>
          <w:szCs w:val="22"/>
          <w:lang w:val="pt-BR"/>
        </w:rPr>
        <w:t>.</w:t>
      </w:r>
      <w:r w:rsidRPr="001F34DD">
        <w:rPr>
          <w:b w:val="0"/>
          <w:bCs w:val="0"/>
          <w:sz w:val="22"/>
          <w:szCs w:val="22"/>
        </w:rPr>
        <w:t xml:space="preserve"> </w:t>
      </w:r>
      <w:r w:rsidRPr="001F34DD">
        <w:rPr>
          <w:b w:val="0"/>
          <w:bCs w:val="0"/>
          <w:sz w:val="22"/>
          <w:szCs w:val="22"/>
          <w:lang w:val="pt-BR"/>
        </w:rPr>
        <w:t xml:space="preserve">20.067.146/0001-61, </w:t>
      </w:r>
      <w:r w:rsidRPr="001F34DD">
        <w:rPr>
          <w:b w:val="0"/>
          <w:bCs w:val="0"/>
          <w:sz w:val="22"/>
          <w:szCs w:val="22"/>
        </w:rPr>
        <w:t xml:space="preserve">torna público a abertura do </w:t>
      </w:r>
      <w:r w:rsidRPr="001F34DD">
        <w:rPr>
          <w:sz w:val="22"/>
          <w:szCs w:val="22"/>
        </w:rPr>
        <w:t>P</w:t>
      </w:r>
      <w:r w:rsidRPr="001F34DD">
        <w:rPr>
          <w:sz w:val="22"/>
          <w:szCs w:val="22"/>
          <w:lang w:val="pt-BR"/>
        </w:rPr>
        <w:t>rocesso Licitatório</w:t>
      </w:r>
      <w:r w:rsidRPr="001F34DD">
        <w:rPr>
          <w:sz w:val="22"/>
          <w:szCs w:val="22"/>
        </w:rPr>
        <w:t xml:space="preserve"> nº</w:t>
      </w:r>
      <w:r w:rsidRPr="001F34DD">
        <w:rPr>
          <w:sz w:val="22"/>
          <w:szCs w:val="22"/>
          <w:lang w:val="pt-BR"/>
        </w:rPr>
        <w:t>.</w:t>
      </w:r>
      <w:r w:rsidRPr="001F34DD">
        <w:rPr>
          <w:sz w:val="22"/>
          <w:szCs w:val="22"/>
        </w:rPr>
        <w:t xml:space="preserve"> </w:t>
      </w:r>
      <w:r w:rsidR="001F34DD">
        <w:rPr>
          <w:sz w:val="22"/>
          <w:szCs w:val="22"/>
          <w:lang w:val="pt-BR"/>
        </w:rPr>
        <w:t>017</w:t>
      </w:r>
      <w:r w:rsidRPr="001F34DD">
        <w:rPr>
          <w:sz w:val="22"/>
          <w:szCs w:val="22"/>
        </w:rPr>
        <w:t>/202</w:t>
      </w:r>
      <w:r w:rsidR="00D4509F" w:rsidRPr="001F34DD">
        <w:rPr>
          <w:sz w:val="22"/>
          <w:szCs w:val="22"/>
          <w:lang w:val="pt-BR"/>
        </w:rPr>
        <w:t>3</w:t>
      </w:r>
      <w:r w:rsidRPr="001F34DD">
        <w:rPr>
          <w:b w:val="0"/>
          <w:bCs w:val="0"/>
          <w:sz w:val="22"/>
          <w:szCs w:val="22"/>
        </w:rPr>
        <w:t xml:space="preserve">, na modalidade </w:t>
      </w:r>
      <w:r w:rsidRPr="001F34DD">
        <w:rPr>
          <w:sz w:val="22"/>
          <w:szCs w:val="22"/>
        </w:rPr>
        <w:t>P</w:t>
      </w:r>
      <w:r w:rsidRPr="001F34DD">
        <w:rPr>
          <w:sz w:val="22"/>
          <w:szCs w:val="22"/>
          <w:lang w:val="pt-BR"/>
        </w:rPr>
        <w:t>regão Eletrônico</w:t>
      </w:r>
      <w:r w:rsidRPr="001F34DD">
        <w:rPr>
          <w:sz w:val="22"/>
          <w:szCs w:val="22"/>
        </w:rPr>
        <w:t xml:space="preserve"> nº</w:t>
      </w:r>
      <w:r w:rsidRPr="001F34DD">
        <w:rPr>
          <w:sz w:val="22"/>
          <w:szCs w:val="22"/>
          <w:lang w:val="pt-BR"/>
        </w:rPr>
        <w:t>.</w:t>
      </w:r>
      <w:r w:rsidRPr="001F34DD">
        <w:rPr>
          <w:sz w:val="22"/>
          <w:szCs w:val="22"/>
        </w:rPr>
        <w:t xml:space="preserve"> </w:t>
      </w:r>
      <w:r w:rsidR="001F34DD">
        <w:rPr>
          <w:sz w:val="22"/>
          <w:szCs w:val="22"/>
          <w:lang w:val="pt-BR"/>
        </w:rPr>
        <w:t>011</w:t>
      </w:r>
      <w:r w:rsidRPr="001F34DD">
        <w:rPr>
          <w:sz w:val="22"/>
          <w:szCs w:val="22"/>
        </w:rPr>
        <w:t>/202</w:t>
      </w:r>
      <w:r w:rsidR="00D4509F" w:rsidRPr="001F34DD">
        <w:rPr>
          <w:sz w:val="22"/>
          <w:szCs w:val="22"/>
          <w:lang w:val="pt-BR"/>
        </w:rPr>
        <w:t>3</w:t>
      </w:r>
      <w:r w:rsidRPr="001F34DD">
        <w:rPr>
          <w:b w:val="0"/>
          <w:bCs w:val="0"/>
          <w:sz w:val="22"/>
          <w:szCs w:val="22"/>
        </w:rPr>
        <w:t xml:space="preserve">, do tipo </w:t>
      </w:r>
      <w:r w:rsidRPr="001F34DD">
        <w:rPr>
          <w:sz w:val="22"/>
          <w:szCs w:val="22"/>
        </w:rPr>
        <w:t>MENOR PREÇO</w:t>
      </w:r>
      <w:r w:rsidR="001F34DD">
        <w:rPr>
          <w:sz w:val="22"/>
          <w:szCs w:val="22"/>
          <w:lang w:val="pt-BR"/>
        </w:rPr>
        <w:t xml:space="preserve"> POR ITEM</w:t>
      </w:r>
      <w:r w:rsidRPr="001F34DD">
        <w:rPr>
          <w:b w:val="0"/>
          <w:bCs w:val="0"/>
          <w:sz w:val="22"/>
          <w:szCs w:val="22"/>
        </w:rPr>
        <w:t xml:space="preserve">, </w:t>
      </w:r>
      <w:r w:rsidR="00D4509F" w:rsidRPr="001F34DD">
        <w:rPr>
          <w:rFonts w:cs="Arial"/>
          <w:sz w:val="22"/>
          <w:szCs w:val="22"/>
        </w:rPr>
        <w:t xml:space="preserve">tendo por objetivo o REGISTRO DE PREÇOS nº </w:t>
      </w:r>
      <w:r w:rsidR="001F34DD">
        <w:rPr>
          <w:rFonts w:cs="Arial"/>
          <w:sz w:val="22"/>
          <w:szCs w:val="22"/>
          <w:lang w:val="pt-BR"/>
        </w:rPr>
        <w:t>005</w:t>
      </w:r>
      <w:r w:rsidR="00D4509F" w:rsidRPr="001F34DD">
        <w:rPr>
          <w:rFonts w:cs="Arial"/>
          <w:noProof/>
          <w:sz w:val="22"/>
          <w:szCs w:val="22"/>
        </w:rPr>
        <w:t>/202</w:t>
      </w:r>
      <w:r w:rsidR="00D4509F" w:rsidRPr="001F34DD">
        <w:rPr>
          <w:rFonts w:cs="Arial"/>
          <w:noProof/>
          <w:sz w:val="22"/>
          <w:szCs w:val="22"/>
          <w:lang w:val="pt-BR"/>
        </w:rPr>
        <w:t>3</w:t>
      </w:r>
      <w:r w:rsidR="00D4509F" w:rsidRPr="001F34DD">
        <w:rPr>
          <w:rFonts w:ascii="Book Antiqua" w:hAnsi="Book Antiqua" w:cs="Book Antiqua"/>
          <w:color w:val="FF0000"/>
          <w:sz w:val="22"/>
          <w:szCs w:val="22"/>
        </w:rPr>
        <w:t xml:space="preserve"> </w:t>
      </w:r>
      <w:r w:rsidR="00357E0E" w:rsidRPr="001F34DD">
        <w:rPr>
          <w:rFonts w:cs="Arial"/>
          <w:b w:val="0"/>
          <w:bCs w:val="0"/>
          <w:sz w:val="22"/>
          <w:szCs w:val="22"/>
        </w:rPr>
        <w:t xml:space="preserve">regido pelas Leis nºs 10.520/2002 e 8.666/93 e suas posteriores alterações, pela Lei Complementar nº. 123/2006, alterada pela Lei Complementar 147/2014, pelo Decreto nº. 3.555/2000, </w:t>
      </w:r>
      <w:r w:rsidR="00D4509F" w:rsidRPr="001F34DD">
        <w:rPr>
          <w:rFonts w:cs="Arial"/>
          <w:b w:val="0"/>
          <w:bCs w:val="0"/>
          <w:sz w:val="22"/>
          <w:szCs w:val="22"/>
        </w:rPr>
        <w:t>Decreto Municipal 12.943/2019, Decreto Municipal 13.214/2020</w:t>
      </w:r>
      <w:r w:rsidR="001C6797" w:rsidRPr="001F34DD">
        <w:rPr>
          <w:rFonts w:cs="Arial"/>
          <w:b w:val="0"/>
          <w:bCs w:val="0"/>
          <w:sz w:val="22"/>
          <w:szCs w:val="22"/>
          <w:lang w:val="pt-BR"/>
        </w:rPr>
        <w:t>, alterado pelo Decreto Municipal 13.434/2020</w:t>
      </w:r>
      <w:r w:rsidR="00D4509F" w:rsidRPr="001F34DD">
        <w:rPr>
          <w:rFonts w:cs="Arial"/>
          <w:b w:val="0"/>
          <w:bCs w:val="0"/>
          <w:sz w:val="22"/>
          <w:szCs w:val="22"/>
        </w:rPr>
        <w:t xml:space="preserve"> e pelas demais condições fixadas neste Edital.</w:t>
      </w:r>
      <w:r w:rsidR="00357E0E" w:rsidRPr="001F34DD">
        <w:rPr>
          <w:rFonts w:cs="Arial"/>
          <w:b w:val="0"/>
          <w:bCs w:val="0"/>
          <w:sz w:val="22"/>
          <w:szCs w:val="22"/>
        </w:rPr>
        <w:t>.</w:t>
      </w:r>
    </w:p>
    <w:p w14:paraId="3737522E" w14:textId="77777777" w:rsidR="00357E0E" w:rsidRPr="001F34DD" w:rsidRDefault="00357E0E" w:rsidP="00927A72">
      <w:pPr>
        <w:tabs>
          <w:tab w:val="left" w:pos="2340"/>
        </w:tabs>
        <w:jc w:val="both"/>
        <w:rPr>
          <w:rFonts w:ascii="Book Antiqua" w:hAnsi="Book Antiqua"/>
          <w:b/>
          <w:sz w:val="18"/>
          <w:szCs w:val="18"/>
        </w:rPr>
      </w:pPr>
    </w:p>
    <w:p w14:paraId="4E0280A8" w14:textId="4BD5A606" w:rsidR="00C47217" w:rsidRPr="00891584" w:rsidRDefault="00C47217" w:rsidP="00C47217">
      <w:pPr>
        <w:pStyle w:val="Ttulo"/>
        <w:jc w:val="both"/>
        <w:rPr>
          <w:b w:val="0"/>
          <w:bCs w:val="0"/>
          <w:sz w:val="22"/>
          <w:szCs w:val="22"/>
        </w:rPr>
      </w:pPr>
      <w:r w:rsidRPr="00891584">
        <w:rPr>
          <w:b w:val="0"/>
          <w:bCs w:val="0"/>
          <w:sz w:val="22"/>
          <w:szCs w:val="22"/>
        </w:rPr>
        <w:t xml:space="preserve">Os trabalhos serão conduzidos pela Pregoeira do </w:t>
      </w:r>
      <w:r w:rsidRPr="00891584">
        <w:rPr>
          <w:b w:val="0"/>
          <w:bCs w:val="0"/>
          <w:sz w:val="22"/>
          <w:szCs w:val="22"/>
          <w:lang w:val="pt-BR"/>
        </w:rPr>
        <w:t>SAAE</w:t>
      </w:r>
      <w:r w:rsidRPr="00891584">
        <w:rPr>
          <w:b w:val="0"/>
          <w:bCs w:val="0"/>
          <w:sz w:val="22"/>
          <w:szCs w:val="22"/>
        </w:rPr>
        <w:t xml:space="preserve"> e equipe de apoio nomeada pela </w:t>
      </w:r>
      <w:r w:rsidRPr="001F34DD">
        <w:rPr>
          <w:b w:val="0"/>
          <w:bCs w:val="0"/>
          <w:sz w:val="22"/>
          <w:szCs w:val="22"/>
        </w:rPr>
        <w:t>Portaria</w:t>
      </w:r>
      <w:r w:rsidRPr="001F34DD">
        <w:rPr>
          <w:b w:val="0"/>
          <w:bCs w:val="0"/>
          <w:sz w:val="22"/>
          <w:szCs w:val="22"/>
          <w:lang w:val="pt-BR"/>
        </w:rPr>
        <w:t xml:space="preserve"> SAAE/ITA </w:t>
      </w:r>
      <w:r w:rsidR="001F34DD" w:rsidRPr="001F34DD">
        <w:rPr>
          <w:b w:val="0"/>
          <w:bCs w:val="0"/>
          <w:sz w:val="22"/>
          <w:szCs w:val="22"/>
          <w:lang w:val="pt-BR"/>
        </w:rPr>
        <w:t>002</w:t>
      </w:r>
      <w:r w:rsidRPr="001F34DD">
        <w:rPr>
          <w:b w:val="0"/>
          <w:bCs w:val="0"/>
          <w:sz w:val="22"/>
          <w:szCs w:val="22"/>
          <w:lang w:val="pt-BR"/>
        </w:rPr>
        <w:t>/202</w:t>
      </w:r>
      <w:r w:rsidR="001F34DD" w:rsidRPr="001F34DD">
        <w:rPr>
          <w:b w:val="0"/>
          <w:bCs w:val="0"/>
          <w:sz w:val="22"/>
          <w:szCs w:val="22"/>
          <w:lang w:val="pt-BR"/>
        </w:rPr>
        <w:t>3</w:t>
      </w:r>
      <w:r w:rsidRPr="001F34DD">
        <w:rPr>
          <w:b w:val="0"/>
          <w:bCs w:val="0"/>
          <w:sz w:val="22"/>
          <w:szCs w:val="22"/>
          <w:lang w:val="pt-BR"/>
        </w:rPr>
        <w:t>.</w:t>
      </w:r>
      <w:r w:rsidRPr="00891584">
        <w:rPr>
          <w:b w:val="0"/>
          <w:bCs w:val="0"/>
          <w:sz w:val="22"/>
          <w:szCs w:val="22"/>
        </w:rPr>
        <w:t xml:space="preserve"> </w:t>
      </w:r>
    </w:p>
    <w:p w14:paraId="3BD804CC" w14:textId="77777777" w:rsidR="00357E0E" w:rsidRPr="00DD5319" w:rsidRDefault="00357E0E" w:rsidP="00927A72">
      <w:pPr>
        <w:jc w:val="both"/>
        <w:rPr>
          <w:rFonts w:ascii="Book Antiqua" w:hAnsi="Book Antiqua" w:cs="Book Antiqua"/>
          <w:b/>
          <w:sz w:val="22"/>
          <w:szCs w:val="22"/>
        </w:rPr>
      </w:pPr>
    </w:p>
    <w:p w14:paraId="693CD801" w14:textId="77777777" w:rsidR="00357E0E" w:rsidRPr="00C47217" w:rsidRDefault="00357E0E" w:rsidP="00927A72">
      <w:pPr>
        <w:pBdr>
          <w:top w:val="double" w:sz="6" w:space="0" w:color="000000"/>
          <w:bottom w:val="double" w:sz="6" w:space="2" w:color="000000"/>
        </w:pBdr>
        <w:jc w:val="center"/>
        <w:rPr>
          <w:rFonts w:ascii="Arial" w:hAnsi="Arial" w:cs="Arial"/>
          <w:b/>
          <w:sz w:val="22"/>
          <w:szCs w:val="22"/>
        </w:rPr>
      </w:pPr>
      <w:r w:rsidRPr="00C47217">
        <w:rPr>
          <w:rFonts w:ascii="Arial" w:hAnsi="Arial" w:cs="Arial"/>
          <w:b/>
          <w:color w:val="000000"/>
          <w:sz w:val="22"/>
          <w:szCs w:val="22"/>
        </w:rPr>
        <w:t>I – DO OBJETO</w:t>
      </w:r>
    </w:p>
    <w:p w14:paraId="5E378CA8" w14:textId="77777777" w:rsidR="00357E0E" w:rsidRPr="00DD5319" w:rsidRDefault="00357E0E" w:rsidP="00927A72">
      <w:pPr>
        <w:jc w:val="both"/>
        <w:rPr>
          <w:rFonts w:ascii="Book Antiqua" w:hAnsi="Book Antiqua"/>
          <w:sz w:val="22"/>
          <w:szCs w:val="22"/>
        </w:rPr>
      </w:pPr>
    </w:p>
    <w:p w14:paraId="19722C26" w14:textId="3F158C18" w:rsidR="001F34DD" w:rsidRDefault="00357E0E" w:rsidP="001F34DD">
      <w:pPr>
        <w:jc w:val="both"/>
        <w:rPr>
          <w:rFonts w:ascii="Arial" w:eastAsia="Calibri" w:hAnsi="Arial" w:cs="Arial"/>
          <w:bCs/>
        </w:rPr>
      </w:pPr>
      <w:r w:rsidRPr="00C47217">
        <w:rPr>
          <w:rFonts w:ascii="Arial" w:hAnsi="Arial" w:cs="Arial"/>
          <w:sz w:val="22"/>
          <w:szCs w:val="22"/>
        </w:rPr>
        <w:t xml:space="preserve">1.1 - </w:t>
      </w:r>
      <w:r w:rsidRPr="001F34DD">
        <w:rPr>
          <w:rFonts w:ascii="Arial" w:hAnsi="Arial" w:cs="Arial"/>
          <w:sz w:val="22"/>
          <w:szCs w:val="22"/>
        </w:rPr>
        <w:t>O objeto do presente certame é</w:t>
      </w:r>
      <w:r w:rsidR="001F34DD" w:rsidRPr="001F34DD">
        <w:rPr>
          <w:rFonts w:ascii="Arial" w:hAnsi="Arial" w:cs="Arial"/>
          <w:sz w:val="22"/>
          <w:szCs w:val="22"/>
        </w:rPr>
        <w:t xml:space="preserve"> o R</w:t>
      </w:r>
      <w:r w:rsidR="001F34DD" w:rsidRPr="001F34DD">
        <w:rPr>
          <w:rFonts w:ascii="Arial" w:eastAsia="Calibri" w:hAnsi="Arial" w:cs="Arial"/>
          <w:bCs/>
          <w:sz w:val="22"/>
          <w:szCs w:val="22"/>
        </w:rPr>
        <w:t>egistro de Preço para futura e eventual contratação de empresas especializadas em locação de caminhões acoplados com equipamentos</w:t>
      </w:r>
      <w:r w:rsidR="001F34DD" w:rsidRPr="001F34DD">
        <w:rPr>
          <w:rFonts w:ascii="Arial" w:eastAsia="Calibri" w:hAnsi="Arial" w:cs="Arial"/>
          <w:b/>
          <w:sz w:val="22"/>
          <w:szCs w:val="22"/>
        </w:rPr>
        <w:t xml:space="preserve">, </w:t>
      </w:r>
      <w:r w:rsidR="001F34DD" w:rsidRPr="001F34DD">
        <w:rPr>
          <w:rFonts w:ascii="Arial" w:hAnsi="Arial" w:cs="Arial"/>
          <w:bCs/>
          <w:sz w:val="22"/>
          <w:szCs w:val="22"/>
        </w:rPr>
        <w:t xml:space="preserve">destinados a atender </w:t>
      </w:r>
      <w:r w:rsidR="001F34DD" w:rsidRPr="001F34DD">
        <w:rPr>
          <w:rFonts w:ascii="Arial" w:eastAsia="Calibri" w:hAnsi="Arial" w:cs="Arial"/>
          <w:bCs/>
          <w:sz w:val="22"/>
          <w:szCs w:val="22"/>
        </w:rPr>
        <w:t>as demandas de manutenções e obras do Serviço Autônomo de Saneamento Básico de Itabirito/MG.</w:t>
      </w:r>
    </w:p>
    <w:p w14:paraId="141BF142" w14:textId="4C145BBC" w:rsidR="00357E0E" w:rsidRPr="001F34DD" w:rsidRDefault="00357E0E" w:rsidP="00927A72">
      <w:pPr>
        <w:jc w:val="both"/>
        <w:rPr>
          <w:rFonts w:ascii="Arial" w:hAnsi="Arial" w:cs="Arial"/>
          <w:sz w:val="18"/>
          <w:szCs w:val="18"/>
        </w:rPr>
      </w:pPr>
    </w:p>
    <w:p w14:paraId="0B539A03" w14:textId="77777777" w:rsidR="00F22A40" w:rsidRPr="001F34DD" w:rsidRDefault="00F22A40" w:rsidP="00F22A40">
      <w:pPr>
        <w:pStyle w:val="PargrafodaLista"/>
        <w:tabs>
          <w:tab w:val="left" w:pos="426"/>
        </w:tabs>
        <w:ind w:left="0"/>
        <w:jc w:val="both"/>
        <w:rPr>
          <w:rFonts w:ascii="Book Antiqua" w:hAnsi="Book Antiqua"/>
          <w:sz w:val="22"/>
          <w:szCs w:val="22"/>
        </w:rPr>
      </w:pPr>
      <w:r w:rsidRPr="001F34DD">
        <w:rPr>
          <w:rFonts w:ascii="Arial" w:hAnsi="Arial" w:cs="Arial"/>
          <w:sz w:val="22"/>
          <w:szCs w:val="22"/>
        </w:rPr>
        <w:t>1.2 - O Sistema de Registro de Preços será adotado conforme situações previstas no Decreto Municipal 13.214/2020</w:t>
      </w:r>
      <w:r w:rsidRPr="001F34DD">
        <w:rPr>
          <w:rFonts w:ascii="Book Antiqua" w:hAnsi="Book Antiqua" w:cs="Book Antiqua"/>
          <w:sz w:val="22"/>
          <w:szCs w:val="22"/>
        </w:rPr>
        <w:t xml:space="preserve">. </w:t>
      </w:r>
    </w:p>
    <w:p w14:paraId="1659BA7A" w14:textId="77777777" w:rsidR="00F22A40" w:rsidRPr="001F34DD" w:rsidRDefault="00F22A40" w:rsidP="00927A72">
      <w:pPr>
        <w:jc w:val="both"/>
        <w:rPr>
          <w:rFonts w:ascii="Arial" w:hAnsi="Arial" w:cs="Arial"/>
          <w:sz w:val="18"/>
          <w:szCs w:val="18"/>
        </w:rPr>
      </w:pPr>
    </w:p>
    <w:p w14:paraId="0A68BBF9" w14:textId="38D39E95" w:rsidR="00357E0E" w:rsidRPr="00C47217" w:rsidRDefault="00357E0E" w:rsidP="00573279">
      <w:pPr>
        <w:jc w:val="both"/>
        <w:rPr>
          <w:rFonts w:ascii="Arial" w:hAnsi="Arial" w:cs="Arial"/>
          <w:sz w:val="22"/>
          <w:szCs w:val="22"/>
        </w:rPr>
      </w:pPr>
      <w:r w:rsidRPr="00C47217">
        <w:rPr>
          <w:rFonts w:ascii="Arial" w:hAnsi="Arial" w:cs="Arial"/>
          <w:sz w:val="22"/>
          <w:szCs w:val="22"/>
        </w:rPr>
        <w:t>1.</w:t>
      </w:r>
      <w:r w:rsidR="00F22A40">
        <w:rPr>
          <w:rFonts w:ascii="Arial" w:hAnsi="Arial" w:cs="Arial"/>
          <w:sz w:val="22"/>
          <w:szCs w:val="22"/>
        </w:rPr>
        <w:t>3</w:t>
      </w:r>
      <w:r w:rsidRPr="00C47217">
        <w:rPr>
          <w:rFonts w:ascii="Arial" w:hAnsi="Arial" w:cs="Arial"/>
          <w:sz w:val="22"/>
          <w:szCs w:val="22"/>
        </w:rPr>
        <w:t xml:space="preserve"> - A prestação de serviços/fornecimento ocorrerá conforme especificações e condições estabelecidas no Termo de Referência (Anexo I) deste edital, de acordo com a efetiva necessidade </w:t>
      </w:r>
      <w:r w:rsidR="00C47217">
        <w:rPr>
          <w:rFonts w:ascii="Arial" w:hAnsi="Arial" w:cs="Arial"/>
          <w:sz w:val="22"/>
          <w:szCs w:val="22"/>
        </w:rPr>
        <w:t xml:space="preserve">do Serviço Autônomo de Saneamento Básico de </w:t>
      </w:r>
      <w:r w:rsidRPr="00C47217">
        <w:rPr>
          <w:rFonts w:ascii="Arial" w:hAnsi="Arial" w:cs="Arial"/>
          <w:sz w:val="22"/>
          <w:szCs w:val="22"/>
        </w:rPr>
        <w:t>Itabirito.</w:t>
      </w:r>
    </w:p>
    <w:p w14:paraId="6F0008E2" w14:textId="77777777" w:rsidR="00357E0E" w:rsidRPr="001F34DD" w:rsidRDefault="00357E0E" w:rsidP="00573279">
      <w:pPr>
        <w:jc w:val="both"/>
        <w:rPr>
          <w:rFonts w:ascii="Arial" w:hAnsi="Arial" w:cs="Arial"/>
          <w:sz w:val="18"/>
          <w:szCs w:val="18"/>
        </w:rPr>
      </w:pPr>
    </w:p>
    <w:p w14:paraId="6F61C69A" w14:textId="6A1E5227" w:rsidR="00357E0E" w:rsidRPr="00C47217" w:rsidRDefault="00357E0E" w:rsidP="00573279">
      <w:pPr>
        <w:jc w:val="both"/>
        <w:rPr>
          <w:rFonts w:ascii="Arial" w:hAnsi="Arial" w:cs="Arial"/>
          <w:sz w:val="22"/>
          <w:szCs w:val="22"/>
        </w:rPr>
      </w:pPr>
      <w:r w:rsidRPr="00C47217">
        <w:rPr>
          <w:rFonts w:ascii="Arial" w:hAnsi="Arial" w:cs="Arial"/>
          <w:sz w:val="22"/>
          <w:szCs w:val="22"/>
        </w:rPr>
        <w:t>1.</w:t>
      </w:r>
      <w:r w:rsidR="00F22A40">
        <w:rPr>
          <w:rFonts w:ascii="Arial" w:hAnsi="Arial" w:cs="Arial"/>
          <w:sz w:val="22"/>
          <w:szCs w:val="22"/>
        </w:rPr>
        <w:t>4</w:t>
      </w:r>
      <w:r w:rsidRPr="00C47217">
        <w:rPr>
          <w:rFonts w:ascii="Arial" w:hAnsi="Arial" w:cs="Arial"/>
          <w:sz w:val="22"/>
          <w:szCs w:val="22"/>
        </w:rPr>
        <w:t xml:space="preserve"> - Nos casos de divergência entre as especificações do objeto descritas na relação de itens do site </w:t>
      </w:r>
      <w:hyperlink r:id="rId11" w:tgtFrame="_blank" w:history="1">
        <w:r w:rsidRPr="00C47217">
          <w:rPr>
            <w:rStyle w:val="Hiperligao"/>
            <w:rFonts w:ascii="Arial" w:hAnsi="Arial" w:cs="Arial"/>
            <w:sz w:val="22"/>
            <w:szCs w:val="22"/>
          </w:rPr>
          <w:t>http://www.comprasnet.gov.br/</w:t>
        </w:r>
      </w:hyperlink>
      <w:r w:rsidRPr="00C47217">
        <w:rPr>
          <w:rFonts w:ascii="Arial" w:hAnsi="Arial" w:cs="Arial"/>
          <w:sz w:val="22"/>
          <w:szCs w:val="22"/>
        </w:rPr>
        <w:t> e as especificações do Edital, a licitante deverá considerar as descrições do Termo de Referência - Anexo I do Edital.</w:t>
      </w:r>
    </w:p>
    <w:p w14:paraId="150CEF91" w14:textId="77777777" w:rsidR="00357E0E" w:rsidRPr="00DD5319" w:rsidRDefault="00357E0E" w:rsidP="00927A72">
      <w:pPr>
        <w:jc w:val="both"/>
        <w:rPr>
          <w:rFonts w:ascii="Book Antiqua" w:hAnsi="Book Antiqua"/>
          <w:sz w:val="22"/>
          <w:szCs w:val="22"/>
        </w:rPr>
      </w:pPr>
    </w:p>
    <w:p w14:paraId="2C4F5DA0" w14:textId="77777777" w:rsidR="00357E0E" w:rsidRPr="008A40F7" w:rsidRDefault="00357E0E" w:rsidP="00927A72">
      <w:pPr>
        <w:pBdr>
          <w:top w:val="double" w:sz="6" w:space="0" w:color="000000"/>
          <w:bottom w:val="double" w:sz="6" w:space="2" w:color="000000"/>
        </w:pBdr>
        <w:jc w:val="center"/>
        <w:rPr>
          <w:rFonts w:ascii="Arial" w:hAnsi="Arial" w:cs="Arial"/>
          <w:b/>
          <w:color w:val="000000"/>
          <w:sz w:val="22"/>
          <w:szCs w:val="22"/>
        </w:rPr>
      </w:pPr>
      <w:r w:rsidRPr="008A40F7">
        <w:rPr>
          <w:rFonts w:ascii="Arial" w:hAnsi="Arial" w:cs="Arial"/>
          <w:b/>
          <w:color w:val="000000"/>
          <w:sz w:val="22"/>
          <w:szCs w:val="22"/>
        </w:rPr>
        <w:t>II – DA ÁREA SOLICITANTE</w:t>
      </w:r>
    </w:p>
    <w:p w14:paraId="7BC795B1" w14:textId="77777777" w:rsidR="00357E0E" w:rsidRPr="008A40F7" w:rsidRDefault="00357E0E" w:rsidP="00927A72">
      <w:pPr>
        <w:jc w:val="both"/>
        <w:rPr>
          <w:rFonts w:ascii="Arial" w:hAnsi="Arial" w:cs="Arial"/>
          <w:sz w:val="22"/>
          <w:szCs w:val="22"/>
        </w:rPr>
      </w:pPr>
    </w:p>
    <w:p w14:paraId="32C6ADF3" w14:textId="455CC2CB" w:rsidR="00357E0E" w:rsidRPr="001F34DD" w:rsidRDefault="00357E0E" w:rsidP="00927A72">
      <w:pPr>
        <w:jc w:val="both"/>
        <w:rPr>
          <w:rFonts w:ascii="Arial" w:hAnsi="Arial" w:cs="Arial"/>
          <w:sz w:val="22"/>
          <w:szCs w:val="22"/>
        </w:rPr>
      </w:pPr>
      <w:r w:rsidRPr="008A40F7">
        <w:rPr>
          <w:rFonts w:ascii="Arial" w:hAnsi="Arial" w:cs="Arial"/>
          <w:sz w:val="22"/>
          <w:szCs w:val="22"/>
        </w:rPr>
        <w:t xml:space="preserve">2.1 </w:t>
      </w:r>
      <w:r w:rsidR="001F34DD">
        <w:rPr>
          <w:rFonts w:ascii="Arial" w:hAnsi="Arial" w:cs="Arial"/>
          <w:sz w:val="22"/>
          <w:szCs w:val="22"/>
        </w:rPr>
        <w:t>–</w:t>
      </w:r>
      <w:r w:rsidR="008A40F7">
        <w:rPr>
          <w:rFonts w:ascii="Arial" w:hAnsi="Arial" w:cs="Arial"/>
          <w:sz w:val="22"/>
          <w:szCs w:val="22"/>
        </w:rPr>
        <w:t xml:space="preserve"> </w:t>
      </w:r>
      <w:r w:rsidR="00342DA9">
        <w:rPr>
          <w:rFonts w:ascii="Arial" w:hAnsi="Arial" w:cs="Arial"/>
          <w:sz w:val="22"/>
          <w:szCs w:val="22"/>
        </w:rPr>
        <w:t xml:space="preserve">Área Administrativa - </w:t>
      </w:r>
      <w:r w:rsidR="001F34DD" w:rsidRPr="001F34DD">
        <w:rPr>
          <w:rFonts w:ascii="Arial" w:hAnsi="Arial" w:cs="Arial"/>
          <w:sz w:val="22"/>
          <w:szCs w:val="22"/>
        </w:rPr>
        <w:t>Setor de Logística</w:t>
      </w:r>
    </w:p>
    <w:p w14:paraId="0B0C067E" w14:textId="77777777" w:rsidR="00357E0E" w:rsidRPr="00DD5319" w:rsidRDefault="00357E0E" w:rsidP="00927A72">
      <w:pPr>
        <w:jc w:val="both"/>
        <w:rPr>
          <w:rFonts w:ascii="Book Antiqua" w:hAnsi="Book Antiqua"/>
          <w:sz w:val="22"/>
          <w:szCs w:val="22"/>
        </w:rPr>
      </w:pPr>
    </w:p>
    <w:p w14:paraId="6761C0A0" w14:textId="77777777" w:rsidR="00357E0E" w:rsidRPr="00D2176E" w:rsidRDefault="00357E0E" w:rsidP="002B2003">
      <w:pPr>
        <w:pStyle w:val="Ttulo7"/>
        <w:pBdr>
          <w:top w:val="double" w:sz="6" w:space="0" w:color="000000"/>
          <w:bottom w:val="double" w:sz="6" w:space="2" w:color="000000"/>
        </w:pBdr>
        <w:shd w:val="clear" w:color="auto" w:fill="FFFFFF"/>
        <w:rPr>
          <w:rFonts w:ascii="Arial" w:hAnsi="Arial" w:cs="Arial"/>
          <w:sz w:val="22"/>
          <w:szCs w:val="22"/>
        </w:rPr>
      </w:pPr>
      <w:r w:rsidRPr="00D2176E">
        <w:rPr>
          <w:rFonts w:ascii="Arial" w:hAnsi="Arial" w:cs="Arial"/>
          <w:color w:val="000000"/>
          <w:sz w:val="22"/>
          <w:szCs w:val="22"/>
        </w:rPr>
        <w:t>III – DAS DISPOSIÇÕES/RECOMENDAÇÕES PRELIMINARES</w:t>
      </w:r>
    </w:p>
    <w:p w14:paraId="2C27A473" w14:textId="77777777" w:rsidR="00357E0E" w:rsidRPr="001F34DD" w:rsidRDefault="00357E0E" w:rsidP="00927A72">
      <w:pPr>
        <w:jc w:val="both"/>
        <w:rPr>
          <w:rFonts w:ascii="Book Antiqua" w:hAnsi="Book Antiqua" w:cs="Arial"/>
          <w:sz w:val="18"/>
          <w:szCs w:val="18"/>
        </w:rPr>
      </w:pPr>
    </w:p>
    <w:p w14:paraId="07DC9FF4" w14:textId="77777777" w:rsidR="00357E0E" w:rsidRPr="008A40F7" w:rsidRDefault="00357E0E" w:rsidP="001D6135">
      <w:pPr>
        <w:jc w:val="both"/>
        <w:rPr>
          <w:rFonts w:ascii="Arial" w:hAnsi="Arial" w:cs="Arial"/>
          <w:sz w:val="22"/>
          <w:szCs w:val="22"/>
        </w:rPr>
      </w:pPr>
      <w:r w:rsidRPr="008A40F7">
        <w:rPr>
          <w:rFonts w:ascii="Arial" w:hAnsi="Arial" w:cs="Arial"/>
          <w:sz w:val="22"/>
          <w:szCs w:val="22"/>
        </w:rPr>
        <w:t>3.1. O pregão eletrônico será realizado em sessão pública, por meio da Internet, mediante condição de segurança - criptografia e autenticação em todas as suas fases.</w:t>
      </w:r>
    </w:p>
    <w:p w14:paraId="35F114C1" w14:textId="77777777" w:rsidR="00357E0E" w:rsidRPr="001F34DD" w:rsidRDefault="00357E0E" w:rsidP="001D6135">
      <w:pPr>
        <w:jc w:val="both"/>
        <w:rPr>
          <w:rFonts w:ascii="Arial" w:hAnsi="Arial" w:cs="Arial"/>
          <w:sz w:val="18"/>
          <w:szCs w:val="18"/>
        </w:rPr>
      </w:pPr>
    </w:p>
    <w:p w14:paraId="7CB60408" w14:textId="14828454" w:rsidR="00357E0E" w:rsidRDefault="00357E0E" w:rsidP="001D6135">
      <w:pPr>
        <w:jc w:val="both"/>
        <w:rPr>
          <w:rFonts w:ascii="Arial" w:hAnsi="Arial" w:cs="Arial"/>
          <w:sz w:val="22"/>
          <w:szCs w:val="22"/>
        </w:rPr>
      </w:pPr>
      <w:r w:rsidRPr="008A40F7">
        <w:rPr>
          <w:rFonts w:ascii="Arial" w:hAnsi="Arial" w:cs="Arial"/>
          <w:sz w:val="22"/>
          <w:szCs w:val="22"/>
        </w:rPr>
        <w:t>3.2. Os trabalhos serão conduzidos por servidores d</w:t>
      </w:r>
      <w:r w:rsidR="008A40F7" w:rsidRPr="008A40F7">
        <w:rPr>
          <w:rFonts w:ascii="Arial" w:hAnsi="Arial" w:cs="Arial"/>
          <w:sz w:val="22"/>
          <w:szCs w:val="22"/>
        </w:rPr>
        <w:t>o</w:t>
      </w:r>
      <w:r w:rsidRPr="008A40F7">
        <w:rPr>
          <w:rFonts w:ascii="Arial" w:hAnsi="Arial" w:cs="Arial"/>
          <w:sz w:val="22"/>
          <w:szCs w:val="22"/>
        </w:rPr>
        <w:t xml:space="preserve"> </w:t>
      </w:r>
      <w:r w:rsidR="008A40F7" w:rsidRPr="008A40F7">
        <w:rPr>
          <w:rFonts w:ascii="Arial" w:hAnsi="Arial" w:cs="Arial"/>
          <w:sz w:val="22"/>
          <w:szCs w:val="22"/>
        </w:rPr>
        <w:t>Serviço Autônomo de Saneamento Básico de Itabirito</w:t>
      </w:r>
      <w:r w:rsidRPr="008A40F7">
        <w:rPr>
          <w:rFonts w:ascii="Arial" w:hAnsi="Arial" w:cs="Arial"/>
          <w:sz w:val="22"/>
          <w:szCs w:val="22"/>
        </w:rPr>
        <w:t xml:space="preserve">, denominado pregoeiro, mediante a inserção e monitoramento de dados gerados ou transferidos para o endereço eletrônico </w:t>
      </w:r>
      <w:hyperlink r:id="rId12" w:history="1">
        <w:r w:rsidRPr="008A40F7">
          <w:rPr>
            <w:rStyle w:val="Hiperligao"/>
            <w:rFonts w:ascii="Arial" w:hAnsi="Arial" w:cs="Arial"/>
            <w:sz w:val="22"/>
            <w:szCs w:val="22"/>
          </w:rPr>
          <w:t>https://www.comprasnet.gov.br/seguro/loginPortal.asp</w:t>
        </w:r>
      </w:hyperlink>
      <w:r w:rsidRPr="008A40F7">
        <w:rPr>
          <w:rFonts w:ascii="Arial" w:hAnsi="Arial" w:cs="Arial"/>
          <w:sz w:val="22"/>
          <w:szCs w:val="22"/>
        </w:rPr>
        <w:t xml:space="preserve">. </w:t>
      </w:r>
      <w:r w:rsidR="008A40F7">
        <w:rPr>
          <w:rFonts w:ascii="Arial" w:hAnsi="Arial" w:cs="Arial"/>
          <w:sz w:val="22"/>
          <w:szCs w:val="22"/>
        </w:rPr>
        <w:br/>
      </w:r>
    </w:p>
    <w:p w14:paraId="4F6CD42A" w14:textId="77777777" w:rsidR="00357E0E" w:rsidRPr="008A40F7" w:rsidRDefault="00357E0E" w:rsidP="00927A72">
      <w:pPr>
        <w:pBdr>
          <w:top w:val="double" w:sz="6" w:space="0" w:color="000000"/>
          <w:bottom w:val="double" w:sz="6" w:space="2" w:color="000000"/>
        </w:pBdr>
        <w:shd w:val="clear" w:color="auto" w:fill="FFFFFF"/>
        <w:jc w:val="center"/>
        <w:rPr>
          <w:rFonts w:ascii="Arial" w:hAnsi="Arial" w:cs="Arial"/>
          <w:b/>
          <w:sz w:val="22"/>
          <w:szCs w:val="22"/>
        </w:rPr>
      </w:pPr>
      <w:r w:rsidRPr="008A40F7">
        <w:rPr>
          <w:rFonts w:ascii="Arial" w:hAnsi="Arial" w:cs="Arial"/>
          <w:b/>
          <w:bCs/>
          <w:color w:val="000000"/>
          <w:sz w:val="22"/>
          <w:szCs w:val="22"/>
        </w:rPr>
        <w:lastRenderedPageBreak/>
        <w:t>IV – DA FORMALIZAÇÃO DE CONSULTAS E ESCLARECIMENTOS</w:t>
      </w:r>
    </w:p>
    <w:p w14:paraId="1D142D4C" w14:textId="77777777" w:rsidR="00357E0E" w:rsidRPr="00DD5319" w:rsidRDefault="00357E0E" w:rsidP="00927A72">
      <w:pPr>
        <w:jc w:val="both"/>
        <w:rPr>
          <w:rFonts w:ascii="Book Antiqua" w:hAnsi="Book Antiqua" w:cs="Book Antiqua"/>
          <w:sz w:val="22"/>
          <w:szCs w:val="22"/>
        </w:rPr>
      </w:pPr>
    </w:p>
    <w:p w14:paraId="579E1741" w14:textId="6654460B" w:rsidR="00D2176E" w:rsidRPr="00D2176E" w:rsidRDefault="00357E0E" w:rsidP="00D2176E">
      <w:pPr>
        <w:autoSpaceDE w:val="0"/>
        <w:autoSpaceDN w:val="0"/>
        <w:adjustRightInd w:val="0"/>
        <w:jc w:val="both"/>
        <w:rPr>
          <w:rFonts w:ascii="Arial" w:hAnsi="Arial" w:cs="Arial"/>
          <w:sz w:val="22"/>
          <w:szCs w:val="22"/>
        </w:rPr>
      </w:pPr>
      <w:r w:rsidRPr="00D2176E">
        <w:rPr>
          <w:rFonts w:ascii="Arial" w:hAnsi="Arial" w:cs="Arial"/>
          <w:sz w:val="22"/>
          <w:szCs w:val="22"/>
        </w:rPr>
        <w:t xml:space="preserve">4.1 - Os questionamentos referentes a este processo licitatório deverão ser apresentados em até 3 (três) dias úteis antes da data fixada para abertura da sessão pública, preferencialmente via internet, por meio do endereço </w:t>
      </w:r>
      <w:hyperlink r:id="rId13" w:history="1">
        <w:r w:rsidRPr="00D2176E">
          <w:rPr>
            <w:rStyle w:val="Hiperligao"/>
            <w:rFonts w:ascii="Arial" w:hAnsi="Arial" w:cs="Arial"/>
            <w:sz w:val="22"/>
            <w:szCs w:val="22"/>
          </w:rPr>
          <w:t>https://www.comprasnet.gov.br/seguro/loginPortal.asp</w:t>
        </w:r>
      </w:hyperlink>
      <w:r w:rsidRPr="00D2176E">
        <w:rPr>
          <w:rFonts w:ascii="Arial" w:hAnsi="Arial" w:cs="Arial"/>
          <w:sz w:val="22"/>
          <w:szCs w:val="22"/>
        </w:rPr>
        <w:t xml:space="preserve">, ou encaminhados também para o e-mail </w:t>
      </w:r>
      <w:hyperlink r:id="rId14" w:history="1">
        <w:r w:rsidR="00D2176E" w:rsidRPr="00D2176E">
          <w:rPr>
            <w:rStyle w:val="Hiperligao"/>
            <w:rFonts w:ascii="Arial" w:hAnsi="Arial" w:cs="Arial"/>
            <w:sz w:val="22"/>
            <w:szCs w:val="22"/>
          </w:rPr>
          <w:t>licitacao@saaeita.mg.gov.br</w:t>
        </w:r>
      </w:hyperlink>
      <w:r w:rsidRPr="00D2176E">
        <w:rPr>
          <w:rFonts w:ascii="Arial" w:hAnsi="Arial" w:cs="Arial"/>
          <w:sz w:val="22"/>
          <w:szCs w:val="22"/>
        </w:rPr>
        <w:t xml:space="preserve">,  ou </w:t>
      </w:r>
      <w:r w:rsidR="00D2176E" w:rsidRPr="00D2176E">
        <w:rPr>
          <w:rFonts w:ascii="Arial" w:hAnsi="Arial" w:cs="Arial"/>
          <w:sz w:val="22"/>
          <w:szCs w:val="22"/>
        </w:rPr>
        <w:t xml:space="preserve">protocolizada no Setor </w:t>
      </w:r>
      <w:r w:rsidR="00D2176E" w:rsidRPr="00D2176E">
        <w:rPr>
          <w:rFonts w:ascii="Arial" w:hAnsi="Arial" w:cs="Arial"/>
          <w:bCs/>
          <w:sz w:val="22"/>
          <w:szCs w:val="22"/>
        </w:rPr>
        <w:t>de Compras/Licitações do SAAE,</w:t>
      </w:r>
      <w:r w:rsidR="00D2176E" w:rsidRPr="00D2176E">
        <w:rPr>
          <w:rFonts w:ascii="Arial" w:hAnsi="Arial" w:cs="Arial"/>
          <w:sz w:val="22"/>
          <w:szCs w:val="22"/>
        </w:rPr>
        <w:t xml:space="preserve"> localizado na Rua Rio Branco, nº. 99, 2º andar, Centro, Itabirito/MG, de segunda à sexta-feira, das 8h às 16h, em até 3 (três) dias úteis antes da data fixada para abertura da sessão, sob pena de não acolhimento.</w:t>
      </w:r>
    </w:p>
    <w:p w14:paraId="530E7061" w14:textId="77777777" w:rsidR="00357E0E" w:rsidRPr="00D2176E" w:rsidRDefault="00357E0E" w:rsidP="009A3A34">
      <w:pPr>
        <w:jc w:val="both"/>
        <w:rPr>
          <w:rFonts w:ascii="Arial" w:hAnsi="Arial" w:cs="Arial"/>
          <w:sz w:val="22"/>
          <w:szCs w:val="22"/>
        </w:rPr>
      </w:pPr>
    </w:p>
    <w:p w14:paraId="6BFA1C71" w14:textId="77777777" w:rsidR="00357E0E" w:rsidRPr="00BE21FC" w:rsidRDefault="00357E0E" w:rsidP="009A3A34">
      <w:pPr>
        <w:jc w:val="both"/>
        <w:rPr>
          <w:rFonts w:ascii="Arial" w:hAnsi="Arial" w:cs="Arial"/>
          <w:sz w:val="22"/>
          <w:szCs w:val="22"/>
        </w:rPr>
      </w:pPr>
      <w:r w:rsidRPr="00BE21FC">
        <w:rPr>
          <w:rFonts w:ascii="Arial" w:hAnsi="Arial" w:cs="Arial"/>
          <w:sz w:val="22"/>
          <w:szCs w:val="22"/>
        </w:rPr>
        <w:t xml:space="preserve">4.2 - As respostas aos questionamentos formalizados serão pelo mesmo canal utilizado pelo interessado e também serão encaminhadas a todos os licitantes interessados por e-mail e por meio do endereço </w:t>
      </w:r>
      <w:hyperlink r:id="rId15" w:history="1">
        <w:r w:rsidRPr="00BE21FC">
          <w:rPr>
            <w:rStyle w:val="Hiperligao"/>
            <w:rFonts w:ascii="Arial" w:hAnsi="Arial" w:cs="Arial"/>
            <w:sz w:val="22"/>
            <w:szCs w:val="22"/>
          </w:rPr>
          <w:t>https://www.comprasnet.gov.br/seguro/loginPortal.asp</w:t>
        </w:r>
      </w:hyperlink>
      <w:r w:rsidRPr="00BE21FC">
        <w:rPr>
          <w:rFonts w:ascii="Arial" w:hAnsi="Arial" w:cs="Arial"/>
          <w:sz w:val="22"/>
          <w:szCs w:val="22"/>
        </w:rPr>
        <w:t>.</w:t>
      </w:r>
    </w:p>
    <w:p w14:paraId="752207C5" w14:textId="77777777" w:rsidR="00357E0E" w:rsidRPr="00BE21FC" w:rsidRDefault="00357E0E" w:rsidP="009A3A34">
      <w:pPr>
        <w:jc w:val="both"/>
        <w:rPr>
          <w:rFonts w:ascii="Arial" w:hAnsi="Arial" w:cs="Arial"/>
          <w:sz w:val="22"/>
          <w:szCs w:val="22"/>
        </w:rPr>
      </w:pPr>
    </w:p>
    <w:p w14:paraId="3590FFFC" w14:textId="7BF269D6" w:rsidR="00357E0E" w:rsidRPr="00BE21FC" w:rsidRDefault="00357E0E" w:rsidP="009A3A34">
      <w:pPr>
        <w:jc w:val="both"/>
        <w:rPr>
          <w:rFonts w:ascii="Arial" w:hAnsi="Arial" w:cs="Arial"/>
          <w:sz w:val="22"/>
          <w:szCs w:val="22"/>
        </w:rPr>
      </w:pPr>
      <w:r w:rsidRPr="00BE21FC">
        <w:rPr>
          <w:rFonts w:ascii="Arial" w:hAnsi="Arial" w:cs="Arial"/>
          <w:sz w:val="22"/>
          <w:szCs w:val="22"/>
        </w:rPr>
        <w:t xml:space="preserve">4.3 - O </w:t>
      </w:r>
      <w:r w:rsidR="00BE21FC" w:rsidRPr="00BE21FC">
        <w:rPr>
          <w:rFonts w:ascii="Arial" w:hAnsi="Arial" w:cs="Arial"/>
          <w:sz w:val="22"/>
          <w:szCs w:val="22"/>
        </w:rPr>
        <w:t>S</w:t>
      </w:r>
      <w:r w:rsidR="00826201">
        <w:rPr>
          <w:rFonts w:ascii="Arial" w:hAnsi="Arial" w:cs="Arial"/>
          <w:sz w:val="22"/>
          <w:szCs w:val="22"/>
        </w:rPr>
        <w:t>AAE</w:t>
      </w:r>
      <w:r w:rsidRPr="00BE21FC">
        <w:rPr>
          <w:rFonts w:ascii="Arial" w:hAnsi="Arial" w:cs="Arial"/>
          <w:sz w:val="22"/>
          <w:szCs w:val="22"/>
        </w:rPr>
        <w:t xml:space="preserve"> não se responsabilizará por pedidos de esclarecimentos endereçadas via postal, ou para outros endereços eletrônicos ou ainda entregues em locais diversos do </w:t>
      </w:r>
      <w:r w:rsidR="00826201" w:rsidRPr="00D2176E">
        <w:rPr>
          <w:rFonts w:ascii="Arial" w:hAnsi="Arial" w:cs="Arial"/>
          <w:sz w:val="22"/>
          <w:szCs w:val="22"/>
        </w:rPr>
        <w:t xml:space="preserve">Setor </w:t>
      </w:r>
      <w:r w:rsidR="00826201" w:rsidRPr="00D2176E">
        <w:rPr>
          <w:rFonts w:ascii="Arial" w:hAnsi="Arial" w:cs="Arial"/>
          <w:bCs/>
          <w:sz w:val="22"/>
          <w:szCs w:val="22"/>
        </w:rPr>
        <w:t>de Compras/Licitações do S</w:t>
      </w:r>
      <w:r w:rsidR="00826201">
        <w:rPr>
          <w:rFonts w:ascii="Arial" w:hAnsi="Arial" w:cs="Arial"/>
          <w:bCs/>
          <w:sz w:val="22"/>
          <w:szCs w:val="22"/>
        </w:rPr>
        <w:t>AAE</w:t>
      </w:r>
      <w:r w:rsidRPr="00BE21FC">
        <w:rPr>
          <w:rFonts w:ascii="Arial" w:hAnsi="Arial" w:cs="Arial"/>
          <w:sz w:val="22"/>
          <w:szCs w:val="22"/>
        </w:rPr>
        <w:t>, e que, por isso, não sejam entregues no prazo legal.</w:t>
      </w:r>
    </w:p>
    <w:p w14:paraId="16B94449" w14:textId="77777777" w:rsidR="00357E0E" w:rsidRPr="00BE21FC" w:rsidRDefault="00357E0E" w:rsidP="009A3A34">
      <w:pPr>
        <w:jc w:val="both"/>
        <w:rPr>
          <w:rFonts w:ascii="Arial" w:hAnsi="Arial" w:cs="Arial"/>
          <w:sz w:val="22"/>
          <w:szCs w:val="22"/>
        </w:rPr>
      </w:pPr>
    </w:p>
    <w:p w14:paraId="5C7D60E9" w14:textId="77777777" w:rsidR="00357E0E" w:rsidRPr="00BE21FC" w:rsidRDefault="00357E0E" w:rsidP="009A3A34">
      <w:pPr>
        <w:jc w:val="both"/>
        <w:rPr>
          <w:rFonts w:ascii="Arial" w:hAnsi="Arial" w:cs="Arial"/>
          <w:sz w:val="22"/>
          <w:szCs w:val="22"/>
        </w:rPr>
      </w:pPr>
      <w:r w:rsidRPr="00BE21FC">
        <w:rPr>
          <w:rFonts w:ascii="Arial" w:hAnsi="Arial" w:cs="Arial"/>
          <w:sz w:val="22"/>
          <w:szCs w:val="22"/>
        </w:rPr>
        <w:t>4.4 - Não sendo feito nenhum pedido de esclarecimento no prazo fixado, pressupõe-se que os elementos fornecidos são suficientemente claros e precisos para permitirem a apresentação das propostas, não cabendo aos licitantes o direito a qualquer reclamação posterior.</w:t>
      </w:r>
    </w:p>
    <w:p w14:paraId="50FBB3EB" w14:textId="77777777" w:rsidR="00357E0E" w:rsidRPr="00DD5319" w:rsidRDefault="00357E0E" w:rsidP="00927A72">
      <w:pPr>
        <w:rPr>
          <w:rFonts w:ascii="Book Antiqua" w:hAnsi="Book Antiqua" w:cs="Book Antiqua"/>
          <w:sz w:val="22"/>
          <w:szCs w:val="22"/>
        </w:rPr>
      </w:pPr>
    </w:p>
    <w:p w14:paraId="63322013" w14:textId="77777777" w:rsidR="00357E0E" w:rsidRPr="00BE21FC" w:rsidRDefault="00357E0E" w:rsidP="00927A72">
      <w:pPr>
        <w:pBdr>
          <w:top w:val="double" w:sz="6" w:space="0" w:color="000000"/>
          <w:bottom w:val="double" w:sz="6" w:space="2" w:color="000000"/>
        </w:pBdr>
        <w:shd w:val="clear" w:color="auto" w:fill="FFFFFF"/>
        <w:jc w:val="center"/>
        <w:rPr>
          <w:rFonts w:ascii="Arial" w:hAnsi="Arial" w:cs="Arial"/>
          <w:b/>
          <w:bCs/>
          <w:sz w:val="22"/>
          <w:szCs w:val="22"/>
        </w:rPr>
      </w:pPr>
      <w:r w:rsidRPr="00BE21FC">
        <w:rPr>
          <w:rFonts w:ascii="Arial" w:hAnsi="Arial" w:cs="Arial"/>
          <w:b/>
          <w:bCs/>
          <w:color w:val="000000"/>
          <w:sz w:val="22"/>
          <w:szCs w:val="22"/>
        </w:rPr>
        <w:t>V – DA IMPUGNAÇÃO DO EDITAL</w:t>
      </w:r>
    </w:p>
    <w:p w14:paraId="150573B6" w14:textId="77777777" w:rsidR="00357E0E" w:rsidRPr="00BE21FC" w:rsidRDefault="00357E0E" w:rsidP="00927A72">
      <w:pPr>
        <w:autoSpaceDE w:val="0"/>
        <w:autoSpaceDN w:val="0"/>
        <w:adjustRightInd w:val="0"/>
        <w:jc w:val="both"/>
        <w:rPr>
          <w:rFonts w:ascii="Arial" w:hAnsi="Arial" w:cs="Arial"/>
          <w:b/>
          <w:bCs/>
          <w:sz w:val="22"/>
          <w:szCs w:val="22"/>
        </w:rPr>
      </w:pPr>
    </w:p>
    <w:p w14:paraId="655CD603" w14:textId="77777777" w:rsidR="00BE21FC" w:rsidRPr="00D2176E" w:rsidRDefault="00357E0E" w:rsidP="00BE21FC">
      <w:pPr>
        <w:autoSpaceDE w:val="0"/>
        <w:autoSpaceDN w:val="0"/>
        <w:adjustRightInd w:val="0"/>
        <w:jc w:val="both"/>
        <w:rPr>
          <w:rFonts w:ascii="Arial" w:hAnsi="Arial" w:cs="Arial"/>
          <w:sz w:val="22"/>
          <w:szCs w:val="22"/>
        </w:rPr>
      </w:pPr>
      <w:r w:rsidRPr="00BE21FC">
        <w:rPr>
          <w:rFonts w:ascii="Arial" w:hAnsi="Arial" w:cs="Arial"/>
          <w:sz w:val="22"/>
          <w:szCs w:val="22"/>
        </w:rPr>
        <w:t xml:space="preserve">5.1 - Poderá ser apresentada IMPUGNAÇÃO ao Edital deste Pregão, até 3 (três) dias úteis antes da data fixada para abertura da sessão pública, preferencialmente por meio do endereço eletrônico </w:t>
      </w:r>
      <w:hyperlink r:id="rId16" w:history="1">
        <w:r w:rsidRPr="00BE21FC">
          <w:rPr>
            <w:rStyle w:val="Hiperligao"/>
            <w:rFonts w:ascii="Arial" w:hAnsi="Arial" w:cs="Arial"/>
            <w:sz w:val="22"/>
            <w:szCs w:val="22"/>
          </w:rPr>
          <w:t>https://www.comprasnet.gov.br/seguro/loginPortal.asp</w:t>
        </w:r>
      </w:hyperlink>
      <w:r w:rsidRPr="00BE21FC">
        <w:rPr>
          <w:rFonts w:ascii="Arial" w:hAnsi="Arial" w:cs="Arial"/>
          <w:sz w:val="22"/>
          <w:szCs w:val="22"/>
        </w:rPr>
        <w:t xml:space="preserve">, ou encaminhados pelo e-mail </w:t>
      </w:r>
      <w:hyperlink r:id="rId17" w:history="1">
        <w:r w:rsidR="00BE21FC" w:rsidRPr="00BE21FC">
          <w:rPr>
            <w:rStyle w:val="Hiperligao"/>
            <w:rFonts w:ascii="Arial" w:hAnsi="Arial" w:cs="Arial"/>
            <w:sz w:val="22"/>
            <w:szCs w:val="22"/>
          </w:rPr>
          <w:t>licitacao@saaeita.mg.gov.br</w:t>
        </w:r>
      </w:hyperlink>
      <w:r w:rsidR="00BE21FC" w:rsidRPr="00BE21FC">
        <w:rPr>
          <w:rFonts w:ascii="Arial" w:hAnsi="Arial" w:cs="Arial"/>
          <w:sz w:val="22"/>
          <w:szCs w:val="22"/>
        </w:rPr>
        <w:t xml:space="preserve">,  ou protocolizada no Setor </w:t>
      </w:r>
      <w:r w:rsidR="00BE21FC" w:rsidRPr="00BE21FC">
        <w:rPr>
          <w:rFonts w:ascii="Arial" w:hAnsi="Arial" w:cs="Arial"/>
          <w:bCs/>
          <w:sz w:val="22"/>
          <w:szCs w:val="22"/>
        </w:rPr>
        <w:t>de Compras/Licitações do</w:t>
      </w:r>
      <w:r w:rsidR="00BE21FC" w:rsidRPr="00D2176E">
        <w:rPr>
          <w:rFonts w:ascii="Arial" w:hAnsi="Arial" w:cs="Arial"/>
          <w:bCs/>
          <w:sz w:val="22"/>
          <w:szCs w:val="22"/>
        </w:rPr>
        <w:t xml:space="preserve"> SAAE,</w:t>
      </w:r>
      <w:r w:rsidR="00BE21FC" w:rsidRPr="00D2176E">
        <w:rPr>
          <w:rFonts w:ascii="Arial" w:hAnsi="Arial" w:cs="Arial"/>
          <w:sz w:val="22"/>
          <w:szCs w:val="22"/>
        </w:rPr>
        <w:t xml:space="preserve"> localizado na Rua Rio Branco, nº. 99, 2º andar, Centro, Itabirito/MG, de segunda à sexta-feira, das 8h às 16h, em até 3 (três) dias úteis antes da data fixada para abertura da sessão, sob pena de não acolhimento.</w:t>
      </w:r>
    </w:p>
    <w:p w14:paraId="3FE0C9F2" w14:textId="358B174B" w:rsidR="00357E0E" w:rsidRPr="002B2003" w:rsidRDefault="00357E0E" w:rsidP="006F22A3">
      <w:pPr>
        <w:jc w:val="both"/>
        <w:rPr>
          <w:rFonts w:ascii="Book Antiqua" w:hAnsi="Book Antiqua" w:cs="Arial"/>
          <w:sz w:val="22"/>
          <w:szCs w:val="22"/>
        </w:rPr>
      </w:pPr>
      <w:r w:rsidRPr="002B2003">
        <w:rPr>
          <w:rFonts w:ascii="Book Antiqua" w:hAnsi="Book Antiqua" w:cs="Arial"/>
          <w:sz w:val="22"/>
          <w:szCs w:val="22"/>
        </w:rPr>
        <w:tab/>
      </w:r>
    </w:p>
    <w:p w14:paraId="2DB02288" w14:textId="77777777" w:rsidR="00357E0E" w:rsidRPr="0080704D" w:rsidRDefault="00357E0E" w:rsidP="006F22A3">
      <w:pPr>
        <w:jc w:val="both"/>
        <w:rPr>
          <w:rFonts w:ascii="Arial" w:hAnsi="Arial" w:cs="Arial"/>
          <w:sz w:val="22"/>
          <w:szCs w:val="22"/>
        </w:rPr>
      </w:pPr>
      <w:r w:rsidRPr="0080704D">
        <w:rPr>
          <w:rFonts w:ascii="Arial" w:hAnsi="Arial" w:cs="Arial"/>
          <w:sz w:val="22"/>
          <w:szCs w:val="22"/>
        </w:rPr>
        <w:t>5.2 - A petição deverá ser assinada pelo cidadão ou licitante ou pelo representante legal ou credenciado do licitante, acompanhada de cópia do documento de identificação do signatário e comprovante do poder de representação legal (contrato social, se sócio, contrato social e procuração, se procurador).</w:t>
      </w:r>
    </w:p>
    <w:p w14:paraId="5929782C" w14:textId="77777777" w:rsidR="00357E0E" w:rsidRPr="0080704D" w:rsidRDefault="00357E0E" w:rsidP="006F22A3">
      <w:pPr>
        <w:jc w:val="both"/>
        <w:rPr>
          <w:rFonts w:ascii="Arial" w:hAnsi="Arial" w:cs="Arial"/>
          <w:sz w:val="22"/>
          <w:szCs w:val="22"/>
        </w:rPr>
      </w:pPr>
    </w:p>
    <w:p w14:paraId="26F415BD" w14:textId="305A7618" w:rsidR="00357E0E" w:rsidRPr="0080704D" w:rsidRDefault="00357E0E" w:rsidP="006F22A3">
      <w:pPr>
        <w:jc w:val="both"/>
        <w:rPr>
          <w:rFonts w:ascii="Arial" w:hAnsi="Arial" w:cs="Arial"/>
          <w:sz w:val="22"/>
          <w:szCs w:val="22"/>
        </w:rPr>
      </w:pPr>
      <w:r w:rsidRPr="0080704D">
        <w:rPr>
          <w:rFonts w:ascii="Arial" w:hAnsi="Arial" w:cs="Arial"/>
          <w:sz w:val="22"/>
          <w:szCs w:val="22"/>
        </w:rPr>
        <w:t xml:space="preserve">5.3 - O </w:t>
      </w:r>
      <w:r w:rsidR="00BE21FC" w:rsidRPr="0080704D">
        <w:rPr>
          <w:rFonts w:ascii="Arial" w:hAnsi="Arial" w:cs="Arial"/>
          <w:sz w:val="22"/>
          <w:szCs w:val="22"/>
        </w:rPr>
        <w:t>S</w:t>
      </w:r>
      <w:r w:rsidR="00826201" w:rsidRPr="0080704D">
        <w:rPr>
          <w:rFonts w:ascii="Arial" w:hAnsi="Arial" w:cs="Arial"/>
          <w:sz w:val="22"/>
          <w:szCs w:val="22"/>
        </w:rPr>
        <w:t>AAE</w:t>
      </w:r>
      <w:r w:rsidRPr="0080704D">
        <w:rPr>
          <w:rFonts w:ascii="Arial" w:hAnsi="Arial" w:cs="Arial"/>
          <w:sz w:val="22"/>
          <w:szCs w:val="22"/>
        </w:rPr>
        <w:t xml:space="preserve"> não se responsabilizará por impugnações endereçadas via postal, ou para outros endereços eletrônicos ou ainda entregues em locais diversos do Setor de Protocolo Geral da </w:t>
      </w:r>
      <w:r w:rsidR="00BE21FC" w:rsidRPr="0080704D">
        <w:rPr>
          <w:rFonts w:ascii="Arial" w:hAnsi="Arial" w:cs="Arial"/>
          <w:sz w:val="22"/>
          <w:szCs w:val="22"/>
        </w:rPr>
        <w:t>S</w:t>
      </w:r>
      <w:r w:rsidR="0080704D" w:rsidRPr="0080704D">
        <w:rPr>
          <w:rFonts w:ascii="Arial" w:hAnsi="Arial" w:cs="Arial"/>
          <w:sz w:val="22"/>
          <w:szCs w:val="22"/>
        </w:rPr>
        <w:t>AAE</w:t>
      </w:r>
      <w:r w:rsidRPr="0080704D">
        <w:rPr>
          <w:rFonts w:ascii="Arial" w:hAnsi="Arial" w:cs="Arial"/>
          <w:sz w:val="22"/>
          <w:szCs w:val="22"/>
        </w:rPr>
        <w:t>, e que, por isso, não sejam entregues no prazo legal.</w:t>
      </w:r>
    </w:p>
    <w:p w14:paraId="7CF2C0C2" w14:textId="77777777" w:rsidR="00357E0E" w:rsidRPr="0080704D" w:rsidRDefault="00357E0E" w:rsidP="006F22A3">
      <w:pPr>
        <w:jc w:val="both"/>
        <w:rPr>
          <w:rFonts w:ascii="Arial" w:hAnsi="Arial" w:cs="Arial"/>
          <w:sz w:val="22"/>
          <w:szCs w:val="22"/>
        </w:rPr>
      </w:pPr>
    </w:p>
    <w:p w14:paraId="07D9CF29" w14:textId="77777777" w:rsidR="00357E0E" w:rsidRPr="0080704D" w:rsidRDefault="00357E0E" w:rsidP="006F22A3">
      <w:pPr>
        <w:jc w:val="both"/>
        <w:rPr>
          <w:rFonts w:ascii="Arial" w:hAnsi="Arial" w:cs="Arial"/>
          <w:sz w:val="22"/>
          <w:szCs w:val="22"/>
        </w:rPr>
      </w:pPr>
      <w:r w:rsidRPr="0080704D">
        <w:rPr>
          <w:rFonts w:ascii="Arial" w:hAnsi="Arial" w:cs="Arial"/>
          <w:sz w:val="22"/>
          <w:szCs w:val="22"/>
        </w:rPr>
        <w:t>5.4 - Acolhida a impugnação contra o ato convocatório, será designada nova data para a realização do certame, exceto quando, inquestionavelmente, a alteração não afetar a formulação das propostas.</w:t>
      </w:r>
    </w:p>
    <w:p w14:paraId="49ED14F6" w14:textId="77777777" w:rsidR="00357E0E" w:rsidRPr="0080704D" w:rsidRDefault="00357E0E" w:rsidP="006F22A3">
      <w:pPr>
        <w:jc w:val="both"/>
        <w:rPr>
          <w:rFonts w:ascii="Arial" w:hAnsi="Arial" w:cs="Arial"/>
          <w:sz w:val="22"/>
          <w:szCs w:val="22"/>
        </w:rPr>
      </w:pPr>
    </w:p>
    <w:p w14:paraId="2749FCA2" w14:textId="77777777" w:rsidR="00357E0E" w:rsidRPr="0080704D" w:rsidRDefault="00357E0E" w:rsidP="006F22A3">
      <w:pPr>
        <w:jc w:val="both"/>
        <w:rPr>
          <w:rFonts w:ascii="Arial" w:hAnsi="Arial" w:cs="Arial"/>
          <w:sz w:val="22"/>
          <w:szCs w:val="22"/>
        </w:rPr>
      </w:pPr>
      <w:r w:rsidRPr="0080704D">
        <w:rPr>
          <w:rFonts w:ascii="Arial" w:hAnsi="Arial" w:cs="Arial"/>
          <w:sz w:val="22"/>
          <w:szCs w:val="22"/>
        </w:rPr>
        <w:t>5.5 - A entrega da proposta, sem que tenha sido tempestivamente impugnado o presente edital, implicará na plena aceitação, por parte dos interessados, das condições nele estabelecidas.</w:t>
      </w:r>
    </w:p>
    <w:p w14:paraId="5C6D8F78" w14:textId="77777777" w:rsidR="00357E0E" w:rsidRPr="0080704D" w:rsidRDefault="00357E0E" w:rsidP="006F22A3">
      <w:pPr>
        <w:jc w:val="both"/>
        <w:rPr>
          <w:rFonts w:ascii="Arial" w:hAnsi="Arial" w:cs="Arial"/>
          <w:sz w:val="22"/>
          <w:szCs w:val="22"/>
        </w:rPr>
      </w:pPr>
    </w:p>
    <w:p w14:paraId="7225C668" w14:textId="77777777" w:rsidR="00357E0E" w:rsidRPr="0080704D" w:rsidRDefault="00357E0E" w:rsidP="006F22A3">
      <w:pPr>
        <w:jc w:val="both"/>
        <w:rPr>
          <w:rFonts w:ascii="Arial" w:hAnsi="Arial" w:cs="Arial"/>
          <w:sz w:val="22"/>
          <w:szCs w:val="22"/>
        </w:rPr>
      </w:pPr>
      <w:r w:rsidRPr="0080704D">
        <w:rPr>
          <w:rFonts w:ascii="Arial" w:hAnsi="Arial" w:cs="Arial"/>
          <w:sz w:val="22"/>
          <w:szCs w:val="22"/>
        </w:rPr>
        <w:t>5.6 - Não sendo feito nenhum pedido de impugnação no prazo fixado, pressupõe-se que os elementos fornecidos são suficientemente claros e precisos para permitirem a apresentação das propostas, não cabendo aos licitantes o direito a qualquer reclamação posterior.</w:t>
      </w:r>
    </w:p>
    <w:p w14:paraId="2E397F7D" w14:textId="0CC4D0EC" w:rsidR="00357E0E" w:rsidRDefault="00357E0E" w:rsidP="00927A72">
      <w:pPr>
        <w:jc w:val="both"/>
        <w:rPr>
          <w:rFonts w:ascii="Book Antiqua" w:hAnsi="Book Antiqua" w:cs="Book Antiqua"/>
          <w:sz w:val="22"/>
          <w:szCs w:val="22"/>
        </w:rPr>
      </w:pPr>
    </w:p>
    <w:p w14:paraId="758FA182" w14:textId="2233E5C6" w:rsidR="003D4F72" w:rsidRDefault="003D4F72" w:rsidP="00927A72">
      <w:pPr>
        <w:jc w:val="both"/>
        <w:rPr>
          <w:rFonts w:ascii="Book Antiqua" w:hAnsi="Book Antiqua" w:cs="Book Antiqua"/>
          <w:sz w:val="22"/>
          <w:szCs w:val="22"/>
        </w:rPr>
      </w:pPr>
    </w:p>
    <w:p w14:paraId="3C02A5FC" w14:textId="77777777" w:rsidR="003D4F72" w:rsidRPr="00DD5319" w:rsidRDefault="003D4F72" w:rsidP="00927A72">
      <w:pPr>
        <w:jc w:val="both"/>
        <w:rPr>
          <w:rFonts w:ascii="Book Antiqua" w:hAnsi="Book Antiqua" w:cs="Book Antiqua"/>
          <w:sz w:val="22"/>
          <w:szCs w:val="22"/>
        </w:rPr>
      </w:pPr>
    </w:p>
    <w:p w14:paraId="6EDCB40D" w14:textId="77777777" w:rsidR="00357E0E" w:rsidRPr="00275373" w:rsidRDefault="00357E0E" w:rsidP="00927A72">
      <w:pPr>
        <w:pBdr>
          <w:top w:val="double" w:sz="6" w:space="0" w:color="000000"/>
          <w:bottom w:val="double" w:sz="6" w:space="2" w:color="000000"/>
        </w:pBdr>
        <w:shd w:val="clear" w:color="auto" w:fill="FFFFFF"/>
        <w:jc w:val="center"/>
        <w:rPr>
          <w:rFonts w:ascii="Arial" w:hAnsi="Arial" w:cs="Arial"/>
          <w:b/>
          <w:sz w:val="22"/>
          <w:szCs w:val="22"/>
        </w:rPr>
      </w:pPr>
      <w:r w:rsidRPr="00275373">
        <w:rPr>
          <w:rFonts w:ascii="Arial" w:hAnsi="Arial" w:cs="Arial"/>
          <w:b/>
          <w:bCs/>
          <w:color w:val="000000"/>
          <w:sz w:val="22"/>
          <w:szCs w:val="22"/>
        </w:rPr>
        <w:lastRenderedPageBreak/>
        <w:t>VI – DAS CONDIÇÕES DE PARTICIPAÇÃO</w:t>
      </w:r>
    </w:p>
    <w:p w14:paraId="23F4482B" w14:textId="77777777" w:rsidR="00357E0E" w:rsidRPr="00DD5319" w:rsidRDefault="00357E0E" w:rsidP="00927A72">
      <w:pPr>
        <w:jc w:val="both"/>
        <w:rPr>
          <w:rFonts w:ascii="Book Antiqua" w:hAnsi="Book Antiqua" w:cs="Book Antiqua"/>
          <w:b/>
          <w:sz w:val="22"/>
          <w:szCs w:val="22"/>
        </w:rPr>
      </w:pPr>
    </w:p>
    <w:p w14:paraId="6D814D65" w14:textId="77777777" w:rsidR="00357E0E" w:rsidRPr="00275373" w:rsidRDefault="00357E0E" w:rsidP="00BF1BB9">
      <w:pPr>
        <w:jc w:val="both"/>
        <w:rPr>
          <w:rFonts w:ascii="Arial" w:hAnsi="Arial" w:cs="Arial"/>
          <w:b/>
          <w:sz w:val="22"/>
          <w:szCs w:val="22"/>
        </w:rPr>
      </w:pPr>
      <w:r w:rsidRPr="00275373">
        <w:rPr>
          <w:rFonts w:ascii="Arial" w:hAnsi="Arial" w:cs="Arial"/>
          <w:b/>
          <w:sz w:val="22"/>
          <w:szCs w:val="22"/>
        </w:rPr>
        <w:t>6.1- PODERÃO PARTICIPAR DA PRESENTE LICITAÇÃO</w:t>
      </w:r>
      <w:r w:rsidRPr="00275373">
        <w:rPr>
          <w:rFonts w:ascii="Arial" w:hAnsi="Arial" w:cs="Arial"/>
          <w:b/>
          <w:color w:val="FF0000"/>
          <w:sz w:val="22"/>
          <w:szCs w:val="22"/>
        </w:rPr>
        <w:t xml:space="preserve"> </w:t>
      </w:r>
      <w:r w:rsidRPr="00275373">
        <w:rPr>
          <w:rFonts w:ascii="Arial" w:hAnsi="Arial" w:cs="Arial"/>
          <w:b/>
          <w:sz w:val="22"/>
          <w:szCs w:val="22"/>
        </w:rPr>
        <w:t xml:space="preserve">AS PESSOAS JURÍDICAS </w:t>
      </w:r>
      <w:r w:rsidRPr="00275373">
        <w:rPr>
          <w:rFonts w:ascii="Arial" w:hAnsi="Arial" w:cs="Arial"/>
          <w:b/>
          <w:color w:val="000000"/>
          <w:sz w:val="22"/>
          <w:szCs w:val="22"/>
        </w:rPr>
        <w:t>QUE PRESTEM O SERVIÇO/FORNEÇAM O OBJETO DO PRESENTE EDITAL</w:t>
      </w:r>
      <w:r w:rsidRPr="00275373">
        <w:rPr>
          <w:rFonts w:ascii="Arial" w:hAnsi="Arial" w:cs="Arial"/>
          <w:b/>
          <w:sz w:val="22"/>
          <w:szCs w:val="22"/>
        </w:rPr>
        <w:t>, LEGALMENTE CONSTITUÍDAS E QUE ATENDAM ÀS CONDIÇÕES DE HABILITAÇÃO ESTABELECIDAS NESTE INSTRUMENTO CONVOCATÓRIO.</w:t>
      </w:r>
    </w:p>
    <w:p w14:paraId="1483093D" w14:textId="77777777" w:rsidR="00357E0E" w:rsidRPr="00275373" w:rsidRDefault="00357E0E" w:rsidP="00BF1BB9">
      <w:pPr>
        <w:suppressAutoHyphens w:val="0"/>
        <w:jc w:val="both"/>
        <w:rPr>
          <w:rFonts w:ascii="Arial" w:hAnsi="Arial" w:cs="Arial"/>
          <w:b/>
          <w:sz w:val="22"/>
          <w:szCs w:val="22"/>
        </w:rPr>
      </w:pPr>
    </w:p>
    <w:p w14:paraId="02063238" w14:textId="77777777" w:rsidR="00BE1890" w:rsidRPr="001F34DD" w:rsidRDefault="00BE1890" w:rsidP="00BE1890">
      <w:pPr>
        <w:jc w:val="both"/>
        <w:rPr>
          <w:rFonts w:ascii="Arial" w:hAnsi="Arial" w:cs="Arial"/>
          <w:b/>
          <w:bCs/>
          <w:sz w:val="22"/>
          <w:szCs w:val="22"/>
        </w:rPr>
      </w:pPr>
      <w:r w:rsidRPr="001F34DD">
        <w:rPr>
          <w:rFonts w:ascii="Arial" w:hAnsi="Arial" w:cs="Arial"/>
          <w:b/>
          <w:bCs/>
          <w:sz w:val="22"/>
          <w:szCs w:val="22"/>
        </w:rPr>
        <w:t>6.1.1 - Poderão participar exclusivamente as microempresas e empresas de pequeno porte, em cumprimento ao art. 48, inciso I, da Lei Complementar nº 123/2006, desde que se enquadrem nas disposições estabelecidas nesta condição.</w:t>
      </w:r>
    </w:p>
    <w:p w14:paraId="42C145A4" w14:textId="77777777" w:rsidR="00BE1890" w:rsidRPr="001F34DD" w:rsidRDefault="00BE1890" w:rsidP="00BE1890">
      <w:pPr>
        <w:pStyle w:val="Avanodecorpodetexto3"/>
        <w:spacing w:after="0"/>
        <w:ind w:left="0"/>
        <w:jc w:val="both"/>
        <w:rPr>
          <w:rFonts w:ascii="Arial" w:hAnsi="Arial" w:cs="Arial"/>
          <w:b/>
          <w:bCs/>
          <w:sz w:val="22"/>
          <w:szCs w:val="22"/>
        </w:rPr>
      </w:pPr>
    </w:p>
    <w:p w14:paraId="0B99805F" w14:textId="77777777" w:rsidR="00BE1890" w:rsidRPr="001F34DD" w:rsidRDefault="00BE1890" w:rsidP="00BE1890">
      <w:pPr>
        <w:jc w:val="both"/>
        <w:rPr>
          <w:rFonts w:ascii="Arial" w:hAnsi="Arial" w:cs="Arial"/>
          <w:b/>
          <w:bCs/>
          <w:sz w:val="22"/>
          <w:szCs w:val="22"/>
        </w:rPr>
      </w:pPr>
      <w:r w:rsidRPr="001F34DD">
        <w:rPr>
          <w:rFonts w:ascii="Arial" w:hAnsi="Arial" w:cs="Arial"/>
          <w:b/>
          <w:bCs/>
          <w:sz w:val="22"/>
          <w:szCs w:val="22"/>
        </w:rPr>
        <w:t>6.1.2 - Não será aplicado o disposto no item 6.1.1, previsto nos arts. 47 e 48 da Lei Complementar 123/2006, quando:</w:t>
      </w:r>
    </w:p>
    <w:p w14:paraId="1ADE7430" w14:textId="77777777" w:rsidR="00BE1890" w:rsidRPr="001F34DD" w:rsidRDefault="00BE1890" w:rsidP="00BE1890">
      <w:pPr>
        <w:jc w:val="both"/>
        <w:rPr>
          <w:rFonts w:ascii="Arial" w:hAnsi="Arial" w:cs="Arial"/>
          <w:b/>
          <w:bCs/>
          <w:sz w:val="22"/>
          <w:szCs w:val="22"/>
        </w:rPr>
      </w:pPr>
    </w:p>
    <w:p w14:paraId="631C0757" w14:textId="77777777" w:rsidR="00BE1890" w:rsidRPr="001F34DD" w:rsidRDefault="00BE1890" w:rsidP="00BE1890">
      <w:pPr>
        <w:pStyle w:val="Avanodecorpodetexto3"/>
        <w:ind w:left="360"/>
        <w:jc w:val="both"/>
        <w:rPr>
          <w:rFonts w:ascii="Arial" w:hAnsi="Arial" w:cs="Arial"/>
          <w:i/>
          <w:iCs/>
          <w:sz w:val="22"/>
          <w:szCs w:val="22"/>
        </w:rPr>
      </w:pPr>
      <w:r w:rsidRPr="001F34DD">
        <w:rPr>
          <w:rFonts w:ascii="Arial" w:hAnsi="Arial" w:cs="Arial"/>
          <w:i/>
          <w:iCs/>
          <w:sz w:val="22"/>
          <w:szCs w:val="22"/>
        </w:rPr>
        <w:t>II - Não houver um mínimo de 3 (três) fornecedores competitivos enquadrados como microempresas ou empresas de pequeno porte sediados local ou regionalmente e capazes de cumprir as exigências estabelecidas no instrumento convocatório;</w:t>
      </w:r>
    </w:p>
    <w:p w14:paraId="45526D65" w14:textId="77777777" w:rsidR="00BE1890" w:rsidRPr="001F34DD" w:rsidRDefault="00BE1890" w:rsidP="00D56CC3">
      <w:pPr>
        <w:suppressAutoHyphens w:val="0"/>
        <w:ind w:left="360"/>
        <w:jc w:val="both"/>
        <w:rPr>
          <w:rFonts w:ascii="Arial" w:hAnsi="Arial" w:cs="Arial"/>
          <w:b/>
          <w:sz w:val="22"/>
          <w:szCs w:val="22"/>
        </w:rPr>
      </w:pPr>
      <w:r w:rsidRPr="001F34DD">
        <w:rPr>
          <w:rFonts w:ascii="Arial" w:hAnsi="Arial" w:cs="Arial"/>
          <w:i/>
          <w:iCs/>
          <w:sz w:val="22"/>
          <w:szCs w:val="22"/>
        </w:rPr>
        <w:t>III - O tratamento diferenciado e simplificado para as microempresas e empresas de pequeno porte não for vantajoso para a administração pública ou representar prejuízo ao conjunto ou complexo do objeto a ser contratado;</w:t>
      </w:r>
    </w:p>
    <w:p w14:paraId="063B9EE6" w14:textId="77777777" w:rsidR="00BE1890" w:rsidRDefault="00BE1890" w:rsidP="00BF1BB9">
      <w:pPr>
        <w:suppressAutoHyphens w:val="0"/>
        <w:jc w:val="both"/>
        <w:rPr>
          <w:rFonts w:ascii="Book Antiqua" w:hAnsi="Book Antiqua" w:cs="Arial"/>
          <w:b/>
          <w:sz w:val="22"/>
          <w:szCs w:val="22"/>
        </w:rPr>
      </w:pPr>
    </w:p>
    <w:p w14:paraId="384BA3EA" w14:textId="77777777" w:rsidR="00357E0E" w:rsidRPr="00275373" w:rsidRDefault="00357E0E" w:rsidP="003B5A3B">
      <w:pPr>
        <w:jc w:val="both"/>
        <w:rPr>
          <w:rFonts w:ascii="Arial" w:hAnsi="Arial" w:cs="Arial"/>
          <w:b/>
          <w:i/>
          <w:sz w:val="22"/>
          <w:szCs w:val="22"/>
        </w:rPr>
      </w:pPr>
      <w:r w:rsidRPr="00275373">
        <w:rPr>
          <w:rFonts w:ascii="Arial" w:hAnsi="Arial" w:cs="Arial"/>
          <w:b/>
          <w:i/>
          <w:sz w:val="22"/>
          <w:szCs w:val="22"/>
        </w:rPr>
        <w:t>6.2 - É vedada a participação:</w:t>
      </w:r>
    </w:p>
    <w:p w14:paraId="48DC10FD" w14:textId="77777777" w:rsidR="00357E0E" w:rsidRPr="00275373" w:rsidRDefault="00357E0E" w:rsidP="003B5A3B">
      <w:pPr>
        <w:jc w:val="both"/>
        <w:rPr>
          <w:rFonts w:ascii="Arial" w:hAnsi="Arial" w:cs="Arial"/>
          <w:sz w:val="22"/>
          <w:szCs w:val="22"/>
        </w:rPr>
      </w:pPr>
    </w:p>
    <w:p w14:paraId="3D84909A" w14:textId="77777777" w:rsidR="00357E0E" w:rsidRPr="00275373" w:rsidRDefault="00357E0E" w:rsidP="003B5A3B">
      <w:pPr>
        <w:jc w:val="both"/>
        <w:rPr>
          <w:rFonts w:ascii="Arial" w:hAnsi="Arial" w:cs="Arial"/>
          <w:i/>
          <w:sz w:val="22"/>
          <w:szCs w:val="22"/>
        </w:rPr>
      </w:pPr>
      <w:r w:rsidRPr="00275373">
        <w:rPr>
          <w:rFonts w:ascii="Arial" w:hAnsi="Arial" w:cs="Arial"/>
          <w:sz w:val="22"/>
          <w:szCs w:val="22"/>
        </w:rPr>
        <w:t>6.2.1 - de empresa concordatária ou em processo de falência, sob concurso de credores, em dissolução, fusão, cisão, incorporação ou em liquidação;</w:t>
      </w:r>
    </w:p>
    <w:p w14:paraId="21AC43DB" w14:textId="77777777" w:rsidR="00357E0E" w:rsidRPr="00275373" w:rsidRDefault="00357E0E" w:rsidP="003B5A3B">
      <w:pPr>
        <w:jc w:val="both"/>
        <w:rPr>
          <w:rFonts w:ascii="Arial" w:hAnsi="Arial" w:cs="Arial"/>
          <w:sz w:val="22"/>
          <w:szCs w:val="22"/>
        </w:rPr>
      </w:pPr>
    </w:p>
    <w:p w14:paraId="68B3EF37" w14:textId="77777777" w:rsidR="00357E0E" w:rsidRPr="00275373" w:rsidRDefault="00357E0E" w:rsidP="003B5A3B">
      <w:pPr>
        <w:jc w:val="both"/>
        <w:rPr>
          <w:rFonts w:ascii="Arial" w:hAnsi="Arial" w:cs="Arial"/>
          <w:sz w:val="22"/>
          <w:szCs w:val="22"/>
        </w:rPr>
      </w:pPr>
      <w:r w:rsidRPr="00275373">
        <w:rPr>
          <w:rFonts w:ascii="Arial" w:hAnsi="Arial" w:cs="Arial"/>
          <w:sz w:val="22"/>
          <w:szCs w:val="22"/>
        </w:rPr>
        <w:t>6.2.2 - de empresa que tenha sido declarada inidônea pela Administração Pública e ainda não reabilitada; e, caso participe do processo licitatório, estará sujeita às penalidades previstas no art. 97, parágrafo único, da Lei 8.666/93;</w:t>
      </w:r>
    </w:p>
    <w:p w14:paraId="59ECF5D5" w14:textId="77777777" w:rsidR="00357E0E" w:rsidRPr="00275373" w:rsidRDefault="00357E0E" w:rsidP="003B5A3B">
      <w:pPr>
        <w:spacing w:before="100" w:beforeAutospacing="1" w:after="100" w:afterAutospacing="1"/>
        <w:jc w:val="both"/>
        <w:rPr>
          <w:rFonts w:ascii="Arial" w:hAnsi="Arial" w:cs="Arial"/>
          <w:sz w:val="22"/>
          <w:szCs w:val="22"/>
        </w:rPr>
      </w:pPr>
      <w:r w:rsidRPr="00275373">
        <w:rPr>
          <w:rFonts w:ascii="Arial" w:hAnsi="Arial" w:cs="Arial"/>
          <w:sz w:val="22"/>
          <w:szCs w:val="22"/>
        </w:rPr>
        <w:t>6.2.3 - de empresa suspensa ou impedida de transacionar com a Administração;</w:t>
      </w:r>
    </w:p>
    <w:p w14:paraId="729FD8F2" w14:textId="77777777" w:rsidR="00357E0E" w:rsidRPr="00275373" w:rsidRDefault="00357E0E" w:rsidP="003B5A3B">
      <w:pPr>
        <w:jc w:val="both"/>
        <w:rPr>
          <w:rFonts w:ascii="Arial" w:hAnsi="Arial" w:cs="Arial"/>
          <w:sz w:val="22"/>
          <w:szCs w:val="22"/>
        </w:rPr>
      </w:pPr>
      <w:r w:rsidRPr="00275373">
        <w:rPr>
          <w:rFonts w:ascii="Arial" w:hAnsi="Arial" w:cs="Arial"/>
          <w:sz w:val="22"/>
          <w:szCs w:val="22"/>
        </w:rPr>
        <w:t>6.2.4 - de empresa que não for estabelecida em território nacional;</w:t>
      </w:r>
    </w:p>
    <w:p w14:paraId="7952C3AE" w14:textId="77777777" w:rsidR="00357E0E" w:rsidRPr="00275373" w:rsidRDefault="00357E0E" w:rsidP="003B5A3B">
      <w:pPr>
        <w:jc w:val="both"/>
        <w:rPr>
          <w:rFonts w:ascii="Arial" w:hAnsi="Arial" w:cs="Arial"/>
          <w:sz w:val="22"/>
          <w:szCs w:val="22"/>
        </w:rPr>
      </w:pPr>
    </w:p>
    <w:p w14:paraId="7729EF81" w14:textId="77777777" w:rsidR="00357E0E" w:rsidRPr="00275373" w:rsidRDefault="00357E0E" w:rsidP="003B5A3B">
      <w:pPr>
        <w:jc w:val="both"/>
        <w:rPr>
          <w:rFonts w:ascii="Arial" w:hAnsi="Arial" w:cs="Arial"/>
          <w:sz w:val="22"/>
          <w:szCs w:val="22"/>
        </w:rPr>
      </w:pPr>
      <w:r w:rsidRPr="00275373">
        <w:rPr>
          <w:rFonts w:ascii="Arial" w:hAnsi="Arial" w:cs="Arial"/>
          <w:sz w:val="22"/>
          <w:szCs w:val="22"/>
        </w:rPr>
        <w:t>6.2.5 - de empresa que esteja reunida em consórcio</w:t>
      </w:r>
      <w:r w:rsidRPr="00275373">
        <w:rPr>
          <w:rStyle w:val="Refdenotaderodap"/>
          <w:rFonts w:ascii="Arial" w:hAnsi="Arial" w:cs="Arial"/>
          <w:sz w:val="22"/>
          <w:szCs w:val="22"/>
        </w:rPr>
        <w:footnoteReference w:id="1"/>
      </w:r>
      <w:r w:rsidRPr="00275373">
        <w:rPr>
          <w:rFonts w:ascii="Arial" w:hAnsi="Arial" w:cs="Arial"/>
          <w:sz w:val="22"/>
          <w:szCs w:val="22"/>
        </w:rPr>
        <w:t xml:space="preserve"> ou coligação;</w:t>
      </w:r>
    </w:p>
    <w:p w14:paraId="1ED62D76" w14:textId="77777777" w:rsidR="00357E0E" w:rsidRPr="00275373" w:rsidRDefault="00357E0E" w:rsidP="003B5A3B">
      <w:pPr>
        <w:jc w:val="both"/>
        <w:rPr>
          <w:rFonts w:ascii="Arial" w:hAnsi="Arial" w:cs="Arial"/>
          <w:sz w:val="22"/>
          <w:szCs w:val="22"/>
        </w:rPr>
      </w:pPr>
    </w:p>
    <w:p w14:paraId="199ADC9D" w14:textId="77777777" w:rsidR="00357E0E" w:rsidRPr="00275373" w:rsidRDefault="00357E0E" w:rsidP="003B5A3B">
      <w:pPr>
        <w:jc w:val="both"/>
        <w:rPr>
          <w:rFonts w:ascii="Arial" w:hAnsi="Arial" w:cs="Arial"/>
          <w:sz w:val="22"/>
          <w:szCs w:val="22"/>
        </w:rPr>
      </w:pPr>
      <w:r w:rsidRPr="00275373">
        <w:rPr>
          <w:rFonts w:ascii="Arial" w:hAnsi="Arial" w:cs="Arial"/>
          <w:sz w:val="22"/>
          <w:szCs w:val="22"/>
        </w:rPr>
        <w:t>6.2.6 - de empresa cujos sócios ou diretores pertençam, simultaneamente, a mais de uma empresa licitante;</w:t>
      </w:r>
    </w:p>
    <w:p w14:paraId="650E3738" w14:textId="77777777" w:rsidR="00357E0E" w:rsidRPr="00DD5319" w:rsidRDefault="00357E0E" w:rsidP="003B5A3B">
      <w:pPr>
        <w:jc w:val="both"/>
        <w:rPr>
          <w:rFonts w:ascii="Book Antiqua" w:hAnsi="Book Antiqua" w:cs="Arial"/>
          <w:sz w:val="22"/>
          <w:szCs w:val="22"/>
        </w:rPr>
      </w:pPr>
    </w:p>
    <w:p w14:paraId="6D69446B" w14:textId="5875C762" w:rsidR="00357E0E" w:rsidRPr="00275373" w:rsidRDefault="00357E0E" w:rsidP="003B5A3B">
      <w:pPr>
        <w:jc w:val="both"/>
        <w:rPr>
          <w:rFonts w:ascii="Arial" w:hAnsi="Arial" w:cs="Arial"/>
          <w:sz w:val="22"/>
          <w:szCs w:val="22"/>
        </w:rPr>
      </w:pPr>
      <w:r w:rsidRPr="00275373">
        <w:rPr>
          <w:rFonts w:ascii="Arial" w:hAnsi="Arial" w:cs="Arial"/>
          <w:sz w:val="22"/>
          <w:szCs w:val="22"/>
        </w:rPr>
        <w:t xml:space="preserve">6.2.7 - de empresa cujo dirigente, gerente, sócio ou responsável técnico seja servidor desta </w:t>
      </w:r>
      <w:r w:rsidR="00275373" w:rsidRPr="00275373">
        <w:rPr>
          <w:rFonts w:ascii="Arial" w:hAnsi="Arial" w:cs="Arial"/>
          <w:sz w:val="22"/>
          <w:szCs w:val="22"/>
        </w:rPr>
        <w:t xml:space="preserve">Autarquia; </w:t>
      </w:r>
    </w:p>
    <w:p w14:paraId="7A72BE58" w14:textId="77777777" w:rsidR="00357E0E" w:rsidRPr="00275373" w:rsidRDefault="00357E0E" w:rsidP="003B5A3B">
      <w:pPr>
        <w:jc w:val="both"/>
        <w:rPr>
          <w:rFonts w:ascii="Arial" w:hAnsi="Arial" w:cs="Arial"/>
          <w:sz w:val="22"/>
          <w:szCs w:val="22"/>
        </w:rPr>
      </w:pPr>
    </w:p>
    <w:p w14:paraId="1EFD3161" w14:textId="77777777" w:rsidR="00357E0E" w:rsidRPr="00275373" w:rsidRDefault="00357E0E" w:rsidP="003B5A3B">
      <w:pPr>
        <w:jc w:val="both"/>
        <w:rPr>
          <w:rFonts w:ascii="Arial" w:hAnsi="Arial" w:cs="Arial"/>
          <w:sz w:val="22"/>
          <w:szCs w:val="22"/>
        </w:rPr>
      </w:pPr>
      <w:r w:rsidRPr="00275373">
        <w:rPr>
          <w:rFonts w:ascii="Arial" w:hAnsi="Arial" w:cs="Arial"/>
          <w:sz w:val="22"/>
          <w:szCs w:val="22"/>
        </w:rPr>
        <w:t xml:space="preserve">6.2.8 - E os demais interessados que se enquadrem nas hipóteses do art. 9º da Lei 8.666/93. </w:t>
      </w:r>
    </w:p>
    <w:p w14:paraId="725C1001" w14:textId="77777777" w:rsidR="00357E0E" w:rsidRPr="00275373" w:rsidRDefault="00357E0E" w:rsidP="003B5A3B">
      <w:pPr>
        <w:jc w:val="both"/>
        <w:rPr>
          <w:rFonts w:ascii="Arial" w:hAnsi="Arial" w:cs="Arial"/>
          <w:sz w:val="22"/>
          <w:szCs w:val="22"/>
        </w:rPr>
      </w:pPr>
    </w:p>
    <w:p w14:paraId="50DEF84A" w14:textId="77777777" w:rsidR="00357E0E" w:rsidRPr="00275373" w:rsidRDefault="00357E0E" w:rsidP="003B5A3B">
      <w:pPr>
        <w:jc w:val="both"/>
        <w:rPr>
          <w:rFonts w:ascii="Arial" w:hAnsi="Arial" w:cs="Arial"/>
          <w:sz w:val="22"/>
          <w:szCs w:val="22"/>
        </w:rPr>
      </w:pPr>
      <w:r w:rsidRPr="00275373">
        <w:rPr>
          <w:rFonts w:ascii="Arial" w:hAnsi="Arial" w:cs="Arial"/>
          <w:sz w:val="22"/>
          <w:szCs w:val="22"/>
        </w:rPr>
        <w:t>6.3 - A observância das vedações acima é de inteira responsabilidade da licitante que, pelo descumprimento, se sujeita às penalidades cabíveis.</w:t>
      </w:r>
    </w:p>
    <w:p w14:paraId="14E80787" w14:textId="4CA69235" w:rsidR="00357E0E" w:rsidRDefault="00357E0E" w:rsidP="003B5A3B">
      <w:pPr>
        <w:jc w:val="both"/>
        <w:rPr>
          <w:rFonts w:ascii="Book Antiqua" w:hAnsi="Book Antiqua" w:cs="Book Antiqua"/>
          <w:sz w:val="22"/>
          <w:szCs w:val="22"/>
        </w:rPr>
      </w:pPr>
    </w:p>
    <w:p w14:paraId="2D43D70B" w14:textId="1E9D8808" w:rsidR="003D4F72" w:rsidRDefault="003D4F72" w:rsidP="003B5A3B">
      <w:pPr>
        <w:jc w:val="both"/>
        <w:rPr>
          <w:rFonts w:ascii="Book Antiqua" w:hAnsi="Book Antiqua" w:cs="Book Antiqua"/>
          <w:sz w:val="22"/>
          <w:szCs w:val="22"/>
        </w:rPr>
      </w:pPr>
    </w:p>
    <w:p w14:paraId="1C7855E1" w14:textId="77777777" w:rsidR="003D4F72" w:rsidRDefault="003D4F72" w:rsidP="003B5A3B">
      <w:pPr>
        <w:jc w:val="both"/>
        <w:rPr>
          <w:rFonts w:ascii="Book Antiqua" w:hAnsi="Book Antiqua" w:cs="Book Antiqua"/>
          <w:sz w:val="22"/>
          <w:szCs w:val="22"/>
        </w:rPr>
      </w:pPr>
    </w:p>
    <w:p w14:paraId="2D3BEBF8" w14:textId="77777777" w:rsidR="00357E0E" w:rsidRPr="00985D45" w:rsidRDefault="00357E0E" w:rsidP="00BF1BB9">
      <w:pPr>
        <w:pBdr>
          <w:top w:val="double" w:sz="6" w:space="0" w:color="000000"/>
          <w:bottom w:val="double" w:sz="6" w:space="2" w:color="000000"/>
        </w:pBdr>
        <w:shd w:val="clear" w:color="auto" w:fill="FFFFFF"/>
        <w:jc w:val="center"/>
        <w:rPr>
          <w:rFonts w:ascii="Arial" w:hAnsi="Arial" w:cs="Arial"/>
          <w:sz w:val="22"/>
          <w:szCs w:val="22"/>
        </w:rPr>
      </w:pPr>
      <w:r w:rsidRPr="00985D45">
        <w:rPr>
          <w:rFonts w:ascii="Arial" w:hAnsi="Arial" w:cs="Arial"/>
          <w:b/>
          <w:bCs/>
          <w:color w:val="000000"/>
          <w:sz w:val="22"/>
          <w:szCs w:val="22"/>
        </w:rPr>
        <w:lastRenderedPageBreak/>
        <w:t>VII – DO CREDENCIAMENTO</w:t>
      </w:r>
    </w:p>
    <w:p w14:paraId="6ED866D4" w14:textId="77777777" w:rsidR="00357E0E" w:rsidRPr="00DD5319" w:rsidRDefault="00357E0E" w:rsidP="00927A72">
      <w:pPr>
        <w:jc w:val="center"/>
        <w:rPr>
          <w:rFonts w:ascii="Book Antiqua" w:hAnsi="Book Antiqua" w:cs="Arial"/>
          <w:sz w:val="22"/>
          <w:szCs w:val="22"/>
        </w:rPr>
      </w:pPr>
    </w:p>
    <w:p w14:paraId="7EEDB5C5" w14:textId="77777777" w:rsidR="00357E0E" w:rsidRPr="00985D45" w:rsidRDefault="00357E0E" w:rsidP="004B5C33">
      <w:pPr>
        <w:pStyle w:val="PargrafodaLista"/>
        <w:numPr>
          <w:ilvl w:val="1"/>
          <w:numId w:val="10"/>
        </w:numPr>
        <w:tabs>
          <w:tab w:val="left" w:pos="426"/>
        </w:tabs>
        <w:ind w:left="0" w:firstLine="0"/>
        <w:jc w:val="both"/>
        <w:rPr>
          <w:rFonts w:ascii="Arial" w:hAnsi="Arial" w:cs="Arial"/>
          <w:sz w:val="22"/>
          <w:szCs w:val="22"/>
        </w:rPr>
      </w:pPr>
      <w:r w:rsidRPr="00985D45">
        <w:rPr>
          <w:rFonts w:ascii="Arial" w:hAnsi="Arial" w:cs="Arial"/>
          <w:sz w:val="22"/>
          <w:szCs w:val="22"/>
        </w:rPr>
        <w:t>O Credenciamento é o nível básico do registro cadastral no SICAF, que permite a participação dos interessados na modalidade licitatória Pregão, em sua forma eletrônica.</w:t>
      </w:r>
    </w:p>
    <w:p w14:paraId="00632FFF" w14:textId="77777777" w:rsidR="00357E0E" w:rsidRPr="00985D45" w:rsidRDefault="00357E0E" w:rsidP="004B5C33">
      <w:pPr>
        <w:pStyle w:val="PargrafodaLista"/>
        <w:tabs>
          <w:tab w:val="left" w:pos="426"/>
        </w:tabs>
        <w:ind w:left="0"/>
        <w:jc w:val="both"/>
        <w:rPr>
          <w:rFonts w:ascii="Arial" w:hAnsi="Arial" w:cs="Arial"/>
          <w:sz w:val="22"/>
          <w:szCs w:val="22"/>
        </w:rPr>
      </w:pPr>
    </w:p>
    <w:p w14:paraId="7834ECA0" w14:textId="77777777" w:rsidR="00357E0E" w:rsidRPr="00985D45" w:rsidRDefault="00357E0E" w:rsidP="004B5C33">
      <w:pPr>
        <w:pStyle w:val="PargrafodaLista"/>
        <w:numPr>
          <w:ilvl w:val="1"/>
          <w:numId w:val="10"/>
        </w:numPr>
        <w:tabs>
          <w:tab w:val="left" w:pos="426"/>
        </w:tabs>
        <w:ind w:left="0" w:firstLine="0"/>
        <w:jc w:val="both"/>
        <w:rPr>
          <w:rFonts w:ascii="Arial" w:hAnsi="Arial" w:cs="Arial"/>
          <w:sz w:val="22"/>
          <w:szCs w:val="22"/>
        </w:rPr>
      </w:pPr>
      <w:r w:rsidRPr="00985D45">
        <w:rPr>
          <w:rFonts w:ascii="Arial" w:hAnsi="Arial" w:cs="Arial"/>
          <w:sz w:val="22"/>
          <w:szCs w:val="22"/>
        </w:rPr>
        <w:t xml:space="preserve">O cadastro no SICAF deverá ser feito no Portal de Compras do Governo Federal, no sítio </w:t>
      </w:r>
      <w:hyperlink r:id="rId18" w:history="1">
        <w:r w:rsidRPr="00985D45">
          <w:rPr>
            <w:rStyle w:val="Hiperligao"/>
            <w:rFonts w:ascii="Arial" w:hAnsi="Arial" w:cs="Arial"/>
            <w:sz w:val="22"/>
            <w:szCs w:val="22"/>
          </w:rPr>
          <w:t>www.comprasgovernamentais.gov.br</w:t>
        </w:r>
      </w:hyperlink>
      <w:r w:rsidRPr="00985D45">
        <w:rPr>
          <w:rFonts w:ascii="Arial" w:hAnsi="Arial" w:cs="Arial"/>
          <w:sz w:val="22"/>
          <w:szCs w:val="22"/>
        </w:rPr>
        <w:t xml:space="preserve">, por meio de certificado digital conferido pela Infraestrutura de Chaves Públicas Brasileira – ICP - Brasil. </w:t>
      </w:r>
    </w:p>
    <w:p w14:paraId="2166AFAA" w14:textId="77777777" w:rsidR="00357E0E" w:rsidRPr="00985D45" w:rsidRDefault="00357E0E" w:rsidP="004B5C33">
      <w:pPr>
        <w:pStyle w:val="PargrafodaLista"/>
        <w:tabs>
          <w:tab w:val="left" w:pos="426"/>
        </w:tabs>
        <w:ind w:left="0"/>
        <w:jc w:val="both"/>
        <w:rPr>
          <w:rFonts w:ascii="Arial" w:hAnsi="Arial" w:cs="Arial"/>
          <w:sz w:val="22"/>
          <w:szCs w:val="22"/>
        </w:rPr>
      </w:pPr>
    </w:p>
    <w:p w14:paraId="7B6DC015" w14:textId="77777777" w:rsidR="00357E0E" w:rsidRPr="00985D45" w:rsidRDefault="00357E0E" w:rsidP="004B5C33">
      <w:pPr>
        <w:pStyle w:val="PargrafodaLista"/>
        <w:numPr>
          <w:ilvl w:val="1"/>
          <w:numId w:val="10"/>
        </w:numPr>
        <w:tabs>
          <w:tab w:val="left" w:pos="426"/>
        </w:tabs>
        <w:ind w:left="0" w:firstLine="0"/>
        <w:jc w:val="both"/>
        <w:rPr>
          <w:rFonts w:ascii="Arial" w:hAnsi="Arial" w:cs="Arial"/>
          <w:sz w:val="22"/>
          <w:szCs w:val="22"/>
        </w:rPr>
      </w:pPr>
      <w:r w:rsidRPr="00985D45">
        <w:rPr>
          <w:rFonts w:ascii="Arial" w:hAnsi="Arial" w:cs="Arial"/>
          <w:sz w:val="22"/>
          <w:szCs w:val="22"/>
        </w:rPr>
        <w:t xml:space="preserve">O credenciamento junto ao provedor do sistema implica a responsabilidade do licitante ou de seu representante legal e a presunção de sua capacidade técnica para realização das transações inerentes a este Pregão. </w:t>
      </w:r>
    </w:p>
    <w:p w14:paraId="3C6ECFBA" w14:textId="77777777" w:rsidR="00357E0E" w:rsidRPr="00985D45" w:rsidRDefault="00357E0E" w:rsidP="004B5C33">
      <w:pPr>
        <w:pStyle w:val="PargrafodaLista"/>
        <w:tabs>
          <w:tab w:val="left" w:pos="426"/>
        </w:tabs>
        <w:ind w:left="0"/>
        <w:jc w:val="both"/>
        <w:rPr>
          <w:rFonts w:ascii="Arial" w:hAnsi="Arial" w:cs="Arial"/>
          <w:sz w:val="22"/>
          <w:szCs w:val="22"/>
        </w:rPr>
      </w:pPr>
    </w:p>
    <w:p w14:paraId="0223F435" w14:textId="77777777" w:rsidR="00357E0E" w:rsidRPr="00985D45" w:rsidRDefault="00357E0E" w:rsidP="004B5C33">
      <w:pPr>
        <w:pStyle w:val="PargrafodaLista"/>
        <w:numPr>
          <w:ilvl w:val="1"/>
          <w:numId w:val="10"/>
        </w:numPr>
        <w:tabs>
          <w:tab w:val="left" w:pos="426"/>
        </w:tabs>
        <w:ind w:left="0" w:firstLine="0"/>
        <w:jc w:val="both"/>
        <w:rPr>
          <w:rFonts w:ascii="Arial" w:hAnsi="Arial" w:cs="Arial"/>
          <w:sz w:val="22"/>
          <w:szCs w:val="22"/>
        </w:rPr>
      </w:pPr>
      <w:r w:rsidRPr="00985D45">
        <w:rPr>
          <w:rFonts w:ascii="Arial" w:hAnsi="Arial" w:cs="Arial"/>
          <w:sz w:val="22"/>
          <w:szCs w:val="22"/>
        </w:rPr>
        <w:t xml:space="preserve">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 </w:t>
      </w:r>
    </w:p>
    <w:p w14:paraId="385C3C5E" w14:textId="77777777" w:rsidR="00357E0E" w:rsidRPr="00985D45" w:rsidRDefault="00357E0E" w:rsidP="004B5C33">
      <w:pPr>
        <w:pStyle w:val="PargrafodaLista"/>
        <w:tabs>
          <w:tab w:val="left" w:pos="426"/>
        </w:tabs>
        <w:ind w:left="0"/>
        <w:jc w:val="both"/>
        <w:rPr>
          <w:rFonts w:ascii="Arial" w:hAnsi="Arial" w:cs="Arial"/>
          <w:sz w:val="22"/>
          <w:szCs w:val="22"/>
        </w:rPr>
      </w:pPr>
    </w:p>
    <w:p w14:paraId="4584B4F2" w14:textId="77777777" w:rsidR="00357E0E" w:rsidRPr="00985D45" w:rsidRDefault="00357E0E" w:rsidP="004B5C33">
      <w:pPr>
        <w:pStyle w:val="PargrafodaLista"/>
        <w:numPr>
          <w:ilvl w:val="1"/>
          <w:numId w:val="10"/>
        </w:numPr>
        <w:tabs>
          <w:tab w:val="left" w:pos="426"/>
        </w:tabs>
        <w:ind w:left="0" w:firstLine="0"/>
        <w:jc w:val="both"/>
        <w:rPr>
          <w:rFonts w:ascii="Arial" w:hAnsi="Arial" w:cs="Arial"/>
          <w:sz w:val="22"/>
          <w:szCs w:val="22"/>
        </w:rPr>
      </w:pPr>
      <w:r w:rsidRPr="00985D45">
        <w:rPr>
          <w:rFonts w:ascii="Arial" w:hAnsi="Arial" w:cs="Arial"/>
          <w:sz w:val="22"/>
          <w:szCs w:val="22"/>
        </w:rPr>
        <w:t>É de responsabilidade exclusiva do licitante o uso adequado do sistema, cabendo-lhe zelar por todas as transações efetuadas diretamente ou por seu representante.</w:t>
      </w:r>
    </w:p>
    <w:p w14:paraId="0F1E8DBF" w14:textId="77777777" w:rsidR="00357E0E" w:rsidRPr="00985D45" w:rsidRDefault="00357E0E" w:rsidP="004B5C33">
      <w:pPr>
        <w:pStyle w:val="PargrafodaLista"/>
        <w:tabs>
          <w:tab w:val="left" w:pos="426"/>
        </w:tabs>
        <w:ind w:left="0"/>
        <w:jc w:val="both"/>
        <w:rPr>
          <w:rFonts w:ascii="Arial" w:hAnsi="Arial" w:cs="Arial"/>
          <w:sz w:val="22"/>
          <w:szCs w:val="22"/>
        </w:rPr>
      </w:pPr>
    </w:p>
    <w:p w14:paraId="22308618" w14:textId="77777777" w:rsidR="00357E0E" w:rsidRPr="00985D45" w:rsidRDefault="00357E0E" w:rsidP="004B5C33">
      <w:pPr>
        <w:pStyle w:val="PargrafodaLista"/>
        <w:numPr>
          <w:ilvl w:val="1"/>
          <w:numId w:val="10"/>
        </w:numPr>
        <w:tabs>
          <w:tab w:val="left" w:pos="426"/>
        </w:tabs>
        <w:ind w:left="0" w:firstLine="0"/>
        <w:jc w:val="both"/>
        <w:rPr>
          <w:rFonts w:ascii="Arial" w:hAnsi="Arial" w:cs="Arial"/>
          <w:sz w:val="22"/>
          <w:szCs w:val="22"/>
        </w:rPr>
      </w:pPr>
      <w:r w:rsidRPr="00985D45">
        <w:rPr>
          <w:rFonts w:ascii="Arial" w:hAnsi="Arial" w:cs="Arial"/>
          <w:sz w:val="22"/>
          <w:szCs w:val="22"/>
        </w:rPr>
        <w:t xml:space="preserve">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p>
    <w:p w14:paraId="3A9518EA" w14:textId="77777777" w:rsidR="00357E0E" w:rsidRPr="00985D45" w:rsidRDefault="00357E0E" w:rsidP="004B5C33">
      <w:pPr>
        <w:pStyle w:val="PargrafodaLista"/>
        <w:tabs>
          <w:tab w:val="left" w:pos="426"/>
        </w:tabs>
        <w:ind w:left="0"/>
        <w:jc w:val="both"/>
        <w:rPr>
          <w:rFonts w:ascii="Arial" w:hAnsi="Arial" w:cs="Arial"/>
          <w:sz w:val="22"/>
          <w:szCs w:val="22"/>
        </w:rPr>
      </w:pPr>
    </w:p>
    <w:p w14:paraId="04E9ACD1" w14:textId="77777777" w:rsidR="00357E0E" w:rsidRPr="00985D45" w:rsidRDefault="00357E0E" w:rsidP="004B5C33">
      <w:pPr>
        <w:pStyle w:val="PargrafodaLista"/>
        <w:numPr>
          <w:ilvl w:val="1"/>
          <w:numId w:val="10"/>
        </w:numPr>
        <w:tabs>
          <w:tab w:val="left" w:pos="426"/>
        </w:tabs>
        <w:ind w:left="0" w:firstLine="0"/>
        <w:jc w:val="both"/>
        <w:rPr>
          <w:rFonts w:ascii="Arial" w:hAnsi="Arial" w:cs="Arial"/>
          <w:sz w:val="22"/>
          <w:szCs w:val="22"/>
        </w:rPr>
      </w:pPr>
      <w:r w:rsidRPr="00985D45">
        <w:rPr>
          <w:rFonts w:ascii="Arial" w:hAnsi="Arial" w:cs="Arial"/>
          <w:sz w:val="22"/>
          <w:szCs w:val="22"/>
        </w:rPr>
        <w:t>A não observância do disposto no subitem anterior poderá ensejar desclassificação no momento da habilitação.</w:t>
      </w:r>
    </w:p>
    <w:p w14:paraId="13977F4E" w14:textId="77777777" w:rsidR="00357E0E" w:rsidRPr="00DD5319" w:rsidRDefault="00357E0E" w:rsidP="00927A72">
      <w:pPr>
        <w:rPr>
          <w:rFonts w:ascii="Book Antiqua" w:hAnsi="Book Antiqua" w:cs="Book Antiqua"/>
          <w:sz w:val="22"/>
          <w:szCs w:val="22"/>
        </w:rPr>
      </w:pPr>
    </w:p>
    <w:p w14:paraId="35FBA1B6" w14:textId="77777777" w:rsidR="00357E0E" w:rsidRPr="003D4F72" w:rsidRDefault="00357E0E" w:rsidP="00927A72">
      <w:pPr>
        <w:pBdr>
          <w:top w:val="double" w:sz="6" w:space="0" w:color="000000"/>
          <w:bottom w:val="double" w:sz="6" w:space="2" w:color="000000"/>
        </w:pBdr>
        <w:shd w:val="clear" w:color="auto" w:fill="FFFFFF"/>
        <w:jc w:val="center"/>
        <w:rPr>
          <w:rFonts w:ascii="Arial" w:hAnsi="Arial" w:cs="Arial"/>
          <w:sz w:val="22"/>
          <w:szCs w:val="22"/>
        </w:rPr>
      </w:pPr>
      <w:r w:rsidRPr="003D4F72">
        <w:rPr>
          <w:rFonts w:ascii="Arial" w:hAnsi="Arial" w:cs="Arial"/>
          <w:b/>
          <w:bCs/>
          <w:color w:val="000000"/>
          <w:sz w:val="22"/>
          <w:szCs w:val="22"/>
        </w:rPr>
        <w:t>VIII – DA PARTICIPAÇÃO NO PREGÃO</w:t>
      </w:r>
    </w:p>
    <w:p w14:paraId="11779CCF" w14:textId="77777777" w:rsidR="00357E0E" w:rsidRPr="00DD5319" w:rsidRDefault="00357E0E" w:rsidP="00927A72">
      <w:pPr>
        <w:jc w:val="center"/>
        <w:rPr>
          <w:rFonts w:ascii="Book Antiqua" w:hAnsi="Book Antiqua" w:cs="Arial"/>
          <w:sz w:val="22"/>
          <w:szCs w:val="22"/>
        </w:rPr>
      </w:pPr>
    </w:p>
    <w:p w14:paraId="34C774EF" w14:textId="77777777" w:rsidR="00357E0E" w:rsidRPr="00985D45" w:rsidRDefault="00357E0E" w:rsidP="004B5C33">
      <w:pPr>
        <w:pStyle w:val="PargrafodaLista"/>
        <w:tabs>
          <w:tab w:val="left" w:pos="426"/>
        </w:tabs>
        <w:ind w:left="0"/>
        <w:jc w:val="both"/>
        <w:rPr>
          <w:rFonts w:ascii="Arial" w:hAnsi="Arial" w:cs="Arial"/>
          <w:sz w:val="22"/>
          <w:szCs w:val="22"/>
        </w:rPr>
      </w:pPr>
      <w:r w:rsidRPr="00985D45">
        <w:rPr>
          <w:rFonts w:ascii="Arial" w:hAnsi="Arial" w:cs="Arial"/>
          <w:sz w:val="22"/>
          <w:szCs w:val="22"/>
        </w:rPr>
        <w:t xml:space="preserve">8.1. Poderão participar deste Pregão interessados cujo ramo de atividade seja compatível com o objeto desta licitação, e que estejam com Credenciamento regular no Sistema de Cadastramento Unificado de Fornecedores – SICAF, conforme disposto no artigo 9º da IN SEGES/MP nº 3, de 2018. </w:t>
      </w:r>
    </w:p>
    <w:p w14:paraId="62DDD674" w14:textId="77777777" w:rsidR="00357E0E" w:rsidRPr="00985D45" w:rsidRDefault="00357E0E" w:rsidP="004B5C33">
      <w:pPr>
        <w:pStyle w:val="PargrafodaLista"/>
        <w:tabs>
          <w:tab w:val="left" w:pos="426"/>
        </w:tabs>
        <w:ind w:left="0"/>
        <w:jc w:val="both"/>
        <w:rPr>
          <w:rFonts w:ascii="Arial" w:hAnsi="Arial" w:cs="Arial"/>
          <w:sz w:val="22"/>
          <w:szCs w:val="22"/>
        </w:rPr>
      </w:pPr>
    </w:p>
    <w:p w14:paraId="737913FA" w14:textId="77777777" w:rsidR="00357E0E" w:rsidRPr="00985D45" w:rsidRDefault="00357E0E" w:rsidP="004B5C33">
      <w:pPr>
        <w:pStyle w:val="PargrafodaLista"/>
        <w:tabs>
          <w:tab w:val="left" w:pos="426"/>
        </w:tabs>
        <w:ind w:left="0"/>
        <w:jc w:val="both"/>
        <w:rPr>
          <w:rFonts w:ascii="Arial" w:hAnsi="Arial" w:cs="Arial"/>
          <w:sz w:val="22"/>
          <w:szCs w:val="22"/>
        </w:rPr>
      </w:pPr>
      <w:r w:rsidRPr="00985D45">
        <w:rPr>
          <w:rFonts w:ascii="Arial" w:hAnsi="Arial" w:cs="Arial"/>
          <w:sz w:val="22"/>
          <w:szCs w:val="22"/>
        </w:rPr>
        <w:t xml:space="preserve">8.2.  Os licitantes deverão utilizar o certificado digital para acesso ao Sistema. </w:t>
      </w:r>
    </w:p>
    <w:p w14:paraId="070056FC" w14:textId="77777777" w:rsidR="00357E0E" w:rsidRPr="00985D45" w:rsidRDefault="00357E0E" w:rsidP="004B5C33">
      <w:pPr>
        <w:pStyle w:val="PargrafodaLista"/>
        <w:tabs>
          <w:tab w:val="left" w:pos="426"/>
        </w:tabs>
        <w:ind w:left="0"/>
        <w:jc w:val="both"/>
        <w:rPr>
          <w:rFonts w:ascii="Arial" w:hAnsi="Arial" w:cs="Arial"/>
          <w:sz w:val="22"/>
          <w:szCs w:val="22"/>
        </w:rPr>
      </w:pPr>
    </w:p>
    <w:p w14:paraId="3315AA16" w14:textId="77777777" w:rsidR="00357E0E" w:rsidRPr="00985D45" w:rsidRDefault="00357E0E" w:rsidP="004B5C33">
      <w:pPr>
        <w:pStyle w:val="PargrafodaLista"/>
        <w:tabs>
          <w:tab w:val="left" w:pos="426"/>
        </w:tabs>
        <w:ind w:left="0"/>
        <w:jc w:val="both"/>
        <w:rPr>
          <w:rFonts w:ascii="Arial" w:hAnsi="Arial" w:cs="Arial"/>
          <w:sz w:val="22"/>
          <w:szCs w:val="22"/>
        </w:rPr>
      </w:pPr>
      <w:r w:rsidRPr="00985D45">
        <w:rPr>
          <w:rFonts w:ascii="Arial" w:hAnsi="Arial" w:cs="Arial"/>
          <w:sz w:val="22"/>
          <w:szCs w:val="22"/>
        </w:rPr>
        <w:t xml:space="preserve">8.3. Como condição para participação no Pregão, a licitante assinalará “sim” ou “não” em campo próprio do sistema eletrônico, relativo às seguintes declarações: </w:t>
      </w:r>
    </w:p>
    <w:p w14:paraId="612ACBBB" w14:textId="77777777" w:rsidR="00357E0E" w:rsidRPr="00985D45" w:rsidRDefault="00357E0E" w:rsidP="004B5C33">
      <w:pPr>
        <w:pStyle w:val="PargrafodaLista"/>
        <w:tabs>
          <w:tab w:val="left" w:pos="426"/>
        </w:tabs>
        <w:ind w:left="0"/>
        <w:jc w:val="both"/>
        <w:rPr>
          <w:rFonts w:ascii="Arial" w:hAnsi="Arial" w:cs="Arial"/>
          <w:sz w:val="22"/>
          <w:szCs w:val="22"/>
        </w:rPr>
      </w:pPr>
    </w:p>
    <w:p w14:paraId="41D6B88C" w14:textId="77777777" w:rsidR="00357E0E" w:rsidRPr="00985D45" w:rsidRDefault="00357E0E" w:rsidP="004B5C33">
      <w:pPr>
        <w:pStyle w:val="PargrafodaLista"/>
        <w:tabs>
          <w:tab w:val="left" w:pos="567"/>
        </w:tabs>
        <w:ind w:left="0"/>
        <w:jc w:val="both"/>
        <w:rPr>
          <w:rFonts w:ascii="Arial" w:hAnsi="Arial" w:cs="Arial"/>
          <w:sz w:val="22"/>
          <w:szCs w:val="22"/>
        </w:rPr>
      </w:pPr>
      <w:r w:rsidRPr="00985D45">
        <w:rPr>
          <w:rFonts w:ascii="Arial" w:hAnsi="Arial" w:cs="Arial"/>
          <w:sz w:val="22"/>
          <w:szCs w:val="22"/>
        </w:rPr>
        <w:t xml:space="preserve">8.3.1. Que cumpre os requisitos estabelecidos no artigo 3° da Lei Complementar nº 123, de 2006, estando apta a usufruir do tratamento favorecido estabelecido em seus arts. 42 a 49; </w:t>
      </w:r>
    </w:p>
    <w:p w14:paraId="6572B71D" w14:textId="77777777" w:rsidR="00357E0E" w:rsidRPr="00985D45" w:rsidRDefault="00357E0E" w:rsidP="004B5C33">
      <w:pPr>
        <w:pStyle w:val="PargrafodaLista"/>
        <w:tabs>
          <w:tab w:val="left" w:pos="567"/>
        </w:tabs>
        <w:ind w:left="0"/>
        <w:jc w:val="both"/>
        <w:rPr>
          <w:rFonts w:ascii="Arial" w:hAnsi="Arial" w:cs="Arial"/>
          <w:sz w:val="22"/>
          <w:szCs w:val="22"/>
        </w:rPr>
      </w:pPr>
    </w:p>
    <w:p w14:paraId="7CE7AEB8" w14:textId="77777777" w:rsidR="00357E0E" w:rsidRPr="00985D45" w:rsidRDefault="00357E0E" w:rsidP="004B5C33">
      <w:pPr>
        <w:pStyle w:val="PargrafodaLista"/>
        <w:tabs>
          <w:tab w:val="left" w:pos="709"/>
        </w:tabs>
        <w:ind w:left="0"/>
        <w:jc w:val="both"/>
        <w:rPr>
          <w:rFonts w:ascii="Arial" w:hAnsi="Arial" w:cs="Arial"/>
          <w:sz w:val="22"/>
          <w:szCs w:val="22"/>
        </w:rPr>
      </w:pPr>
      <w:r w:rsidRPr="00985D45">
        <w:rPr>
          <w:rFonts w:ascii="Arial" w:hAnsi="Arial" w:cs="Arial"/>
          <w:sz w:val="22"/>
          <w:szCs w:val="22"/>
        </w:rPr>
        <w:t xml:space="preserve">8.3.1.1. Nos itens exclusivos para participação de microempresas e empresas de pequeno porte, a assinalação do campo “não” impedirá o prosseguimento no certame; </w:t>
      </w:r>
    </w:p>
    <w:p w14:paraId="5F26CB38" w14:textId="77777777" w:rsidR="00357E0E" w:rsidRPr="00985D45" w:rsidRDefault="00357E0E" w:rsidP="004B5C33">
      <w:pPr>
        <w:pStyle w:val="PargrafodaLista"/>
        <w:tabs>
          <w:tab w:val="left" w:pos="709"/>
        </w:tabs>
        <w:ind w:left="0"/>
        <w:jc w:val="both"/>
        <w:rPr>
          <w:rFonts w:ascii="Arial" w:hAnsi="Arial" w:cs="Arial"/>
          <w:sz w:val="22"/>
          <w:szCs w:val="22"/>
        </w:rPr>
      </w:pPr>
    </w:p>
    <w:p w14:paraId="6E4EFF47" w14:textId="77777777" w:rsidR="00357E0E" w:rsidRPr="00985D45" w:rsidRDefault="00357E0E" w:rsidP="004B5C33">
      <w:pPr>
        <w:pStyle w:val="PargrafodaLista"/>
        <w:tabs>
          <w:tab w:val="left" w:pos="709"/>
        </w:tabs>
        <w:ind w:left="0"/>
        <w:jc w:val="both"/>
        <w:rPr>
          <w:rFonts w:ascii="Arial" w:hAnsi="Arial" w:cs="Arial"/>
          <w:sz w:val="22"/>
          <w:szCs w:val="22"/>
        </w:rPr>
      </w:pPr>
      <w:r w:rsidRPr="00985D45">
        <w:rPr>
          <w:rFonts w:ascii="Arial" w:hAnsi="Arial" w:cs="Arial"/>
          <w:sz w:val="22"/>
          <w:szCs w:val="22"/>
        </w:rPr>
        <w:t>8.3.1.2. 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w:t>
      </w:r>
    </w:p>
    <w:p w14:paraId="67A4421F" w14:textId="77777777" w:rsidR="00357E0E" w:rsidRPr="00985D45" w:rsidRDefault="00357E0E" w:rsidP="004B5C33">
      <w:pPr>
        <w:pStyle w:val="PargrafodaLista"/>
        <w:tabs>
          <w:tab w:val="left" w:pos="709"/>
        </w:tabs>
        <w:ind w:left="0"/>
        <w:jc w:val="both"/>
        <w:rPr>
          <w:rFonts w:ascii="Arial" w:hAnsi="Arial" w:cs="Arial"/>
          <w:sz w:val="22"/>
          <w:szCs w:val="22"/>
        </w:rPr>
      </w:pPr>
    </w:p>
    <w:p w14:paraId="23899EDE" w14:textId="77777777" w:rsidR="00357E0E" w:rsidRPr="00985D45" w:rsidRDefault="00357E0E" w:rsidP="004B5C33">
      <w:pPr>
        <w:pStyle w:val="PargrafodaLista"/>
        <w:numPr>
          <w:ilvl w:val="1"/>
          <w:numId w:val="11"/>
        </w:numPr>
        <w:tabs>
          <w:tab w:val="left" w:pos="426"/>
        </w:tabs>
        <w:ind w:left="0" w:firstLine="0"/>
        <w:jc w:val="both"/>
        <w:rPr>
          <w:rFonts w:ascii="Arial" w:hAnsi="Arial" w:cs="Arial"/>
          <w:sz w:val="22"/>
          <w:szCs w:val="22"/>
        </w:rPr>
      </w:pPr>
      <w:r w:rsidRPr="00985D45">
        <w:rPr>
          <w:rFonts w:ascii="Arial" w:hAnsi="Arial" w:cs="Arial"/>
          <w:sz w:val="22"/>
          <w:szCs w:val="22"/>
        </w:rPr>
        <w:t xml:space="preserve">Que está ciente e concorda com as condições contidas no Edital e seus anexos; </w:t>
      </w:r>
    </w:p>
    <w:p w14:paraId="32334D2F" w14:textId="77777777" w:rsidR="00357E0E" w:rsidRPr="00985D45" w:rsidRDefault="00357E0E" w:rsidP="004B5C33">
      <w:pPr>
        <w:pStyle w:val="PargrafodaLista"/>
        <w:numPr>
          <w:ilvl w:val="1"/>
          <w:numId w:val="11"/>
        </w:numPr>
        <w:tabs>
          <w:tab w:val="left" w:pos="426"/>
        </w:tabs>
        <w:ind w:left="0" w:firstLine="0"/>
        <w:jc w:val="both"/>
        <w:rPr>
          <w:rFonts w:ascii="Arial" w:hAnsi="Arial" w:cs="Arial"/>
          <w:sz w:val="22"/>
          <w:szCs w:val="22"/>
        </w:rPr>
      </w:pPr>
      <w:r w:rsidRPr="00985D45">
        <w:rPr>
          <w:rFonts w:ascii="Arial" w:hAnsi="Arial" w:cs="Arial"/>
          <w:sz w:val="22"/>
          <w:szCs w:val="22"/>
        </w:rPr>
        <w:lastRenderedPageBreak/>
        <w:t xml:space="preserve">Que cumpre os requisitos para a habilitação definidos no Edital e que a proposta apresentada está em conformidade com as exigências editalícias; </w:t>
      </w:r>
    </w:p>
    <w:p w14:paraId="7524CF60" w14:textId="77777777" w:rsidR="00357E0E" w:rsidRPr="00985D45" w:rsidRDefault="00357E0E" w:rsidP="004B5C33">
      <w:pPr>
        <w:pStyle w:val="PargrafodaLista"/>
        <w:tabs>
          <w:tab w:val="left" w:pos="426"/>
        </w:tabs>
        <w:ind w:left="0"/>
        <w:jc w:val="both"/>
        <w:rPr>
          <w:rFonts w:ascii="Arial" w:hAnsi="Arial" w:cs="Arial"/>
          <w:sz w:val="22"/>
          <w:szCs w:val="22"/>
        </w:rPr>
      </w:pPr>
    </w:p>
    <w:p w14:paraId="203484C5" w14:textId="77777777" w:rsidR="00357E0E" w:rsidRPr="00985D45" w:rsidRDefault="00357E0E" w:rsidP="004B5C33">
      <w:pPr>
        <w:pStyle w:val="PargrafodaLista"/>
        <w:numPr>
          <w:ilvl w:val="1"/>
          <w:numId w:val="11"/>
        </w:numPr>
        <w:tabs>
          <w:tab w:val="left" w:pos="426"/>
        </w:tabs>
        <w:ind w:left="0" w:firstLine="0"/>
        <w:jc w:val="both"/>
        <w:rPr>
          <w:rFonts w:ascii="Arial" w:hAnsi="Arial" w:cs="Arial"/>
          <w:sz w:val="22"/>
          <w:szCs w:val="22"/>
        </w:rPr>
      </w:pPr>
      <w:r w:rsidRPr="00985D45">
        <w:rPr>
          <w:rFonts w:ascii="Arial" w:hAnsi="Arial" w:cs="Arial"/>
          <w:sz w:val="22"/>
          <w:szCs w:val="22"/>
        </w:rPr>
        <w:t xml:space="preserve">Que inexistem fatos impeditivos para sua habilitação no certame, ciente da obrigatoriedade de declarar ocorrências posteriores; </w:t>
      </w:r>
    </w:p>
    <w:p w14:paraId="19D64CD0" w14:textId="77777777" w:rsidR="00357E0E" w:rsidRPr="00985D45" w:rsidRDefault="00357E0E" w:rsidP="004B5C33">
      <w:pPr>
        <w:pStyle w:val="PargrafodaLista"/>
        <w:tabs>
          <w:tab w:val="left" w:pos="426"/>
        </w:tabs>
        <w:ind w:left="0"/>
        <w:jc w:val="both"/>
        <w:rPr>
          <w:rFonts w:ascii="Arial" w:hAnsi="Arial" w:cs="Arial"/>
          <w:sz w:val="22"/>
          <w:szCs w:val="22"/>
        </w:rPr>
      </w:pPr>
    </w:p>
    <w:p w14:paraId="4D4D99D5" w14:textId="77777777" w:rsidR="00357E0E" w:rsidRPr="00985D45" w:rsidRDefault="00357E0E" w:rsidP="004B5C33">
      <w:pPr>
        <w:pStyle w:val="PargrafodaLista"/>
        <w:numPr>
          <w:ilvl w:val="1"/>
          <w:numId w:val="11"/>
        </w:numPr>
        <w:tabs>
          <w:tab w:val="left" w:pos="426"/>
        </w:tabs>
        <w:ind w:left="0" w:firstLine="0"/>
        <w:jc w:val="both"/>
        <w:rPr>
          <w:rFonts w:ascii="Arial" w:hAnsi="Arial" w:cs="Arial"/>
          <w:sz w:val="22"/>
          <w:szCs w:val="22"/>
        </w:rPr>
      </w:pPr>
      <w:r w:rsidRPr="00985D45">
        <w:rPr>
          <w:rFonts w:ascii="Arial" w:hAnsi="Arial" w:cs="Arial"/>
          <w:sz w:val="22"/>
          <w:szCs w:val="22"/>
        </w:rPr>
        <w:t>Que não emprega menor de 18 anos em trabalho noturno, perigoso ou insalubre e não emprega menor de 16 anos, salvo menor, a partir de 14 anos, na condição de aprendiz, nos termos do artigo 7°, XXXIII, da Constituição;</w:t>
      </w:r>
    </w:p>
    <w:p w14:paraId="35136B27" w14:textId="77777777" w:rsidR="00357E0E" w:rsidRPr="00985D45" w:rsidRDefault="00357E0E" w:rsidP="004B5C33">
      <w:pPr>
        <w:pStyle w:val="PargrafodaLista"/>
        <w:tabs>
          <w:tab w:val="left" w:pos="426"/>
        </w:tabs>
        <w:ind w:left="0"/>
        <w:jc w:val="both"/>
        <w:rPr>
          <w:rFonts w:ascii="Arial" w:hAnsi="Arial" w:cs="Arial"/>
          <w:sz w:val="22"/>
          <w:szCs w:val="22"/>
        </w:rPr>
      </w:pPr>
    </w:p>
    <w:p w14:paraId="45028ACA" w14:textId="77777777" w:rsidR="00357E0E" w:rsidRPr="00985D45" w:rsidRDefault="00357E0E" w:rsidP="004B5C33">
      <w:pPr>
        <w:pStyle w:val="PargrafodaLista"/>
        <w:numPr>
          <w:ilvl w:val="1"/>
          <w:numId w:val="11"/>
        </w:numPr>
        <w:tabs>
          <w:tab w:val="left" w:pos="426"/>
        </w:tabs>
        <w:ind w:left="0" w:firstLine="0"/>
        <w:jc w:val="both"/>
        <w:rPr>
          <w:rFonts w:ascii="Arial" w:hAnsi="Arial" w:cs="Arial"/>
          <w:sz w:val="22"/>
          <w:szCs w:val="22"/>
        </w:rPr>
      </w:pPr>
      <w:r w:rsidRPr="00985D45">
        <w:rPr>
          <w:rFonts w:ascii="Arial" w:hAnsi="Arial" w:cs="Arial"/>
          <w:sz w:val="22"/>
          <w:szCs w:val="22"/>
        </w:rPr>
        <w:t xml:space="preserve">Que a proposta foi elaborada de forma independente, nos termos da Instrução Normativa SLTI/MP nº 2, de 16 de setembro de 2009. </w:t>
      </w:r>
    </w:p>
    <w:p w14:paraId="0D933623" w14:textId="77777777" w:rsidR="00357E0E" w:rsidRPr="00985D45" w:rsidRDefault="00357E0E" w:rsidP="004B5C33">
      <w:pPr>
        <w:pStyle w:val="PargrafodaLista"/>
        <w:tabs>
          <w:tab w:val="left" w:pos="426"/>
        </w:tabs>
        <w:ind w:left="0"/>
        <w:jc w:val="both"/>
        <w:rPr>
          <w:rFonts w:ascii="Arial" w:hAnsi="Arial" w:cs="Arial"/>
          <w:sz w:val="22"/>
          <w:szCs w:val="22"/>
        </w:rPr>
      </w:pPr>
    </w:p>
    <w:p w14:paraId="63908C84" w14:textId="77777777" w:rsidR="00357E0E" w:rsidRPr="00985D45" w:rsidRDefault="00357E0E" w:rsidP="004B5C33">
      <w:pPr>
        <w:pStyle w:val="PargrafodaLista"/>
        <w:numPr>
          <w:ilvl w:val="1"/>
          <w:numId w:val="11"/>
        </w:numPr>
        <w:tabs>
          <w:tab w:val="left" w:pos="426"/>
        </w:tabs>
        <w:ind w:left="0" w:firstLine="0"/>
        <w:jc w:val="both"/>
        <w:rPr>
          <w:rFonts w:ascii="Arial" w:hAnsi="Arial" w:cs="Arial"/>
          <w:sz w:val="22"/>
          <w:szCs w:val="22"/>
        </w:rPr>
      </w:pPr>
      <w:r w:rsidRPr="00985D45">
        <w:rPr>
          <w:rFonts w:ascii="Arial" w:hAnsi="Arial" w:cs="Arial"/>
          <w:sz w:val="22"/>
          <w:szCs w:val="22"/>
        </w:rPr>
        <w:t xml:space="preserve">Que não possui, em sua cadeia produtiva, empregados executando trabalho degradante ou forçado, observando o disposto nos incisos III e IV do artigo 1º e no inciso III do artigo 5º da Constituição Federal; </w:t>
      </w:r>
    </w:p>
    <w:p w14:paraId="3B6B9FCF" w14:textId="77777777" w:rsidR="00357E0E" w:rsidRPr="00985D45" w:rsidRDefault="00357E0E" w:rsidP="004B5C33">
      <w:pPr>
        <w:pStyle w:val="PargrafodaLista"/>
        <w:tabs>
          <w:tab w:val="left" w:pos="426"/>
        </w:tabs>
        <w:ind w:left="0"/>
        <w:jc w:val="both"/>
        <w:rPr>
          <w:rFonts w:ascii="Arial" w:hAnsi="Arial" w:cs="Arial"/>
          <w:sz w:val="22"/>
          <w:szCs w:val="22"/>
        </w:rPr>
      </w:pPr>
    </w:p>
    <w:p w14:paraId="2ADEABB5" w14:textId="77777777" w:rsidR="00357E0E" w:rsidRPr="00985D45" w:rsidRDefault="00357E0E" w:rsidP="004B5C33">
      <w:pPr>
        <w:pStyle w:val="PargrafodaLista"/>
        <w:numPr>
          <w:ilvl w:val="1"/>
          <w:numId w:val="11"/>
        </w:numPr>
        <w:tabs>
          <w:tab w:val="left" w:pos="426"/>
        </w:tabs>
        <w:ind w:left="0" w:firstLine="0"/>
        <w:jc w:val="both"/>
        <w:rPr>
          <w:rFonts w:ascii="Arial" w:hAnsi="Arial" w:cs="Arial"/>
          <w:sz w:val="22"/>
          <w:szCs w:val="22"/>
        </w:rPr>
      </w:pPr>
      <w:r w:rsidRPr="00985D45">
        <w:rPr>
          <w:rFonts w:ascii="Arial" w:hAnsi="Arial" w:cs="Arial"/>
          <w:sz w:val="22"/>
          <w:szCs w:val="22"/>
        </w:rPr>
        <w:t>Que os serviços são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1991.</w:t>
      </w:r>
    </w:p>
    <w:p w14:paraId="3B6DFA9F" w14:textId="77777777" w:rsidR="00357E0E" w:rsidRPr="00985D45" w:rsidRDefault="00357E0E" w:rsidP="004B5C33">
      <w:pPr>
        <w:pStyle w:val="PargrafodaLista"/>
        <w:tabs>
          <w:tab w:val="left" w:pos="426"/>
        </w:tabs>
        <w:ind w:left="0"/>
        <w:jc w:val="both"/>
        <w:rPr>
          <w:rFonts w:ascii="Arial" w:hAnsi="Arial" w:cs="Arial"/>
          <w:sz w:val="22"/>
          <w:szCs w:val="22"/>
        </w:rPr>
      </w:pPr>
    </w:p>
    <w:p w14:paraId="053484A0" w14:textId="77777777" w:rsidR="00357E0E" w:rsidRPr="00985D45" w:rsidRDefault="00357E0E" w:rsidP="004B5C33">
      <w:pPr>
        <w:pStyle w:val="PargrafodaLista"/>
        <w:numPr>
          <w:ilvl w:val="1"/>
          <w:numId w:val="12"/>
        </w:numPr>
        <w:tabs>
          <w:tab w:val="left" w:pos="426"/>
        </w:tabs>
        <w:ind w:left="0" w:firstLine="0"/>
        <w:jc w:val="both"/>
        <w:rPr>
          <w:rFonts w:ascii="Arial" w:hAnsi="Arial" w:cs="Arial"/>
          <w:sz w:val="22"/>
          <w:szCs w:val="22"/>
        </w:rPr>
      </w:pPr>
      <w:r w:rsidRPr="00985D45">
        <w:rPr>
          <w:rFonts w:ascii="Arial" w:hAnsi="Arial" w:cs="Arial"/>
          <w:sz w:val="22"/>
          <w:szCs w:val="22"/>
        </w:rPr>
        <w:t xml:space="preserve">A declaração falsa relativa ao cumprimento de qualquer condição sujeitará o licitante às sanções previstas em lei e neste Edital. </w:t>
      </w:r>
    </w:p>
    <w:p w14:paraId="4AD09FF4" w14:textId="77777777" w:rsidR="00357E0E" w:rsidRPr="00985D45" w:rsidRDefault="00357E0E" w:rsidP="004B5C33">
      <w:pPr>
        <w:pStyle w:val="PargrafodaLista"/>
        <w:tabs>
          <w:tab w:val="left" w:pos="426"/>
        </w:tabs>
        <w:ind w:left="0"/>
        <w:jc w:val="both"/>
        <w:rPr>
          <w:rFonts w:ascii="Arial" w:hAnsi="Arial" w:cs="Arial"/>
          <w:sz w:val="22"/>
          <w:szCs w:val="22"/>
        </w:rPr>
      </w:pPr>
    </w:p>
    <w:p w14:paraId="40952576" w14:textId="77777777" w:rsidR="00357E0E" w:rsidRPr="00985D45" w:rsidRDefault="00357E0E" w:rsidP="004B5C33">
      <w:pPr>
        <w:pStyle w:val="PargrafodaLista"/>
        <w:numPr>
          <w:ilvl w:val="1"/>
          <w:numId w:val="12"/>
        </w:numPr>
        <w:tabs>
          <w:tab w:val="left" w:pos="426"/>
        </w:tabs>
        <w:ind w:left="0" w:firstLine="0"/>
        <w:jc w:val="both"/>
        <w:rPr>
          <w:rFonts w:ascii="Arial" w:hAnsi="Arial" w:cs="Arial"/>
          <w:sz w:val="22"/>
          <w:szCs w:val="22"/>
        </w:rPr>
      </w:pPr>
      <w:r w:rsidRPr="00985D45">
        <w:rPr>
          <w:rFonts w:ascii="Arial" w:hAnsi="Arial" w:cs="Arial"/>
          <w:sz w:val="22"/>
          <w:szCs w:val="22"/>
        </w:rPr>
        <w:t>A observância das vedações acima é de inteira responsabilidade da licitante que, pelo descumprimento, se sujeita às penalidades cabíveis.</w:t>
      </w:r>
    </w:p>
    <w:p w14:paraId="34CB0732" w14:textId="77777777" w:rsidR="00357E0E" w:rsidRPr="00985D45" w:rsidRDefault="00357E0E" w:rsidP="004B5C33">
      <w:pPr>
        <w:pStyle w:val="PargrafodaLista"/>
        <w:tabs>
          <w:tab w:val="left" w:pos="426"/>
        </w:tabs>
        <w:ind w:left="0"/>
        <w:jc w:val="both"/>
        <w:rPr>
          <w:rFonts w:ascii="Arial" w:hAnsi="Arial" w:cs="Arial"/>
          <w:sz w:val="22"/>
          <w:szCs w:val="22"/>
        </w:rPr>
      </w:pPr>
    </w:p>
    <w:p w14:paraId="6BDFCF25" w14:textId="77777777" w:rsidR="00357E0E" w:rsidRPr="00985D45" w:rsidRDefault="00357E0E" w:rsidP="004B5C33">
      <w:pPr>
        <w:pStyle w:val="PargrafodaLista"/>
        <w:numPr>
          <w:ilvl w:val="1"/>
          <w:numId w:val="12"/>
        </w:numPr>
        <w:tabs>
          <w:tab w:val="left" w:pos="426"/>
        </w:tabs>
        <w:ind w:left="0" w:firstLine="0"/>
        <w:jc w:val="both"/>
        <w:rPr>
          <w:rFonts w:ascii="Arial" w:hAnsi="Arial" w:cs="Arial"/>
          <w:sz w:val="22"/>
          <w:szCs w:val="22"/>
        </w:rPr>
      </w:pPr>
      <w:r w:rsidRPr="00985D45">
        <w:rPr>
          <w:rFonts w:ascii="Arial" w:hAnsi="Arial" w:cs="Arial"/>
          <w:b/>
          <w:sz w:val="22"/>
          <w:szCs w:val="22"/>
        </w:rPr>
        <w:t>Caberá ao licitante acompanhar as operações no sistema eletrônico durante todo o processo do pregão, desde a publicação até a homologação, ficando responsável pelo ônus decorrente da perda de negócios diante de sua desconexão ou da inobservância de qualquer mensagem emitida pelo sistema ou pelo pregoeiro, bem como da perda do direito ao benefício previsto na Lei Complementar nº 123/06.</w:t>
      </w:r>
    </w:p>
    <w:p w14:paraId="041AB14F" w14:textId="77777777" w:rsidR="00357E0E" w:rsidRPr="00985D45" w:rsidRDefault="00357E0E" w:rsidP="004B5C33">
      <w:pPr>
        <w:jc w:val="both"/>
        <w:rPr>
          <w:rFonts w:ascii="Arial" w:hAnsi="Arial" w:cs="Arial"/>
          <w:sz w:val="22"/>
          <w:szCs w:val="22"/>
          <w:highlight w:val="yellow"/>
        </w:rPr>
      </w:pPr>
    </w:p>
    <w:p w14:paraId="0F10E8B6" w14:textId="1583AB07" w:rsidR="00357E0E" w:rsidRPr="00985D45" w:rsidRDefault="00357E0E" w:rsidP="004B5C33">
      <w:pPr>
        <w:jc w:val="both"/>
        <w:rPr>
          <w:rFonts w:ascii="Arial" w:hAnsi="Arial" w:cs="Arial"/>
          <w:sz w:val="22"/>
          <w:szCs w:val="22"/>
        </w:rPr>
      </w:pPr>
      <w:r w:rsidRPr="00985D45">
        <w:rPr>
          <w:rFonts w:ascii="Arial" w:hAnsi="Arial" w:cs="Arial"/>
          <w:sz w:val="22"/>
          <w:szCs w:val="22"/>
        </w:rPr>
        <w:t>8.</w:t>
      </w:r>
      <w:r w:rsidR="00342DA9">
        <w:rPr>
          <w:rFonts w:ascii="Arial" w:hAnsi="Arial" w:cs="Arial"/>
          <w:sz w:val="22"/>
          <w:szCs w:val="22"/>
        </w:rPr>
        <w:t>7</w:t>
      </w:r>
      <w:r w:rsidRPr="00985D45">
        <w:rPr>
          <w:rFonts w:ascii="Arial" w:hAnsi="Arial" w:cs="Arial"/>
          <w:sz w:val="22"/>
          <w:szCs w:val="22"/>
        </w:rPr>
        <w:t xml:space="preserve"> – O licitante deverá adotar como referência para sua proposta as informações constantes no presente Edital e seus anexos.</w:t>
      </w:r>
    </w:p>
    <w:p w14:paraId="16BC4CC3" w14:textId="77777777" w:rsidR="00357E0E" w:rsidRPr="00985D45" w:rsidRDefault="00357E0E" w:rsidP="004B5C33">
      <w:pPr>
        <w:jc w:val="both"/>
        <w:rPr>
          <w:rFonts w:ascii="Arial" w:hAnsi="Arial" w:cs="Arial"/>
          <w:sz w:val="22"/>
          <w:szCs w:val="22"/>
        </w:rPr>
      </w:pPr>
    </w:p>
    <w:p w14:paraId="50D9829F" w14:textId="2B573005" w:rsidR="00357E0E" w:rsidRPr="00985D45" w:rsidRDefault="00357E0E" w:rsidP="004B5C33">
      <w:pPr>
        <w:jc w:val="both"/>
        <w:rPr>
          <w:rFonts w:ascii="Arial" w:hAnsi="Arial" w:cs="Arial"/>
          <w:b/>
          <w:sz w:val="22"/>
          <w:szCs w:val="22"/>
        </w:rPr>
      </w:pPr>
      <w:r w:rsidRPr="00985D45">
        <w:rPr>
          <w:rFonts w:ascii="Arial" w:hAnsi="Arial" w:cs="Arial"/>
          <w:b/>
          <w:sz w:val="22"/>
          <w:szCs w:val="22"/>
        </w:rPr>
        <w:t>8.</w:t>
      </w:r>
      <w:r w:rsidR="00342DA9">
        <w:rPr>
          <w:rFonts w:ascii="Arial" w:hAnsi="Arial" w:cs="Arial"/>
          <w:b/>
          <w:sz w:val="22"/>
          <w:szCs w:val="22"/>
        </w:rPr>
        <w:t>8</w:t>
      </w:r>
      <w:r w:rsidRPr="00985D45">
        <w:rPr>
          <w:rFonts w:ascii="Arial" w:hAnsi="Arial" w:cs="Arial"/>
          <w:b/>
          <w:sz w:val="22"/>
          <w:szCs w:val="22"/>
        </w:rPr>
        <w:t xml:space="preserve"> – </w:t>
      </w:r>
      <w:r w:rsidRPr="0020202B">
        <w:rPr>
          <w:rFonts w:ascii="Arial" w:hAnsi="Arial" w:cs="Arial"/>
          <w:b/>
          <w:sz w:val="22"/>
          <w:szCs w:val="22"/>
          <w:highlight w:val="yellow"/>
        </w:rPr>
        <w:t xml:space="preserve">Quando do lançamento da proposta, por meio do sistema eletrônico, o licitante deverá lançar o </w:t>
      </w:r>
      <w:r w:rsidRPr="0020202B">
        <w:rPr>
          <w:rFonts w:ascii="Arial" w:hAnsi="Arial" w:cs="Arial"/>
          <w:b/>
          <w:sz w:val="22"/>
          <w:szCs w:val="22"/>
          <w:highlight w:val="yellow"/>
          <w:u w:val="single"/>
        </w:rPr>
        <w:t>VALOR UNITÁRIO (POR ITEM/LOTE), quando se tratar de Sistema de Registro de Preços (SRP)</w:t>
      </w:r>
      <w:r w:rsidRPr="0020202B">
        <w:rPr>
          <w:rFonts w:ascii="Arial" w:hAnsi="Arial" w:cs="Arial"/>
          <w:b/>
          <w:sz w:val="22"/>
          <w:szCs w:val="22"/>
          <w:highlight w:val="yellow"/>
        </w:rPr>
        <w:t xml:space="preserve">, com duas casas decimais após a vírgula, e o </w:t>
      </w:r>
      <w:r w:rsidRPr="0020202B">
        <w:rPr>
          <w:rFonts w:ascii="Arial" w:hAnsi="Arial" w:cs="Arial"/>
          <w:b/>
          <w:sz w:val="22"/>
          <w:szCs w:val="22"/>
          <w:highlight w:val="yellow"/>
          <w:u w:val="single"/>
        </w:rPr>
        <w:t>VALOR TOTAL (POR ITEM/LOTE), quando não se tratar de SRP</w:t>
      </w:r>
      <w:r w:rsidRPr="0020202B">
        <w:rPr>
          <w:rFonts w:ascii="Arial" w:hAnsi="Arial" w:cs="Arial"/>
          <w:b/>
          <w:sz w:val="22"/>
          <w:szCs w:val="22"/>
          <w:highlight w:val="yellow"/>
        </w:rPr>
        <w:t>, com duas casas decimais após a vírgula.</w:t>
      </w:r>
    </w:p>
    <w:p w14:paraId="4374E6ED" w14:textId="77777777" w:rsidR="00357E0E" w:rsidRPr="00985D45" w:rsidRDefault="00357E0E" w:rsidP="004B5C33">
      <w:pPr>
        <w:jc w:val="both"/>
        <w:rPr>
          <w:rFonts w:ascii="Arial" w:hAnsi="Arial" w:cs="Arial"/>
          <w:sz w:val="22"/>
          <w:szCs w:val="22"/>
        </w:rPr>
      </w:pPr>
    </w:p>
    <w:p w14:paraId="76CBF1C7" w14:textId="27F0D7E1" w:rsidR="00357E0E" w:rsidRPr="00985D45" w:rsidRDefault="00357E0E" w:rsidP="004B5C33">
      <w:pPr>
        <w:jc w:val="both"/>
        <w:rPr>
          <w:rFonts w:ascii="Arial" w:hAnsi="Arial" w:cs="Arial"/>
          <w:sz w:val="22"/>
          <w:szCs w:val="22"/>
        </w:rPr>
      </w:pPr>
      <w:r w:rsidRPr="00985D45">
        <w:rPr>
          <w:rFonts w:ascii="Arial" w:hAnsi="Arial" w:cs="Arial"/>
          <w:sz w:val="22"/>
          <w:szCs w:val="22"/>
        </w:rPr>
        <w:t>8.</w:t>
      </w:r>
      <w:r w:rsidR="00342DA9">
        <w:rPr>
          <w:rFonts w:ascii="Arial" w:hAnsi="Arial" w:cs="Arial"/>
          <w:sz w:val="22"/>
          <w:szCs w:val="22"/>
        </w:rPr>
        <w:t>9</w:t>
      </w:r>
      <w:r w:rsidRPr="00985D45">
        <w:rPr>
          <w:rFonts w:ascii="Arial" w:hAnsi="Arial" w:cs="Arial"/>
          <w:sz w:val="22"/>
          <w:szCs w:val="22"/>
        </w:rPr>
        <w:t xml:space="preserve"> - Aplicam-se aos serviços todas as normas e exigências do Código de Defesa do Consumidor.</w:t>
      </w:r>
    </w:p>
    <w:p w14:paraId="09075DC7" w14:textId="77777777" w:rsidR="00357E0E" w:rsidRPr="00985D45" w:rsidRDefault="00357E0E" w:rsidP="004B5C33">
      <w:pPr>
        <w:jc w:val="both"/>
        <w:rPr>
          <w:rFonts w:ascii="Arial" w:hAnsi="Arial" w:cs="Arial"/>
          <w:sz w:val="22"/>
          <w:szCs w:val="22"/>
        </w:rPr>
      </w:pPr>
    </w:p>
    <w:p w14:paraId="7AA53FC8" w14:textId="35358B4B" w:rsidR="00357E0E" w:rsidRPr="00985D45" w:rsidRDefault="00357E0E" w:rsidP="004B5C33">
      <w:pPr>
        <w:jc w:val="both"/>
        <w:rPr>
          <w:rFonts w:ascii="Arial" w:hAnsi="Arial" w:cs="Arial"/>
          <w:sz w:val="22"/>
          <w:szCs w:val="22"/>
        </w:rPr>
      </w:pPr>
      <w:r w:rsidRPr="00985D45">
        <w:rPr>
          <w:rFonts w:ascii="Arial" w:hAnsi="Arial" w:cs="Arial"/>
          <w:sz w:val="22"/>
          <w:szCs w:val="22"/>
        </w:rPr>
        <w:t>8.</w:t>
      </w:r>
      <w:r w:rsidR="00342DA9">
        <w:rPr>
          <w:rFonts w:ascii="Arial" w:hAnsi="Arial" w:cs="Arial"/>
          <w:sz w:val="22"/>
          <w:szCs w:val="22"/>
        </w:rPr>
        <w:t>10</w:t>
      </w:r>
      <w:r w:rsidRPr="00985D45">
        <w:rPr>
          <w:rFonts w:ascii="Arial" w:hAnsi="Arial" w:cs="Arial"/>
          <w:sz w:val="22"/>
          <w:szCs w:val="22"/>
        </w:rPr>
        <w:t xml:space="preserve"> </w:t>
      </w:r>
      <w:r w:rsidR="000D7D9F">
        <w:rPr>
          <w:rFonts w:ascii="Arial" w:hAnsi="Arial" w:cs="Arial"/>
          <w:sz w:val="22"/>
          <w:szCs w:val="22"/>
        </w:rPr>
        <w:t>-</w:t>
      </w:r>
      <w:r w:rsidRPr="00985D45">
        <w:rPr>
          <w:rFonts w:ascii="Arial" w:hAnsi="Arial" w:cs="Arial"/>
          <w:sz w:val="22"/>
          <w:szCs w:val="22"/>
        </w:rPr>
        <w:t xml:space="preserve"> É vedada a participação de um mesmo procurador como representante de licitantes diferentes em um mesmo ITEM/LOTE.</w:t>
      </w:r>
    </w:p>
    <w:p w14:paraId="308CC71B" w14:textId="77777777" w:rsidR="00357E0E" w:rsidRPr="00985D45" w:rsidRDefault="00357E0E" w:rsidP="00EC39DB">
      <w:pPr>
        <w:jc w:val="both"/>
        <w:rPr>
          <w:rFonts w:ascii="Arial" w:hAnsi="Arial" w:cs="Arial"/>
          <w:sz w:val="22"/>
          <w:szCs w:val="22"/>
        </w:rPr>
      </w:pPr>
    </w:p>
    <w:p w14:paraId="23BF1C92" w14:textId="77777777" w:rsidR="00357E0E" w:rsidRPr="0074053E" w:rsidRDefault="00357E0E" w:rsidP="00EC39DB">
      <w:pPr>
        <w:pBdr>
          <w:top w:val="double" w:sz="6" w:space="1" w:color="000000"/>
          <w:bottom w:val="double" w:sz="6" w:space="1" w:color="000000"/>
        </w:pBdr>
        <w:jc w:val="center"/>
        <w:rPr>
          <w:rFonts w:ascii="Arial" w:hAnsi="Arial" w:cs="Arial"/>
          <w:b/>
          <w:color w:val="000000"/>
          <w:sz w:val="22"/>
          <w:szCs w:val="22"/>
        </w:rPr>
      </w:pPr>
      <w:r w:rsidRPr="0074053E">
        <w:rPr>
          <w:rFonts w:ascii="Arial" w:hAnsi="Arial" w:cs="Arial"/>
          <w:b/>
          <w:bCs/>
          <w:color w:val="000000"/>
          <w:sz w:val="22"/>
          <w:szCs w:val="22"/>
        </w:rPr>
        <w:t>IX – DA CONDUÇÃO DO CERTAME</w:t>
      </w:r>
    </w:p>
    <w:p w14:paraId="75B7C4A2" w14:textId="77777777" w:rsidR="00357E0E" w:rsidRPr="00DD5319" w:rsidRDefault="00357E0E" w:rsidP="00EC39DB">
      <w:pPr>
        <w:jc w:val="both"/>
        <w:rPr>
          <w:rFonts w:ascii="Book Antiqua" w:hAnsi="Book Antiqua"/>
          <w:b/>
          <w:color w:val="000000"/>
          <w:sz w:val="22"/>
          <w:szCs w:val="22"/>
        </w:rPr>
      </w:pPr>
    </w:p>
    <w:p w14:paraId="25FF7284" w14:textId="77777777" w:rsidR="00357E0E" w:rsidRPr="0074053E" w:rsidRDefault="00357E0E" w:rsidP="00AA3818">
      <w:pPr>
        <w:widowControl w:val="0"/>
        <w:tabs>
          <w:tab w:val="left" w:pos="2700"/>
          <w:tab w:val="left" w:pos="3120"/>
        </w:tabs>
        <w:jc w:val="both"/>
        <w:rPr>
          <w:rFonts w:ascii="Arial" w:hAnsi="Arial" w:cs="Arial"/>
          <w:sz w:val="22"/>
          <w:szCs w:val="22"/>
        </w:rPr>
      </w:pPr>
      <w:r w:rsidRPr="0074053E">
        <w:rPr>
          <w:rFonts w:ascii="Arial" w:hAnsi="Arial" w:cs="Arial"/>
          <w:sz w:val="22"/>
          <w:szCs w:val="22"/>
        </w:rPr>
        <w:t>9.1 – Caberá ao pregoeiro, em especial:</w:t>
      </w:r>
    </w:p>
    <w:p w14:paraId="53D8E893" w14:textId="77777777" w:rsidR="00357E0E" w:rsidRPr="0074053E" w:rsidRDefault="00357E0E" w:rsidP="00AA3818">
      <w:pPr>
        <w:widowControl w:val="0"/>
        <w:tabs>
          <w:tab w:val="left" w:pos="2700"/>
          <w:tab w:val="left" w:pos="3120"/>
        </w:tabs>
        <w:jc w:val="both"/>
        <w:rPr>
          <w:rFonts w:ascii="Arial" w:hAnsi="Arial" w:cs="Arial"/>
          <w:sz w:val="22"/>
          <w:szCs w:val="22"/>
        </w:rPr>
      </w:pPr>
    </w:p>
    <w:p w14:paraId="435F3934" w14:textId="77777777" w:rsidR="00357E0E" w:rsidRPr="0074053E" w:rsidRDefault="00357E0E" w:rsidP="00AA3818">
      <w:pPr>
        <w:widowControl w:val="0"/>
        <w:tabs>
          <w:tab w:val="left" w:pos="2700"/>
          <w:tab w:val="left" w:pos="3120"/>
        </w:tabs>
        <w:jc w:val="both"/>
        <w:rPr>
          <w:rFonts w:ascii="Arial" w:hAnsi="Arial" w:cs="Arial"/>
          <w:sz w:val="22"/>
          <w:szCs w:val="22"/>
        </w:rPr>
      </w:pPr>
      <w:r w:rsidRPr="0074053E">
        <w:rPr>
          <w:rFonts w:ascii="Arial" w:hAnsi="Arial" w:cs="Arial"/>
          <w:sz w:val="22"/>
          <w:szCs w:val="22"/>
        </w:rPr>
        <w:t>I - conduzir a sessão pública;</w:t>
      </w:r>
    </w:p>
    <w:p w14:paraId="372245A6" w14:textId="5836847F" w:rsidR="00357E0E" w:rsidRDefault="00357E0E" w:rsidP="00AA3818">
      <w:pPr>
        <w:widowControl w:val="0"/>
        <w:tabs>
          <w:tab w:val="left" w:pos="2700"/>
          <w:tab w:val="left" w:pos="3120"/>
        </w:tabs>
        <w:jc w:val="both"/>
        <w:rPr>
          <w:rFonts w:ascii="Arial" w:hAnsi="Arial" w:cs="Arial"/>
          <w:sz w:val="22"/>
          <w:szCs w:val="22"/>
        </w:rPr>
      </w:pPr>
    </w:p>
    <w:p w14:paraId="3E85EDCE" w14:textId="77777777" w:rsidR="003D4F72" w:rsidRPr="0074053E" w:rsidRDefault="003D4F72" w:rsidP="00AA3818">
      <w:pPr>
        <w:widowControl w:val="0"/>
        <w:tabs>
          <w:tab w:val="left" w:pos="2700"/>
          <w:tab w:val="left" w:pos="3120"/>
        </w:tabs>
        <w:jc w:val="both"/>
        <w:rPr>
          <w:rFonts w:ascii="Arial" w:hAnsi="Arial" w:cs="Arial"/>
          <w:sz w:val="22"/>
          <w:szCs w:val="22"/>
        </w:rPr>
      </w:pPr>
    </w:p>
    <w:p w14:paraId="38D6CF44" w14:textId="77777777" w:rsidR="00357E0E" w:rsidRPr="0074053E" w:rsidRDefault="00357E0E" w:rsidP="00AA3818">
      <w:pPr>
        <w:widowControl w:val="0"/>
        <w:tabs>
          <w:tab w:val="left" w:pos="2700"/>
          <w:tab w:val="left" w:pos="3120"/>
        </w:tabs>
        <w:jc w:val="both"/>
        <w:rPr>
          <w:rFonts w:ascii="Arial" w:hAnsi="Arial" w:cs="Arial"/>
          <w:sz w:val="22"/>
          <w:szCs w:val="22"/>
        </w:rPr>
      </w:pPr>
      <w:r w:rsidRPr="0074053E">
        <w:rPr>
          <w:rFonts w:ascii="Arial" w:hAnsi="Arial" w:cs="Arial"/>
          <w:sz w:val="22"/>
          <w:szCs w:val="22"/>
        </w:rPr>
        <w:lastRenderedPageBreak/>
        <w:t>II - receber, examinar e decidir as impugnações e os pedidos de esclarecimentos ao edital e aos anexos, além de poder requisitar subsídios formais aos responsáveis pela elaboração desses documentos;</w:t>
      </w:r>
    </w:p>
    <w:p w14:paraId="23DA3501" w14:textId="77777777" w:rsidR="00357E0E" w:rsidRPr="0074053E" w:rsidRDefault="00357E0E" w:rsidP="00AA3818">
      <w:pPr>
        <w:widowControl w:val="0"/>
        <w:tabs>
          <w:tab w:val="left" w:pos="2700"/>
          <w:tab w:val="left" w:pos="3120"/>
        </w:tabs>
        <w:jc w:val="both"/>
        <w:rPr>
          <w:rFonts w:ascii="Arial" w:hAnsi="Arial" w:cs="Arial"/>
          <w:sz w:val="22"/>
          <w:szCs w:val="22"/>
        </w:rPr>
      </w:pPr>
    </w:p>
    <w:p w14:paraId="05301DEA" w14:textId="77777777" w:rsidR="00357E0E" w:rsidRPr="0074053E" w:rsidRDefault="00357E0E" w:rsidP="00AA3818">
      <w:pPr>
        <w:widowControl w:val="0"/>
        <w:tabs>
          <w:tab w:val="left" w:pos="2700"/>
          <w:tab w:val="left" w:pos="3120"/>
        </w:tabs>
        <w:jc w:val="both"/>
        <w:rPr>
          <w:rFonts w:ascii="Arial" w:hAnsi="Arial" w:cs="Arial"/>
          <w:sz w:val="22"/>
          <w:szCs w:val="22"/>
        </w:rPr>
      </w:pPr>
      <w:r w:rsidRPr="0074053E">
        <w:rPr>
          <w:rFonts w:ascii="Arial" w:hAnsi="Arial" w:cs="Arial"/>
          <w:sz w:val="22"/>
          <w:szCs w:val="22"/>
        </w:rPr>
        <w:t>III - verificar a conformidade da proposta em relação aos requisitos estabelecidos no edital;</w:t>
      </w:r>
    </w:p>
    <w:p w14:paraId="21F8567A" w14:textId="77777777" w:rsidR="00357E0E" w:rsidRPr="0074053E" w:rsidRDefault="00357E0E" w:rsidP="00AA3818">
      <w:pPr>
        <w:widowControl w:val="0"/>
        <w:tabs>
          <w:tab w:val="left" w:pos="2700"/>
          <w:tab w:val="left" w:pos="3120"/>
        </w:tabs>
        <w:jc w:val="both"/>
        <w:rPr>
          <w:rFonts w:ascii="Arial" w:hAnsi="Arial" w:cs="Arial"/>
          <w:sz w:val="22"/>
          <w:szCs w:val="22"/>
        </w:rPr>
      </w:pPr>
    </w:p>
    <w:p w14:paraId="4F1A5033" w14:textId="77777777" w:rsidR="00357E0E" w:rsidRPr="0074053E" w:rsidRDefault="00357E0E" w:rsidP="00AA3818">
      <w:pPr>
        <w:widowControl w:val="0"/>
        <w:tabs>
          <w:tab w:val="left" w:pos="2700"/>
          <w:tab w:val="left" w:pos="3120"/>
        </w:tabs>
        <w:jc w:val="both"/>
        <w:rPr>
          <w:rFonts w:ascii="Arial" w:hAnsi="Arial" w:cs="Arial"/>
          <w:sz w:val="22"/>
          <w:szCs w:val="22"/>
        </w:rPr>
      </w:pPr>
      <w:r w:rsidRPr="0074053E">
        <w:rPr>
          <w:rFonts w:ascii="Arial" w:hAnsi="Arial" w:cs="Arial"/>
          <w:sz w:val="22"/>
          <w:szCs w:val="22"/>
        </w:rPr>
        <w:t>IV - coordenar a sessão pública e o envio de lances;</w:t>
      </w:r>
    </w:p>
    <w:p w14:paraId="3F83921D" w14:textId="77777777" w:rsidR="00357E0E" w:rsidRPr="0074053E" w:rsidRDefault="00357E0E" w:rsidP="00AA3818">
      <w:pPr>
        <w:widowControl w:val="0"/>
        <w:tabs>
          <w:tab w:val="left" w:pos="2700"/>
          <w:tab w:val="left" w:pos="3120"/>
        </w:tabs>
        <w:jc w:val="both"/>
        <w:rPr>
          <w:rFonts w:ascii="Arial" w:hAnsi="Arial" w:cs="Arial"/>
          <w:sz w:val="22"/>
          <w:szCs w:val="22"/>
        </w:rPr>
      </w:pPr>
    </w:p>
    <w:p w14:paraId="3589375B" w14:textId="77777777" w:rsidR="00357E0E" w:rsidRPr="0074053E" w:rsidRDefault="00357E0E" w:rsidP="00AA3818">
      <w:pPr>
        <w:widowControl w:val="0"/>
        <w:tabs>
          <w:tab w:val="left" w:pos="2700"/>
          <w:tab w:val="left" w:pos="3120"/>
        </w:tabs>
        <w:jc w:val="both"/>
        <w:rPr>
          <w:rFonts w:ascii="Arial" w:hAnsi="Arial" w:cs="Arial"/>
          <w:sz w:val="22"/>
          <w:szCs w:val="22"/>
        </w:rPr>
      </w:pPr>
      <w:r w:rsidRPr="0074053E">
        <w:rPr>
          <w:rFonts w:ascii="Arial" w:hAnsi="Arial" w:cs="Arial"/>
          <w:sz w:val="22"/>
          <w:szCs w:val="22"/>
        </w:rPr>
        <w:t>V - verificar e julgar as condições de habilitação;</w:t>
      </w:r>
    </w:p>
    <w:p w14:paraId="6C1D6936" w14:textId="77777777" w:rsidR="00357E0E" w:rsidRPr="0074053E" w:rsidRDefault="00357E0E" w:rsidP="00AA3818">
      <w:pPr>
        <w:widowControl w:val="0"/>
        <w:tabs>
          <w:tab w:val="left" w:pos="2700"/>
          <w:tab w:val="left" w:pos="3120"/>
        </w:tabs>
        <w:jc w:val="both"/>
        <w:rPr>
          <w:rFonts w:ascii="Arial" w:hAnsi="Arial" w:cs="Arial"/>
          <w:sz w:val="22"/>
          <w:szCs w:val="22"/>
        </w:rPr>
      </w:pPr>
    </w:p>
    <w:p w14:paraId="3F5A1D93" w14:textId="77777777" w:rsidR="00357E0E" w:rsidRPr="0074053E" w:rsidRDefault="00357E0E" w:rsidP="00AA3818">
      <w:pPr>
        <w:widowControl w:val="0"/>
        <w:tabs>
          <w:tab w:val="left" w:pos="2700"/>
          <w:tab w:val="left" w:pos="3120"/>
        </w:tabs>
        <w:jc w:val="both"/>
        <w:rPr>
          <w:rFonts w:ascii="Arial" w:hAnsi="Arial" w:cs="Arial"/>
          <w:sz w:val="22"/>
          <w:szCs w:val="22"/>
        </w:rPr>
      </w:pPr>
      <w:r w:rsidRPr="0074053E">
        <w:rPr>
          <w:rFonts w:ascii="Arial" w:hAnsi="Arial" w:cs="Arial"/>
          <w:sz w:val="22"/>
          <w:szCs w:val="22"/>
        </w:rPr>
        <w:t>VI - sanear erros ou falhas que não alterem a substância das propostas, dos documentos de habilitação e sua validade jurídica;</w:t>
      </w:r>
    </w:p>
    <w:p w14:paraId="7F2D6C09" w14:textId="77777777" w:rsidR="00357E0E" w:rsidRPr="0074053E" w:rsidRDefault="00357E0E" w:rsidP="00AA3818">
      <w:pPr>
        <w:widowControl w:val="0"/>
        <w:tabs>
          <w:tab w:val="left" w:pos="2700"/>
          <w:tab w:val="left" w:pos="3120"/>
        </w:tabs>
        <w:jc w:val="both"/>
        <w:rPr>
          <w:rFonts w:ascii="Arial" w:hAnsi="Arial" w:cs="Arial"/>
          <w:sz w:val="22"/>
          <w:szCs w:val="22"/>
        </w:rPr>
      </w:pPr>
    </w:p>
    <w:p w14:paraId="0C969B18" w14:textId="77777777" w:rsidR="00357E0E" w:rsidRPr="0074053E" w:rsidRDefault="00357E0E" w:rsidP="00AA3818">
      <w:pPr>
        <w:widowControl w:val="0"/>
        <w:tabs>
          <w:tab w:val="left" w:pos="2700"/>
          <w:tab w:val="left" w:pos="3120"/>
        </w:tabs>
        <w:jc w:val="both"/>
        <w:rPr>
          <w:rFonts w:ascii="Arial" w:hAnsi="Arial" w:cs="Arial"/>
          <w:sz w:val="22"/>
          <w:szCs w:val="22"/>
        </w:rPr>
      </w:pPr>
      <w:r w:rsidRPr="0074053E">
        <w:rPr>
          <w:rFonts w:ascii="Arial" w:hAnsi="Arial" w:cs="Arial"/>
          <w:sz w:val="22"/>
          <w:szCs w:val="22"/>
        </w:rPr>
        <w:t>VII - receber, examinar e decidir os recursos e encaminhá-los à autoridade competente quando mantiver sua decisão;</w:t>
      </w:r>
    </w:p>
    <w:p w14:paraId="08C8AB15" w14:textId="77777777" w:rsidR="00357E0E" w:rsidRPr="0074053E" w:rsidRDefault="00357E0E" w:rsidP="00AA3818">
      <w:pPr>
        <w:widowControl w:val="0"/>
        <w:tabs>
          <w:tab w:val="left" w:pos="2700"/>
          <w:tab w:val="left" w:pos="3120"/>
        </w:tabs>
        <w:jc w:val="both"/>
        <w:rPr>
          <w:rFonts w:ascii="Arial" w:hAnsi="Arial" w:cs="Arial"/>
          <w:sz w:val="22"/>
          <w:szCs w:val="22"/>
        </w:rPr>
      </w:pPr>
    </w:p>
    <w:p w14:paraId="1558036C" w14:textId="77777777" w:rsidR="00357E0E" w:rsidRPr="0074053E" w:rsidRDefault="00357E0E" w:rsidP="00AA3818">
      <w:pPr>
        <w:widowControl w:val="0"/>
        <w:tabs>
          <w:tab w:val="left" w:pos="2700"/>
          <w:tab w:val="left" w:pos="3120"/>
        </w:tabs>
        <w:jc w:val="both"/>
        <w:rPr>
          <w:rFonts w:ascii="Arial" w:hAnsi="Arial" w:cs="Arial"/>
          <w:sz w:val="22"/>
          <w:szCs w:val="22"/>
        </w:rPr>
      </w:pPr>
      <w:r w:rsidRPr="0074053E">
        <w:rPr>
          <w:rFonts w:ascii="Arial" w:hAnsi="Arial" w:cs="Arial"/>
          <w:sz w:val="22"/>
          <w:szCs w:val="22"/>
        </w:rPr>
        <w:t>VIII - indicar o vencedor do certame;</w:t>
      </w:r>
    </w:p>
    <w:p w14:paraId="6C8801F3" w14:textId="77777777" w:rsidR="00357E0E" w:rsidRPr="0074053E" w:rsidRDefault="00357E0E" w:rsidP="00AA3818">
      <w:pPr>
        <w:widowControl w:val="0"/>
        <w:tabs>
          <w:tab w:val="left" w:pos="2700"/>
          <w:tab w:val="left" w:pos="3120"/>
        </w:tabs>
        <w:jc w:val="both"/>
        <w:rPr>
          <w:rFonts w:ascii="Arial" w:hAnsi="Arial" w:cs="Arial"/>
          <w:sz w:val="22"/>
          <w:szCs w:val="22"/>
        </w:rPr>
      </w:pPr>
    </w:p>
    <w:p w14:paraId="38BFBE90" w14:textId="77777777" w:rsidR="00357E0E" w:rsidRPr="0074053E" w:rsidRDefault="00357E0E" w:rsidP="00AA3818">
      <w:pPr>
        <w:widowControl w:val="0"/>
        <w:tabs>
          <w:tab w:val="left" w:pos="2700"/>
          <w:tab w:val="left" w:pos="3120"/>
        </w:tabs>
        <w:jc w:val="both"/>
        <w:rPr>
          <w:rFonts w:ascii="Arial" w:hAnsi="Arial" w:cs="Arial"/>
          <w:sz w:val="22"/>
          <w:szCs w:val="22"/>
        </w:rPr>
      </w:pPr>
      <w:r w:rsidRPr="0074053E">
        <w:rPr>
          <w:rFonts w:ascii="Arial" w:hAnsi="Arial" w:cs="Arial"/>
          <w:sz w:val="22"/>
          <w:szCs w:val="22"/>
        </w:rPr>
        <w:t>IX - adjudicar o objeto, quando não houver recurso;</w:t>
      </w:r>
    </w:p>
    <w:p w14:paraId="2EFE7ABF" w14:textId="77777777" w:rsidR="00357E0E" w:rsidRPr="0074053E" w:rsidRDefault="00357E0E" w:rsidP="00AA3818">
      <w:pPr>
        <w:widowControl w:val="0"/>
        <w:tabs>
          <w:tab w:val="left" w:pos="2700"/>
          <w:tab w:val="left" w:pos="3120"/>
        </w:tabs>
        <w:jc w:val="both"/>
        <w:rPr>
          <w:rFonts w:ascii="Arial" w:hAnsi="Arial" w:cs="Arial"/>
          <w:sz w:val="22"/>
          <w:szCs w:val="22"/>
        </w:rPr>
      </w:pPr>
    </w:p>
    <w:p w14:paraId="73B7C275" w14:textId="77777777" w:rsidR="00357E0E" w:rsidRPr="0074053E" w:rsidRDefault="00357E0E" w:rsidP="00AA3818">
      <w:pPr>
        <w:widowControl w:val="0"/>
        <w:tabs>
          <w:tab w:val="left" w:pos="2700"/>
          <w:tab w:val="left" w:pos="3120"/>
        </w:tabs>
        <w:jc w:val="both"/>
        <w:rPr>
          <w:rFonts w:ascii="Arial" w:hAnsi="Arial" w:cs="Arial"/>
          <w:sz w:val="22"/>
          <w:szCs w:val="22"/>
        </w:rPr>
      </w:pPr>
      <w:r w:rsidRPr="0074053E">
        <w:rPr>
          <w:rFonts w:ascii="Arial" w:hAnsi="Arial" w:cs="Arial"/>
          <w:sz w:val="22"/>
          <w:szCs w:val="22"/>
        </w:rPr>
        <w:t>X - conduzir os trabalhos da equipe de apoio; e</w:t>
      </w:r>
    </w:p>
    <w:p w14:paraId="6BABF0DF" w14:textId="77777777" w:rsidR="00357E0E" w:rsidRPr="0074053E" w:rsidRDefault="00357E0E" w:rsidP="00AA3818">
      <w:pPr>
        <w:widowControl w:val="0"/>
        <w:tabs>
          <w:tab w:val="left" w:pos="2700"/>
          <w:tab w:val="left" w:pos="3120"/>
        </w:tabs>
        <w:jc w:val="both"/>
        <w:rPr>
          <w:rFonts w:ascii="Arial" w:hAnsi="Arial" w:cs="Arial"/>
          <w:sz w:val="22"/>
          <w:szCs w:val="22"/>
        </w:rPr>
      </w:pPr>
    </w:p>
    <w:p w14:paraId="3E448A48" w14:textId="77777777" w:rsidR="00357E0E" w:rsidRPr="0074053E" w:rsidRDefault="00357E0E" w:rsidP="00AA3818">
      <w:pPr>
        <w:widowControl w:val="0"/>
        <w:tabs>
          <w:tab w:val="left" w:pos="2700"/>
          <w:tab w:val="left" w:pos="3120"/>
        </w:tabs>
        <w:jc w:val="both"/>
        <w:rPr>
          <w:rFonts w:ascii="Arial" w:hAnsi="Arial" w:cs="Arial"/>
          <w:sz w:val="22"/>
          <w:szCs w:val="22"/>
        </w:rPr>
      </w:pPr>
      <w:r w:rsidRPr="0074053E">
        <w:rPr>
          <w:rFonts w:ascii="Arial" w:hAnsi="Arial" w:cs="Arial"/>
          <w:sz w:val="22"/>
          <w:szCs w:val="22"/>
        </w:rPr>
        <w:t>XI - encaminhar o processo devidamente instruído à autoridade competente e propor a sua homologação.</w:t>
      </w:r>
    </w:p>
    <w:p w14:paraId="6679BBF4" w14:textId="77777777" w:rsidR="00357E0E" w:rsidRPr="0074053E" w:rsidRDefault="00357E0E" w:rsidP="00AA3818">
      <w:pPr>
        <w:widowControl w:val="0"/>
        <w:tabs>
          <w:tab w:val="left" w:pos="2700"/>
          <w:tab w:val="left" w:pos="3120"/>
        </w:tabs>
        <w:jc w:val="both"/>
        <w:rPr>
          <w:rFonts w:ascii="Arial" w:hAnsi="Arial" w:cs="Arial"/>
          <w:sz w:val="22"/>
          <w:szCs w:val="22"/>
        </w:rPr>
      </w:pPr>
    </w:p>
    <w:p w14:paraId="672C6AA3" w14:textId="77777777" w:rsidR="00357E0E" w:rsidRPr="0074053E" w:rsidRDefault="00357E0E" w:rsidP="00AA3818">
      <w:pPr>
        <w:widowControl w:val="0"/>
        <w:tabs>
          <w:tab w:val="left" w:pos="2700"/>
          <w:tab w:val="left" w:pos="3120"/>
        </w:tabs>
        <w:jc w:val="both"/>
        <w:rPr>
          <w:rFonts w:ascii="Arial" w:hAnsi="Arial" w:cs="Arial"/>
          <w:b/>
          <w:i/>
          <w:sz w:val="22"/>
          <w:szCs w:val="22"/>
        </w:rPr>
      </w:pPr>
      <w:r w:rsidRPr="0074053E">
        <w:rPr>
          <w:rFonts w:ascii="Arial" w:hAnsi="Arial" w:cs="Arial"/>
          <w:sz w:val="22"/>
          <w:szCs w:val="22"/>
        </w:rPr>
        <w:t>Parágrafo Único - O pregoeiro poderá solicitar manifestação técnica da assessoria jurídica ou de outros setores do órgão ou da entidade, a fim de subsidiar sua decisão.</w:t>
      </w:r>
    </w:p>
    <w:p w14:paraId="2E03D7BE" w14:textId="77777777" w:rsidR="00357E0E" w:rsidRPr="00DD5319" w:rsidRDefault="00357E0E" w:rsidP="00927A72">
      <w:pPr>
        <w:widowControl w:val="0"/>
        <w:tabs>
          <w:tab w:val="left" w:pos="2700"/>
          <w:tab w:val="left" w:pos="3120"/>
        </w:tabs>
        <w:jc w:val="both"/>
        <w:rPr>
          <w:rFonts w:ascii="Book Antiqua" w:hAnsi="Book Antiqua" w:cs="Book Antiqua"/>
          <w:b/>
          <w:i/>
          <w:sz w:val="22"/>
          <w:szCs w:val="22"/>
        </w:rPr>
      </w:pPr>
    </w:p>
    <w:p w14:paraId="64785668" w14:textId="77777777" w:rsidR="00357E0E" w:rsidRPr="0074053E" w:rsidRDefault="00357E0E" w:rsidP="00927A72">
      <w:pPr>
        <w:pBdr>
          <w:top w:val="double" w:sz="6" w:space="1" w:color="000000"/>
          <w:bottom w:val="double" w:sz="6" w:space="1" w:color="000000"/>
        </w:pBdr>
        <w:jc w:val="center"/>
        <w:rPr>
          <w:rFonts w:ascii="Arial" w:hAnsi="Arial" w:cs="Arial"/>
          <w:b/>
          <w:color w:val="000000"/>
          <w:sz w:val="22"/>
          <w:szCs w:val="22"/>
        </w:rPr>
      </w:pPr>
      <w:r w:rsidRPr="0074053E">
        <w:rPr>
          <w:rFonts w:ascii="Arial" w:hAnsi="Arial" w:cs="Arial"/>
          <w:b/>
          <w:bCs/>
          <w:sz w:val="22"/>
          <w:szCs w:val="22"/>
        </w:rPr>
        <w:t>X – DA APRESENTAÇÃO DA PROPOSTA</w:t>
      </w:r>
    </w:p>
    <w:p w14:paraId="7797D16F" w14:textId="77777777" w:rsidR="00357E0E" w:rsidRPr="00574FD4" w:rsidRDefault="00357E0E" w:rsidP="0012366C">
      <w:pPr>
        <w:jc w:val="both"/>
        <w:rPr>
          <w:rFonts w:ascii="Book Antiqua" w:hAnsi="Book Antiqua"/>
          <w:sz w:val="22"/>
          <w:szCs w:val="22"/>
          <w:lang w:eastAsia="pt-BR"/>
        </w:rPr>
      </w:pPr>
    </w:p>
    <w:p w14:paraId="164A809E" w14:textId="77777777" w:rsidR="00357E0E" w:rsidRPr="0074053E" w:rsidRDefault="00357E0E" w:rsidP="0012366C">
      <w:pPr>
        <w:pStyle w:val="PargrafodaLista"/>
        <w:numPr>
          <w:ilvl w:val="1"/>
          <w:numId w:val="13"/>
        </w:numPr>
        <w:tabs>
          <w:tab w:val="left" w:pos="426"/>
        </w:tabs>
        <w:autoSpaceDE w:val="0"/>
        <w:autoSpaceDN w:val="0"/>
        <w:adjustRightInd w:val="0"/>
        <w:ind w:left="0" w:firstLine="0"/>
        <w:jc w:val="both"/>
        <w:rPr>
          <w:rFonts w:ascii="Arial" w:hAnsi="Arial" w:cs="Arial"/>
          <w:sz w:val="22"/>
          <w:szCs w:val="22"/>
        </w:rPr>
      </w:pPr>
      <w:r w:rsidRPr="0074053E">
        <w:rPr>
          <w:rFonts w:ascii="Arial" w:hAnsi="Arial" w:cs="Arial"/>
          <w:sz w:val="22"/>
          <w:szCs w:val="22"/>
        </w:rPr>
        <w:t xml:space="preserve">Os licitantes encaminharão, exclusivamente por meio do sistema, concomitantemente com os documentos de habilitação exigidos no edital, proposta com a descrição do objeto ofertado e o preço, até a data e o horário estabelecidos no preâmbulo deste Edital, quando, então, encerrar-se-á automaticamente a etapa de envio dessa documentação. </w:t>
      </w:r>
    </w:p>
    <w:p w14:paraId="4334F973" w14:textId="77777777" w:rsidR="00357E0E" w:rsidRPr="0074053E" w:rsidRDefault="00357E0E" w:rsidP="0012366C">
      <w:pPr>
        <w:pStyle w:val="PargrafodaLista"/>
        <w:tabs>
          <w:tab w:val="left" w:pos="426"/>
        </w:tabs>
        <w:autoSpaceDE w:val="0"/>
        <w:autoSpaceDN w:val="0"/>
        <w:adjustRightInd w:val="0"/>
        <w:ind w:left="0"/>
        <w:jc w:val="both"/>
        <w:rPr>
          <w:rFonts w:ascii="Arial" w:hAnsi="Arial" w:cs="Arial"/>
          <w:sz w:val="22"/>
          <w:szCs w:val="22"/>
        </w:rPr>
      </w:pPr>
    </w:p>
    <w:p w14:paraId="625298A0" w14:textId="77777777" w:rsidR="00357E0E" w:rsidRPr="0074053E" w:rsidRDefault="00357E0E" w:rsidP="0012366C">
      <w:pPr>
        <w:pStyle w:val="PargrafodaLista"/>
        <w:numPr>
          <w:ilvl w:val="1"/>
          <w:numId w:val="13"/>
        </w:numPr>
        <w:tabs>
          <w:tab w:val="left" w:pos="426"/>
        </w:tabs>
        <w:autoSpaceDE w:val="0"/>
        <w:autoSpaceDN w:val="0"/>
        <w:adjustRightInd w:val="0"/>
        <w:ind w:left="0" w:firstLine="0"/>
        <w:jc w:val="both"/>
        <w:rPr>
          <w:rFonts w:ascii="Arial" w:hAnsi="Arial" w:cs="Arial"/>
          <w:sz w:val="22"/>
          <w:szCs w:val="22"/>
        </w:rPr>
      </w:pPr>
      <w:r w:rsidRPr="0074053E">
        <w:rPr>
          <w:rFonts w:ascii="Arial" w:hAnsi="Arial" w:cs="Arial"/>
          <w:sz w:val="22"/>
          <w:szCs w:val="22"/>
        </w:rPr>
        <w:t xml:space="preserve">O envio da proposta, acompanhada dos documentos de habilitação exigidos neste Edital, ocorrerá por meio de chave de acesso e senha. </w:t>
      </w:r>
    </w:p>
    <w:p w14:paraId="15B628E4" w14:textId="77777777" w:rsidR="00357E0E" w:rsidRPr="0074053E" w:rsidRDefault="00357E0E" w:rsidP="0012366C">
      <w:pPr>
        <w:pStyle w:val="PargrafodaLista"/>
        <w:tabs>
          <w:tab w:val="left" w:pos="426"/>
        </w:tabs>
        <w:autoSpaceDE w:val="0"/>
        <w:autoSpaceDN w:val="0"/>
        <w:adjustRightInd w:val="0"/>
        <w:ind w:left="0"/>
        <w:jc w:val="both"/>
        <w:rPr>
          <w:rFonts w:ascii="Arial" w:hAnsi="Arial" w:cs="Arial"/>
          <w:sz w:val="22"/>
          <w:szCs w:val="22"/>
        </w:rPr>
      </w:pPr>
    </w:p>
    <w:p w14:paraId="084B627C" w14:textId="77777777" w:rsidR="00357E0E" w:rsidRPr="0074053E" w:rsidRDefault="00357E0E" w:rsidP="0012366C">
      <w:pPr>
        <w:pStyle w:val="PargrafodaLista"/>
        <w:numPr>
          <w:ilvl w:val="1"/>
          <w:numId w:val="13"/>
        </w:numPr>
        <w:tabs>
          <w:tab w:val="left" w:pos="426"/>
        </w:tabs>
        <w:autoSpaceDE w:val="0"/>
        <w:autoSpaceDN w:val="0"/>
        <w:adjustRightInd w:val="0"/>
        <w:ind w:left="0" w:firstLine="0"/>
        <w:jc w:val="both"/>
        <w:rPr>
          <w:rFonts w:ascii="Arial" w:hAnsi="Arial" w:cs="Arial"/>
          <w:sz w:val="22"/>
          <w:szCs w:val="22"/>
        </w:rPr>
      </w:pPr>
      <w:r w:rsidRPr="0074053E">
        <w:rPr>
          <w:rFonts w:ascii="Arial" w:hAnsi="Arial" w:cs="Arial"/>
          <w:sz w:val="22"/>
          <w:szCs w:val="22"/>
        </w:rPr>
        <w:t>Para fins de classificação das propostas na sessão de lances, será considerado o MENOR VALOR UNITÁRIO (POR ITEM/LOTE) quando se tratar de Sistema de Registro de Preços (SRP) e o VALOR TOTAL (POR ITEM/LOTE) quando não se tratar de SRP.</w:t>
      </w:r>
    </w:p>
    <w:p w14:paraId="4F0DF69A" w14:textId="77777777" w:rsidR="00357E0E" w:rsidRPr="0074053E" w:rsidRDefault="00357E0E" w:rsidP="0012366C">
      <w:pPr>
        <w:pStyle w:val="PargrafodaLista"/>
        <w:tabs>
          <w:tab w:val="left" w:pos="426"/>
        </w:tabs>
        <w:autoSpaceDE w:val="0"/>
        <w:autoSpaceDN w:val="0"/>
        <w:adjustRightInd w:val="0"/>
        <w:ind w:left="0"/>
        <w:jc w:val="both"/>
        <w:rPr>
          <w:rFonts w:ascii="Arial" w:hAnsi="Arial" w:cs="Arial"/>
          <w:sz w:val="22"/>
          <w:szCs w:val="22"/>
        </w:rPr>
      </w:pPr>
    </w:p>
    <w:p w14:paraId="65BA5DB1" w14:textId="77777777" w:rsidR="00357E0E" w:rsidRPr="0074053E" w:rsidRDefault="00357E0E" w:rsidP="0012366C">
      <w:pPr>
        <w:pStyle w:val="PargrafodaLista"/>
        <w:numPr>
          <w:ilvl w:val="1"/>
          <w:numId w:val="13"/>
        </w:numPr>
        <w:tabs>
          <w:tab w:val="left" w:pos="426"/>
        </w:tabs>
        <w:autoSpaceDE w:val="0"/>
        <w:autoSpaceDN w:val="0"/>
        <w:adjustRightInd w:val="0"/>
        <w:ind w:left="0" w:firstLine="0"/>
        <w:jc w:val="both"/>
        <w:rPr>
          <w:rFonts w:ascii="Arial" w:hAnsi="Arial" w:cs="Arial"/>
          <w:sz w:val="22"/>
          <w:szCs w:val="22"/>
        </w:rPr>
      </w:pPr>
      <w:r w:rsidRPr="0074053E">
        <w:rPr>
          <w:rFonts w:ascii="Arial" w:hAnsi="Arial" w:cs="Arial"/>
          <w:b/>
          <w:bCs/>
          <w:sz w:val="22"/>
          <w:szCs w:val="22"/>
        </w:rPr>
        <w:t>O Descritivo Detalhado de cada ITEM/LOTE está discriminado no item 1 do Termo de Referência – ANEXO I deste Edital.</w:t>
      </w:r>
    </w:p>
    <w:p w14:paraId="39A930C8" w14:textId="77777777" w:rsidR="00357E0E" w:rsidRPr="0074053E" w:rsidRDefault="00357E0E" w:rsidP="0012366C">
      <w:pPr>
        <w:pStyle w:val="PargrafodaLista"/>
        <w:tabs>
          <w:tab w:val="left" w:pos="426"/>
        </w:tabs>
        <w:autoSpaceDE w:val="0"/>
        <w:autoSpaceDN w:val="0"/>
        <w:adjustRightInd w:val="0"/>
        <w:ind w:left="0"/>
        <w:jc w:val="both"/>
        <w:rPr>
          <w:rFonts w:ascii="Arial" w:hAnsi="Arial" w:cs="Arial"/>
          <w:sz w:val="22"/>
          <w:szCs w:val="22"/>
        </w:rPr>
      </w:pPr>
    </w:p>
    <w:p w14:paraId="2AC14E8F" w14:textId="77777777" w:rsidR="00357E0E" w:rsidRPr="0074053E" w:rsidRDefault="00357E0E" w:rsidP="0012366C">
      <w:pPr>
        <w:pStyle w:val="PargrafodaLista"/>
        <w:numPr>
          <w:ilvl w:val="1"/>
          <w:numId w:val="13"/>
        </w:numPr>
        <w:tabs>
          <w:tab w:val="left" w:pos="426"/>
        </w:tabs>
        <w:autoSpaceDE w:val="0"/>
        <w:autoSpaceDN w:val="0"/>
        <w:adjustRightInd w:val="0"/>
        <w:ind w:left="0" w:firstLine="0"/>
        <w:jc w:val="both"/>
        <w:rPr>
          <w:rFonts w:ascii="Arial" w:hAnsi="Arial" w:cs="Arial"/>
          <w:sz w:val="22"/>
          <w:szCs w:val="22"/>
        </w:rPr>
      </w:pPr>
      <w:r w:rsidRPr="0074053E">
        <w:rPr>
          <w:rFonts w:ascii="Arial" w:hAnsi="Arial" w:cs="Arial"/>
          <w:bCs/>
          <w:sz w:val="22"/>
          <w:szCs w:val="22"/>
        </w:rPr>
        <w:t>Nos valores propostos, deverão ser consideradas todas as despesas, tais como, tributos, tarifas, encargos sociais, trabalhistas, insumo, contribuições ou obrigações decorrentes da legislação trabalhista, fiscal e previdenciária incidente sobre o serviço, frete, seguros, garantia e, ainda, quaisquer outros ônus que porventura possam recair sobre o objeto do pregão.</w:t>
      </w:r>
    </w:p>
    <w:p w14:paraId="54EF9EFC" w14:textId="77777777" w:rsidR="00357E0E" w:rsidRPr="0074053E" w:rsidRDefault="00357E0E" w:rsidP="0012366C">
      <w:pPr>
        <w:pStyle w:val="PargrafodaLista"/>
        <w:tabs>
          <w:tab w:val="left" w:pos="426"/>
        </w:tabs>
        <w:autoSpaceDE w:val="0"/>
        <w:autoSpaceDN w:val="0"/>
        <w:adjustRightInd w:val="0"/>
        <w:ind w:left="0"/>
        <w:jc w:val="both"/>
        <w:rPr>
          <w:rFonts w:ascii="Arial" w:hAnsi="Arial" w:cs="Arial"/>
          <w:sz w:val="22"/>
          <w:szCs w:val="22"/>
        </w:rPr>
      </w:pPr>
    </w:p>
    <w:p w14:paraId="07B31DFD" w14:textId="77777777" w:rsidR="00357E0E" w:rsidRPr="0074053E" w:rsidRDefault="00357E0E" w:rsidP="0012366C">
      <w:pPr>
        <w:pStyle w:val="PargrafodaLista"/>
        <w:numPr>
          <w:ilvl w:val="1"/>
          <w:numId w:val="13"/>
        </w:numPr>
        <w:tabs>
          <w:tab w:val="left" w:pos="426"/>
        </w:tabs>
        <w:autoSpaceDE w:val="0"/>
        <w:autoSpaceDN w:val="0"/>
        <w:adjustRightInd w:val="0"/>
        <w:ind w:left="0" w:firstLine="0"/>
        <w:jc w:val="both"/>
        <w:rPr>
          <w:rFonts w:ascii="Arial" w:hAnsi="Arial" w:cs="Arial"/>
          <w:sz w:val="22"/>
          <w:szCs w:val="22"/>
        </w:rPr>
      </w:pPr>
      <w:r w:rsidRPr="0074053E">
        <w:rPr>
          <w:rFonts w:ascii="Arial" w:hAnsi="Arial" w:cs="Arial"/>
          <w:sz w:val="22"/>
          <w:szCs w:val="22"/>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7D9230B9" w14:textId="77777777" w:rsidR="00357E0E" w:rsidRPr="0074053E" w:rsidRDefault="00357E0E" w:rsidP="0012366C">
      <w:pPr>
        <w:pStyle w:val="PargrafodaLista"/>
        <w:tabs>
          <w:tab w:val="left" w:pos="426"/>
        </w:tabs>
        <w:autoSpaceDE w:val="0"/>
        <w:autoSpaceDN w:val="0"/>
        <w:adjustRightInd w:val="0"/>
        <w:ind w:left="0"/>
        <w:jc w:val="both"/>
        <w:rPr>
          <w:rFonts w:ascii="Arial" w:hAnsi="Arial" w:cs="Arial"/>
          <w:sz w:val="22"/>
          <w:szCs w:val="22"/>
        </w:rPr>
      </w:pPr>
    </w:p>
    <w:p w14:paraId="6C6423CA" w14:textId="77777777" w:rsidR="00357E0E" w:rsidRPr="0074053E" w:rsidRDefault="00357E0E" w:rsidP="0012366C">
      <w:pPr>
        <w:pStyle w:val="PargrafodaLista"/>
        <w:numPr>
          <w:ilvl w:val="1"/>
          <w:numId w:val="13"/>
        </w:numPr>
        <w:tabs>
          <w:tab w:val="left" w:pos="426"/>
        </w:tabs>
        <w:autoSpaceDE w:val="0"/>
        <w:autoSpaceDN w:val="0"/>
        <w:adjustRightInd w:val="0"/>
        <w:ind w:left="0" w:firstLine="0"/>
        <w:jc w:val="both"/>
        <w:rPr>
          <w:rFonts w:ascii="Arial" w:hAnsi="Arial" w:cs="Arial"/>
          <w:sz w:val="22"/>
          <w:szCs w:val="22"/>
        </w:rPr>
      </w:pPr>
      <w:r w:rsidRPr="0074053E">
        <w:rPr>
          <w:rFonts w:ascii="Arial" w:hAnsi="Arial" w:cs="Arial"/>
          <w:sz w:val="22"/>
          <w:szCs w:val="22"/>
        </w:rPr>
        <w:lastRenderedPageBreak/>
        <w:t xml:space="preserve">Até a abertura da sessão pública, os licitantes poderão retirar ou substituir a proposta e os documentos de habilitação anteriormente inseridos no sistema; </w:t>
      </w:r>
    </w:p>
    <w:p w14:paraId="58BDDC84" w14:textId="77777777" w:rsidR="00357E0E" w:rsidRPr="0074053E" w:rsidRDefault="00357E0E" w:rsidP="0012366C">
      <w:pPr>
        <w:pStyle w:val="PargrafodaLista"/>
        <w:tabs>
          <w:tab w:val="left" w:pos="426"/>
        </w:tabs>
        <w:autoSpaceDE w:val="0"/>
        <w:autoSpaceDN w:val="0"/>
        <w:adjustRightInd w:val="0"/>
        <w:ind w:left="0"/>
        <w:jc w:val="both"/>
        <w:rPr>
          <w:rFonts w:ascii="Arial" w:hAnsi="Arial" w:cs="Arial"/>
          <w:sz w:val="22"/>
          <w:szCs w:val="22"/>
        </w:rPr>
      </w:pPr>
    </w:p>
    <w:p w14:paraId="06C18F98" w14:textId="77777777" w:rsidR="00357E0E" w:rsidRPr="0074053E" w:rsidRDefault="00357E0E" w:rsidP="0012366C">
      <w:pPr>
        <w:pStyle w:val="PargrafodaLista"/>
        <w:numPr>
          <w:ilvl w:val="1"/>
          <w:numId w:val="13"/>
        </w:numPr>
        <w:tabs>
          <w:tab w:val="left" w:pos="426"/>
        </w:tabs>
        <w:autoSpaceDE w:val="0"/>
        <w:autoSpaceDN w:val="0"/>
        <w:adjustRightInd w:val="0"/>
        <w:ind w:left="0" w:firstLine="0"/>
        <w:jc w:val="both"/>
        <w:rPr>
          <w:rFonts w:ascii="Arial" w:hAnsi="Arial" w:cs="Arial"/>
          <w:sz w:val="22"/>
          <w:szCs w:val="22"/>
        </w:rPr>
      </w:pPr>
      <w:r w:rsidRPr="0074053E">
        <w:rPr>
          <w:rFonts w:ascii="Arial" w:hAnsi="Arial" w:cs="Arial"/>
          <w:sz w:val="22"/>
          <w:szCs w:val="22"/>
        </w:rPr>
        <w:t xml:space="preserve">Não será estabelecida, nessa etapa do certame, ordem de classificação entre as propostas apresentadas, o que somente ocorrerá após a realização dos procedimentos de negociação e julgamento da proposta.  </w:t>
      </w:r>
    </w:p>
    <w:p w14:paraId="4AAE7350" w14:textId="77777777" w:rsidR="00357E0E" w:rsidRPr="0074053E" w:rsidRDefault="00357E0E" w:rsidP="0012366C">
      <w:pPr>
        <w:pStyle w:val="PargrafodaLista"/>
        <w:tabs>
          <w:tab w:val="left" w:pos="426"/>
        </w:tabs>
        <w:autoSpaceDE w:val="0"/>
        <w:autoSpaceDN w:val="0"/>
        <w:adjustRightInd w:val="0"/>
        <w:ind w:left="0"/>
        <w:jc w:val="both"/>
        <w:rPr>
          <w:rFonts w:ascii="Arial" w:hAnsi="Arial" w:cs="Arial"/>
          <w:sz w:val="22"/>
          <w:szCs w:val="22"/>
        </w:rPr>
      </w:pPr>
    </w:p>
    <w:p w14:paraId="218AADA3" w14:textId="77777777" w:rsidR="00357E0E" w:rsidRPr="0074053E" w:rsidRDefault="00357E0E" w:rsidP="0012366C">
      <w:pPr>
        <w:pStyle w:val="PargrafodaLista"/>
        <w:numPr>
          <w:ilvl w:val="1"/>
          <w:numId w:val="13"/>
        </w:numPr>
        <w:tabs>
          <w:tab w:val="left" w:pos="426"/>
        </w:tabs>
        <w:autoSpaceDE w:val="0"/>
        <w:autoSpaceDN w:val="0"/>
        <w:adjustRightInd w:val="0"/>
        <w:ind w:left="0" w:firstLine="0"/>
        <w:jc w:val="both"/>
        <w:rPr>
          <w:rFonts w:ascii="Arial" w:hAnsi="Arial" w:cs="Arial"/>
          <w:sz w:val="22"/>
          <w:szCs w:val="22"/>
        </w:rPr>
      </w:pPr>
      <w:r w:rsidRPr="0074053E">
        <w:rPr>
          <w:rFonts w:ascii="Arial" w:hAnsi="Arial" w:cs="Arial"/>
          <w:sz w:val="22"/>
          <w:szCs w:val="22"/>
        </w:rPr>
        <w:t xml:space="preserve">Os documentos que compõem a proposta e a habilitação do licitante melhor classificado somente serão disponibilizados para avaliação do pregoeiro e para acesso público após o encerramento do envio de lances. </w:t>
      </w:r>
    </w:p>
    <w:p w14:paraId="60341D6E" w14:textId="77777777" w:rsidR="00357E0E" w:rsidRPr="0074053E" w:rsidRDefault="00357E0E" w:rsidP="0012366C">
      <w:pPr>
        <w:pStyle w:val="PargrafodaLista"/>
        <w:tabs>
          <w:tab w:val="left" w:pos="426"/>
        </w:tabs>
        <w:autoSpaceDE w:val="0"/>
        <w:autoSpaceDN w:val="0"/>
        <w:adjustRightInd w:val="0"/>
        <w:ind w:left="0"/>
        <w:jc w:val="both"/>
        <w:rPr>
          <w:rFonts w:ascii="Arial" w:hAnsi="Arial" w:cs="Arial"/>
          <w:sz w:val="22"/>
          <w:szCs w:val="22"/>
        </w:rPr>
      </w:pPr>
    </w:p>
    <w:p w14:paraId="4A59EF49" w14:textId="77777777" w:rsidR="00357E0E" w:rsidRPr="0074053E" w:rsidRDefault="00357E0E" w:rsidP="0012366C">
      <w:pPr>
        <w:pStyle w:val="PargrafodaLista"/>
        <w:numPr>
          <w:ilvl w:val="1"/>
          <w:numId w:val="13"/>
        </w:numPr>
        <w:tabs>
          <w:tab w:val="left" w:pos="426"/>
        </w:tabs>
        <w:autoSpaceDE w:val="0"/>
        <w:autoSpaceDN w:val="0"/>
        <w:adjustRightInd w:val="0"/>
        <w:ind w:left="0" w:firstLine="0"/>
        <w:jc w:val="both"/>
        <w:rPr>
          <w:rFonts w:ascii="Arial" w:hAnsi="Arial" w:cs="Arial"/>
          <w:sz w:val="22"/>
          <w:szCs w:val="22"/>
        </w:rPr>
      </w:pPr>
      <w:r w:rsidRPr="0074053E">
        <w:rPr>
          <w:rFonts w:ascii="Arial" w:hAnsi="Arial" w:cs="Arial"/>
          <w:bCs/>
          <w:sz w:val="22"/>
          <w:szCs w:val="22"/>
        </w:rPr>
        <w:t>O encaminhamento da proposta pressupõe o pleno conhecimento e atendimento às exigências de habilitação previstas neste Edital. O licitante é responsável por todas as transações, assumindo como firmes e verdadeiras suas, as propostas de lances.</w:t>
      </w:r>
    </w:p>
    <w:p w14:paraId="773D93B1" w14:textId="77777777" w:rsidR="00357E0E" w:rsidRPr="0074053E" w:rsidRDefault="00357E0E" w:rsidP="0012366C">
      <w:pPr>
        <w:pStyle w:val="PargrafodaLista"/>
        <w:tabs>
          <w:tab w:val="left" w:pos="426"/>
        </w:tabs>
        <w:autoSpaceDE w:val="0"/>
        <w:autoSpaceDN w:val="0"/>
        <w:adjustRightInd w:val="0"/>
        <w:ind w:left="0"/>
        <w:jc w:val="both"/>
        <w:rPr>
          <w:rFonts w:ascii="Arial" w:hAnsi="Arial" w:cs="Arial"/>
          <w:sz w:val="22"/>
          <w:szCs w:val="22"/>
        </w:rPr>
      </w:pPr>
    </w:p>
    <w:p w14:paraId="1057D4C8" w14:textId="77777777" w:rsidR="00357E0E" w:rsidRPr="0074053E" w:rsidRDefault="00357E0E" w:rsidP="0012366C">
      <w:pPr>
        <w:pStyle w:val="PargrafodaLista"/>
        <w:numPr>
          <w:ilvl w:val="1"/>
          <w:numId w:val="13"/>
        </w:numPr>
        <w:tabs>
          <w:tab w:val="left" w:pos="426"/>
        </w:tabs>
        <w:autoSpaceDE w:val="0"/>
        <w:autoSpaceDN w:val="0"/>
        <w:adjustRightInd w:val="0"/>
        <w:ind w:left="0" w:firstLine="0"/>
        <w:jc w:val="both"/>
        <w:rPr>
          <w:rFonts w:ascii="Arial" w:hAnsi="Arial" w:cs="Arial"/>
          <w:sz w:val="22"/>
          <w:szCs w:val="22"/>
        </w:rPr>
      </w:pPr>
      <w:r w:rsidRPr="0074053E">
        <w:rPr>
          <w:rFonts w:ascii="Arial" w:hAnsi="Arial" w:cs="Arial"/>
          <w:sz w:val="22"/>
          <w:szCs w:val="22"/>
        </w:rPr>
        <w:t xml:space="preserve">O licitante deverá enviar sua proposta mediante o preenchimento, no sistema eletrônico, dos seguintes campos: </w:t>
      </w:r>
    </w:p>
    <w:p w14:paraId="148AAA4A" w14:textId="77777777" w:rsidR="00357E0E" w:rsidRPr="0074053E" w:rsidRDefault="00357E0E" w:rsidP="003D4F72">
      <w:pPr>
        <w:pStyle w:val="PargrafodaLista"/>
        <w:tabs>
          <w:tab w:val="left" w:pos="851"/>
        </w:tabs>
        <w:autoSpaceDE w:val="0"/>
        <w:autoSpaceDN w:val="0"/>
        <w:adjustRightInd w:val="0"/>
        <w:ind w:left="0"/>
        <w:jc w:val="both"/>
        <w:rPr>
          <w:rFonts w:ascii="Arial" w:hAnsi="Arial" w:cs="Arial"/>
          <w:sz w:val="22"/>
          <w:szCs w:val="22"/>
        </w:rPr>
      </w:pPr>
    </w:p>
    <w:p w14:paraId="26B3A41D" w14:textId="77777777" w:rsidR="00357E0E" w:rsidRPr="0074053E" w:rsidRDefault="00357E0E" w:rsidP="003D4F72">
      <w:pPr>
        <w:pStyle w:val="PargrafodaLista"/>
        <w:numPr>
          <w:ilvl w:val="2"/>
          <w:numId w:val="13"/>
        </w:numPr>
        <w:tabs>
          <w:tab w:val="left" w:pos="567"/>
          <w:tab w:val="left" w:pos="851"/>
        </w:tabs>
        <w:autoSpaceDE w:val="0"/>
        <w:autoSpaceDN w:val="0"/>
        <w:adjustRightInd w:val="0"/>
        <w:ind w:left="0" w:firstLine="0"/>
        <w:jc w:val="both"/>
        <w:rPr>
          <w:rFonts w:ascii="Arial" w:hAnsi="Arial" w:cs="Arial"/>
          <w:sz w:val="22"/>
          <w:szCs w:val="22"/>
        </w:rPr>
      </w:pPr>
      <w:r w:rsidRPr="0074053E">
        <w:rPr>
          <w:rFonts w:ascii="Arial" w:hAnsi="Arial" w:cs="Arial"/>
          <w:sz w:val="22"/>
          <w:szCs w:val="22"/>
        </w:rPr>
        <w:t xml:space="preserve">Valor unitário e total do item; </w:t>
      </w:r>
    </w:p>
    <w:p w14:paraId="54ABAE19" w14:textId="77777777" w:rsidR="00357E0E" w:rsidRPr="0074053E" w:rsidRDefault="00357E0E" w:rsidP="003D4F72">
      <w:pPr>
        <w:pStyle w:val="PargrafodaLista"/>
        <w:tabs>
          <w:tab w:val="left" w:pos="567"/>
          <w:tab w:val="left" w:pos="851"/>
        </w:tabs>
        <w:autoSpaceDE w:val="0"/>
        <w:autoSpaceDN w:val="0"/>
        <w:adjustRightInd w:val="0"/>
        <w:ind w:left="0"/>
        <w:jc w:val="both"/>
        <w:rPr>
          <w:rFonts w:ascii="Arial" w:hAnsi="Arial" w:cs="Arial"/>
          <w:sz w:val="22"/>
          <w:szCs w:val="22"/>
        </w:rPr>
      </w:pPr>
    </w:p>
    <w:p w14:paraId="5942CC72" w14:textId="77777777" w:rsidR="00357E0E" w:rsidRPr="0074053E" w:rsidRDefault="00357E0E" w:rsidP="003D4F72">
      <w:pPr>
        <w:pStyle w:val="PargrafodaLista"/>
        <w:numPr>
          <w:ilvl w:val="2"/>
          <w:numId w:val="13"/>
        </w:numPr>
        <w:tabs>
          <w:tab w:val="left" w:pos="567"/>
          <w:tab w:val="left" w:pos="851"/>
        </w:tabs>
        <w:autoSpaceDE w:val="0"/>
        <w:autoSpaceDN w:val="0"/>
        <w:adjustRightInd w:val="0"/>
        <w:ind w:left="0" w:firstLine="0"/>
        <w:jc w:val="both"/>
        <w:rPr>
          <w:rFonts w:ascii="Arial" w:hAnsi="Arial" w:cs="Arial"/>
          <w:sz w:val="22"/>
          <w:szCs w:val="22"/>
        </w:rPr>
      </w:pPr>
      <w:r w:rsidRPr="0074053E">
        <w:rPr>
          <w:rFonts w:ascii="Arial" w:hAnsi="Arial" w:cs="Arial"/>
          <w:sz w:val="22"/>
          <w:szCs w:val="22"/>
        </w:rPr>
        <w:t xml:space="preserve">Marca; </w:t>
      </w:r>
    </w:p>
    <w:p w14:paraId="72AA29AC" w14:textId="77777777" w:rsidR="00357E0E" w:rsidRPr="0074053E" w:rsidRDefault="00357E0E" w:rsidP="003D4F72">
      <w:pPr>
        <w:pStyle w:val="PargrafodaLista"/>
        <w:tabs>
          <w:tab w:val="left" w:pos="567"/>
          <w:tab w:val="left" w:pos="851"/>
        </w:tabs>
        <w:autoSpaceDE w:val="0"/>
        <w:autoSpaceDN w:val="0"/>
        <w:adjustRightInd w:val="0"/>
        <w:ind w:left="0"/>
        <w:jc w:val="both"/>
        <w:rPr>
          <w:rFonts w:ascii="Arial" w:hAnsi="Arial" w:cs="Arial"/>
          <w:sz w:val="22"/>
          <w:szCs w:val="22"/>
        </w:rPr>
      </w:pPr>
    </w:p>
    <w:p w14:paraId="050D99C8" w14:textId="77777777" w:rsidR="00357E0E" w:rsidRPr="0074053E" w:rsidRDefault="00357E0E" w:rsidP="003D4F72">
      <w:pPr>
        <w:pStyle w:val="PargrafodaLista"/>
        <w:numPr>
          <w:ilvl w:val="2"/>
          <w:numId w:val="13"/>
        </w:numPr>
        <w:tabs>
          <w:tab w:val="left" w:pos="567"/>
          <w:tab w:val="left" w:pos="851"/>
        </w:tabs>
        <w:autoSpaceDE w:val="0"/>
        <w:autoSpaceDN w:val="0"/>
        <w:adjustRightInd w:val="0"/>
        <w:ind w:left="0" w:firstLine="0"/>
        <w:jc w:val="both"/>
        <w:rPr>
          <w:rFonts w:ascii="Arial" w:hAnsi="Arial" w:cs="Arial"/>
          <w:sz w:val="22"/>
          <w:szCs w:val="22"/>
        </w:rPr>
      </w:pPr>
      <w:r w:rsidRPr="0074053E">
        <w:rPr>
          <w:rFonts w:ascii="Arial" w:hAnsi="Arial" w:cs="Arial"/>
          <w:sz w:val="22"/>
          <w:szCs w:val="22"/>
        </w:rPr>
        <w:t xml:space="preserve">Descrição detalhada do objeto, contendo as informações similares à especificação do Termo de Referência. </w:t>
      </w:r>
    </w:p>
    <w:p w14:paraId="75D14F84" w14:textId="77777777" w:rsidR="00357E0E" w:rsidRPr="0074053E" w:rsidRDefault="00357E0E" w:rsidP="003D4F72">
      <w:pPr>
        <w:pStyle w:val="PargrafodaLista"/>
        <w:tabs>
          <w:tab w:val="left" w:pos="567"/>
          <w:tab w:val="left" w:pos="851"/>
        </w:tabs>
        <w:autoSpaceDE w:val="0"/>
        <w:autoSpaceDN w:val="0"/>
        <w:adjustRightInd w:val="0"/>
        <w:ind w:left="0"/>
        <w:jc w:val="both"/>
        <w:rPr>
          <w:rFonts w:ascii="Arial" w:hAnsi="Arial" w:cs="Arial"/>
          <w:sz w:val="22"/>
          <w:szCs w:val="22"/>
        </w:rPr>
      </w:pPr>
    </w:p>
    <w:p w14:paraId="79E46E31" w14:textId="77777777" w:rsidR="00357E0E" w:rsidRPr="0074053E" w:rsidRDefault="00357E0E" w:rsidP="003D4F72">
      <w:pPr>
        <w:pStyle w:val="PargrafodaLista"/>
        <w:numPr>
          <w:ilvl w:val="2"/>
          <w:numId w:val="13"/>
        </w:numPr>
        <w:tabs>
          <w:tab w:val="left" w:pos="567"/>
          <w:tab w:val="left" w:pos="851"/>
        </w:tabs>
        <w:autoSpaceDE w:val="0"/>
        <w:autoSpaceDN w:val="0"/>
        <w:adjustRightInd w:val="0"/>
        <w:ind w:left="0" w:firstLine="0"/>
        <w:jc w:val="both"/>
        <w:rPr>
          <w:rFonts w:ascii="Arial" w:hAnsi="Arial" w:cs="Arial"/>
          <w:sz w:val="22"/>
          <w:szCs w:val="22"/>
        </w:rPr>
      </w:pPr>
      <w:r w:rsidRPr="0074053E">
        <w:rPr>
          <w:rFonts w:ascii="Arial" w:hAnsi="Arial" w:cs="Arial"/>
          <w:sz w:val="22"/>
          <w:szCs w:val="22"/>
        </w:rPr>
        <w:t xml:space="preserve">Todas as especificações do objeto contidas na proposta vinculam a Contratada. </w:t>
      </w:r>
    </w:p>
    <w:p w14:paraId="4B6435BA" w14:textId="77777777" w:rsidR="00357E0E" w:rsidRPr="0074053E" w:rsidRDefault="00357E0E" w:rsidP="0012366C">
      <w:pPr>
        <w:pStyle w:val="PargrafodaLista"/>
        <w:tabs>
          <w:tab w:val="left" w:pos="426"/>
        </w:tabs>
        <w:autoSpaceDE w:val="0"/>
        <w:autoSpaceDN w:val="0"/>
        <w:adjustRightInd w:val="0"/>
        <w:ind w:left="0"/>
        <w:jc w:val="both"/>
        <w:rPr>
          <w:rFonts w:ascii="Arial" w:hAnsi="Arial" w:cs="Arial"/>
          <w:sz w:val="22"/>
          <w:szCs w:val="22"/>
        </w:rPr>
      </w:pPr>
    </w:p>
    <w:p w14:paraId="5E6DF803" w14:textId="77777777" w:rsidR="00357E0E" w:rsidRPr="0074053E" w:rsidRDefault="00357E0E" w:rsidP="0012366C">
      <w:pPr>
        <w:pStyle w:val="PargrafodaLista"/>
        <w:numPr>
          <w:ilvl w:val="1"/>
          <w:numId w:val="13"/>
        </w:numPr>
        <w:tabs>
          <w:tab w:val="left" w:pos="426"/>
        </w:tabs>
        <w:autoSpaceDE w:val="0"/>
        <w:autoSpaceDN w:val="0"/>
        <w:adjustRightInd w:val="0"/>
        <w:ind w:left="0" w:firstLine="0"/>
        <w:jc w:val="both"/>
        <w:rPr>
          <w:rFonts w:ascii="Arial" w:hAnsi="Arial" w:cs="Arial"/>
          <w:sz w:val="22"/>
          <w:szCs w:val="22"/>
        </w:rPr>
      </w:pPr>
      <w:r w:rsidRPr="0074053E">
        <w:rPr>
          <w:rFonts w:ascii="Arial" w:hAnsi="Arial" w:cs="Arial"/>
          <w:sz w:val="22"/>
          <w:szCs w:val="22"/>
        </w:rPr>
        <w:t xml:space="preserve">Os preços ofertados, tanto na proposta inicial, quanto na etapa de lances, serão de exclusiva responsabilidade do licitante, não lhe assistindo o direito de pleitear qualquer alteração, sob alegação de erro, omissão ou qualquer outro pretexto. </w:t>
      </w:r>
    </w:p>
    <w:p w14:paraId="3BD063F5" w14:textId="77777777" w:rsidR="00357E0E" w:rsidRPr="0074053E" w:rsidRDefault="00357E0E" w:rsidP="0012366C">
      <w:pPr>
        <w:pStyle w:val="PargrafodaLista"/>
        <w:tabs>
          <w:tab w:val="left" w:pos="426"/>
        </w:tabs>
        <w:autoSpaceDE w:val="0"/>
        <w:autoSpaceDN w:val="0"/>
        <w:adjustRightInd w:val="0"/>
        <w:ind w:left="0"/>
        <w:jc w:val="both"/>
        <w:rPr>
          <w:rFonts w:ascii="Arial" w:hAnsi="Arial" w:cs="Arial"/>
          <w:sz w:val="22"/>
          <w:szCs w:val="22"/>
        </w:rPr>
      </w:pPr>
    </w:p>
    <w:p w14:paraId="449771D0" w14:textId="77777777" w:rsidR="00357E0E" w:rsidRPr="0074053E" w:rsidRDefault="00357E0E" w:rsidP="0012366C">
      <w:pPr>
        <w:pStyle w:val="PargrafodaLista"/>
        <w:numPr>
          <w:ilvl w:val="1"/>
          <w:numId w:val="13"/>
        </w:numPr>
        <w:tabs>
          <w:tab w:val="left" w:pos="426"/>
        </w:tabs>
        <w:autoSpaceDE w:val="0"/>
        <w:autoSpaceDN w:val="0"/>
        <w:adjustRightInd w:val="0"/>
        <w:ind w:left="0" w:firstLine="0"/>
        <w:jc w:val="both"/>
        <w:rPr>
          <w:rFonts w:ascii="Arial" w:hAnsi="Arial" w:cs="Arial"/>
          <w:sz w:val="22"/>
          <w:szCs w:val="22"/>
        </w:rPr>
      </w:pPr>
      <w:r w:rsidRPr="0074053E">
        <w:rPr>
          <w:rFonts w:ascii="Arial" w:hAnsi="Arial" w:cs="Arial"/>
          <w:sz w:val="22"/>
          <w:szCs w:val="22"/>
        </w:rPr>
        <w:t xml:space="preserve">O prazo de validade da proposta não será inferior a 60(sessenta) dias, a contar da data de sua apresentação. </w:t>
      </w:r>
    </w:p>
    <w:p w14:paraId="00F6212B" w14:textId="77777777" w:rsidR="00357E0E" w:rsidRPr="0074053E" w:rsidRDefault="00357E0E" w:rsidP="0012366C">
      <w:pPr>
        <w:pStyle w:val="PargrafodaLista"/>
        <w:tabs>
          <w:tab w:val="left" w:pos="426"/>
        </w:tabs>
        <w:autoSpaceDE w:val="0"/>
        <w:autoSpaceDN w:val="0"/>
        <w:adjustRightInd w:val="0"/>
        <w:ind w:left="0"/>
        <w:jc w:val="both"/>
        <w:rPr>
          <w:rFonts w:ascii="Arial" w:hAnsi="Arial" w:cs="Arial"/>
          <w:sz w:val="22"/>
          <w:szCs w:val="22"/>
        </w:rPr>
      </w:pPr>
    </w:p>
    <w:p w14:paraId="7D63119C" w14:textId="07595C10" w:rsidR="00357E0E" w:rsidRPr="0074053E" w:rsidRDefault="00357E0E" w:rsidP="0012366C">
      <w:pPr>
        <w:pStyle w:val="PargrafodaLista"/>
        <w:numPr>
          <w:ilvl w:val="1"/>
          <w:numId w:val="13"/>
        </w:numPr>
        <w:tabs>
          <w:tab w:val="left" w:pos="426"/>
        </w:tabs>
        <w:autoSpaceDE w:val="0"/>
        <w:autoSpaceDN w:val="0"/>
        <w:adjustRightInd w:val="0"/>
        <w:ind w:left="0" w:firstLine="0"/>
        <w:jc w:val="both"/>
        <w:rPr>
          <w:rFonts w:ascii="Arial" w:hAnsi="Arial" w:cs="Arial"/>
          <w:sz w:val="22"/>
          <w:szCs w:val="22"/>
        </w:rPr>
      </w:pPr>
      <w:r w:rsidRPr="0074053E">
        <w:rPr>
          <w:rFonts w:ascii="Arial" w:hAnsi="Arial" w:cs="Arial"/>
          <w:sz w:val="22"/>
          <w:szCs w:val="22"/>
        </w:rPr>
        <w:t>Os licitantes devem respeitar os preços máximos estabelecidos nas normas de regência de contratações públicas federais, quando participarem de licitações públicas</w:t>
      </w:r>
      <w:r w:rsidR="0074053E" w:rsidRPr="0074053E">
        <w:rPr>
          <w:rFonts w:ascii="Arial" w:hAnsi="Arial" w:cs="Arial"/>
          <w:sz w:val="22"/>
          <w:szCs w:val="22"/>
        </w:rPr>
        <w:t>.</w:t>
      </w:r>
    </w:p>
    <w:p w14:paraId="5CA78735" w14:textId="77777777" w:rsidR="00357E0E" w:rsidRPr="00DD5319" w:rsidRDefault="00357E0E" w:rsidP="00927A72">
      <w:pPr>
        <w:widowControl w:val="0"/>
        <w:tabs>
          <w:tab w:val="left" w:pos="2700"/>
          <w:tab w:val="left" w:pos="3120"/>
        </w:tabs>
        <w:jc w:val="both"/>
        <w:rPr>
          <w:rFonts w:ascii="Book Antiqua" w:hAnsi="Book Antiqua" w:cs="Book Antiqua"/>
          <w:b/>
          <w:color w:val="FF0000"/>
          <w:sz w:val="22"/>
          <w:szCs w:val="22"/>
        </w:rPr>
      </w:pPr>
    </w:p>
    <w:p w14:paraId="21FAD319" w14:textId="77777777" w:rsidR="00357E0E" w:rsidRPr="0074053E" w:rsidRDefault="00357E0E" w:rsidP="00927A72">
      <w:pPr>
        <w:pBdr>
          <w:top w:val="double" w:sz="6" w:space="1" w:color="000000"/>
          <w:bottom w:val="double" w:sz="6" w:space="1" w:color="000000"/>
        </w:pBdr>
        <w:jc w:val="center"/>
        <w:rPr>
          <w:rFonts w:ascii="Arial" w:hAnsi="Arial" w:cs="Arial"/>
          <w:b/>
          <w:color w:val="000000"/>
          <w:sz w:val="22"/>
          <w:szCs w:val="22"/>
        </w:rPr>
      </w:pPr>
      <w:r w:rsidRPr="0074053E">
        <w:rPr>
          <w:rFonts w:ascii="Arial" w:hAnsi="Arial" w:cs="Arial"/>
          <w:b/>
          <w:bCs/>
          <w:sz w:val="22"/>
          <w:szCs w:val="22"/>
        </w:rPr>
        <w:t xml:space="preserve">XI – </w:t>
      </w:r>
      <w:r w:rsidRPr="0074053E">
        <w:rPr>
          <w:rFonts w:ascii="Arial" w:hAnsi="Arial" w:cs="Arial"/>
          <w:b/>
          <w:sz w:val="22"/>
          <w:szCs w:val="22"/>
        </w:rPr>
        <w:t>DA ABERTURA DA SESSÃO E PROCEDIMENTOS</w:t>
      </w:r>
    </w:p>
    <w:p w14:paraId="2E812D91" w14:textId="77777777" w:rsidR="00357E0E" w:rsidRPr="00574FD4" w:rsidRDefault="00357E0E" w:rsidP="00BB584B">
      <w:pPr>
        <w:jc w:val="both"/>
        <w:rPr>
          <w:rFonts w:ascii="Book Antiqua" w:hAnsi="Book Antiqua" w:cs="Arial"/>
          <w:sz w:val="22"/>
          <w:szCs w:val="22"/>
        </w:rPr>
      </w:pPr>
    </w:p>
    <w:p w14:paraId="2CBDD218" w14:textId="77777777" w:rsidR="00357E0E" w:rsidRPr="00FB5E55" w:rsidRDefault="00357E0E" w:rsidP="00BB584B">
      <w:pPr>
        <w:pStyle w:val="PargrafodaLista"/>
        <w:tabs>
          <w:tab w:val="left" w:pos="426"/>
        </w:tabs>
        <w:ind w:left="0"/>
        <w:jc w:val="both"/>
        <w:rPr>
          <w:rFonts w:ascii="Arial" w:hAnsi="Arial" w:cs="Arial"/>
          <w:sz w:val="22"/>
          <w:szCs w:val="22"/>
        </w:rPr>
      </w:pPr>
      <w:r w:rsidRPr="00FB5E55">
        <w:rPr>
          <w:rFonts w:ascii="Arial" w:hAnsi="Arial" w:cs="Arial"/>
          <w:sz w:val="22"/>
          <w:szCs w:val="22"/>
        </w:rPr>
        <w:t xml:space="preserve">11.1. A abertura da presente licitação dar-se-á em sessão pública, por meio de sistema eletrônico, na data, horário e local indicados neste Edital. </w:t>
      </w:r>
    </w:p>
    <w:p w14:paraId="0931A1F6" w14:textId="77777777" w:rsidR="00357E0E" w:rsidRPr="00FB5E55" w:rsidRDefault="00357E0E" w:rsidP="00BB584B">
      <w:pPr>
        <w:pStyle w:val="PargrafodaLista"/>
        <w:tabs>
          <w:tab w:val="left" w:pos="426"/>
        </w:tabs>
        <w:ind w:left="0"/>
        <w:jc w:val="both"/>
        <w:rPr>
          <w:rFonts w:ascii="Arial" w:hAnsi="Arial" w:cs="Arial"/>
          <w:sz w:val="22"/>
          <w:szCs w:val="22"/>
        </w:rPr>
      </w:pPr>
    </w:p>
    <w:p w14:paraId="501F1988" w14:textId="77777777" w:rsidR="00357E0E" w:rsidRPr="00FB5E55" w:rsidRDefault="00357E0E" w:rsidP="00BB584B">
      <w:pPr>
        <w:pStyle w:val="PargrafodaLista"/>
        <w:tabs>
          <w:tab w:val="left" w:pos="426"/>
        </w:tabs>
        <w:ind w:left="0"/>
        <w:jc w:val="both"/>
        <w:rPr>
          <w:rFonts w:ascii="Arial" w:hAnsi="Arial" w:cs="Arial"/>
          <w:sz w:val="22"/>
          <w:szCs w:val="22"/>
        </w:rPr>
      </w:pPr>
      <w:r w:rsidRPr="00FB5E55">
        <w:rPr>
          <w:rFonts w:ascii="Arial" w:hAnsi="Arial" w:cs="Arial"/>
          <w:sz w:val="22"/>
          <w:szCs w:val="22"/>
        </w:rPr>
        <w:t xml:space="preserve">11.2. O Pregoeiro verificará as propostas apresentadas, desclassificando desde logo aquelas </w:t>
      </w:r>
    </w:p>
    <w:p w14:paraId="542354F7" w14:textId="77777777" w:rsidR="00357E0E" w:rsidRPr="00FB5E55" w:rsidRDefault="00357E0E" w:rsidP="00BB584B">
      <w:pPr>
        <w:pStyle w:val="PargrafodaLista"/>
        <w:tabs>
          <w:tab w:val="left" w:pos="426"/>
        </w:tabs>
        <w:ind w:left="0"/>
        <w:jc w:val="both"/>
        <w:rPr>
          <w:rFonts w:ascii="Arial" w:hAnsi="Arial" w:cs="Arial"/>
          <w:sz w:val="22"/>
          <w:szCs w:val="22"/>
        </w:rPr>
      </w:pPr>
      <w:r w:rsidRPr="00FB5E55">
        <w:rPr>
          <w:rFonts w:ascii="Arial" w:hAnsi="Arial" w:cs="Arial"/>
          <w:sz w:val="22"/>
          <w:szCs w:val="22"/>
        </w:rPr>
        <w:t xml:space="preserve">que não estejam em conformidade com os requisitos estabelecidos neste Edital, contenham vícios insanáveis ou não apresentem as especificações técnicas exigidas no Termo de Referência. </w:t>
      </w:r>
    </w:p>
    <w:p w14:paraId="6A7F6A69" w14:textId="77777777" w:rsidR="00357E0E" w:rsidRPr="00FB5E55" w:rsidRDefault="00357E0E" w:rsidP="00BB584B">
      <w:pPr>
        <w:pStyle w:val="PargrafodaLista"/>
        <w:tabs>
          <w:tab w:val="left" w:pos="426"/>
        </w:tabs>
        <w:ind w:left="0"/>
        <w:jc w:val="both"/>
        <w:rPr>
          <w:rFonts w:ascii="Arial" w:hAnsi="Arial" w:cs="Arial"/>
          <w:sz w:val="22"/>
          <w:szCs w:val="22"/>
        </w:rPr>
      </w:pPr>
    </w:p>
    <w:p w14:paraId="35222074" w14:textId="77777777" w:rsidR="00357E0E" w:rsidRPr="00FB5E55" w:rsidRDefault="00357E0E" w:rsidP="00BB584B">
      <w:pPr>
        <w:pStyle w:val="PargrafodaLista"/>
        <w:tabs>
          <w:tab w:val="left" w:pos="426"/>
        </w:tabs>
        <w:ind w:left="0"/>
        <w:jc w:val="both"/>
        <w:rPr>
          <w:rFonts w:ascii="Arial" w:hAnsi="Arial" w:cs="Arial"/>
          <w:sz w:val="22"/>
          <w:szCs w:val="22"/>
        </w:rPr>
      </w:pPr>
      <w:r w:rsidRPr="00FB5E55">
        <w:rPr>
          <w:rFonts w:ascii="Arial" w:hAnsi="Arial" w:cs="Arial"/>
          <w:bCs/>
          <w:sz w:val="22"/>
          <w:szCs w:val="22"/>
        </w:rPr>
        <w:t xml:space="preserve">11.3. A Proposta Comercial com o valor unitário correspondente poderá ser anexada em arquivo único, limitado às extensões doc/xls/docx/xlsx/rtf/pdf/txt/odt/ods, </w:t>
      </w:r>
      <w:r w:rsidRPr="00FB5E55">
        <w:rPr>
          <w:rFonts w:ascii="Arial" w:hAnsi="Arial" w:cs="Arial"/>
          <w:sz w:val="22"/>
          <w:szCs w:val="22"/>
        </w:rPr>
        <w:t>sendo vedado qualquer elemento que possa identificar a LICITANTE no sistema, que possa ser visualizado pelos demais licitantes, antes do termino da fase de lances, pois importará na desclassificação da proposta.</w:t>
      </w:r>
    </w:p>
    <w:p w14:paraId="7943C19A" w14:textId="77777777" w:rsidR="00357E0E" w:rsidRPr="00FB5E55" w:rsidRDefault="00357E0E" w:rsidP="00BB584B">
      <w:pPr>
        <w:pStyle w:val="PargrafodaLista"/>
        <w:tabs>
          <w:tab w:val="left" w:pos="426"/>
        </w:tabs>
        <w:ind w:left="0"/>
        <w:jc w:val="both"/>
        <w:rPr>
          <w:rFonts w:ascii="Arial" w:hAnsi="Arial" w:cs="Arial"/>
          <w:sz w:val="22"/>
          <w:szCs w:val="22"/>
        </w:rPr>
      </w:pPr>
    </w:p>
    <w:p w14:paraId="37672B61" w14:textId="77777777" w:rsidR="00357E0E" w:rsidRPr="00FB5E55" w:rsidRDefault="00357E0E" w:rsidP="00BB584B">
      <w:pPr>
        <w:pStyle w:val="PargrafodaLista"/>
        <w:tabs>
          <w:tab w:val="left" w:pos="426"/>
        </w:tabs>
        <w:ind w:left="0"/>
        <w:jc w:val="both"/>
        <w:rPr>
          <w:rFonts w:ascii="Arial" w:hAnsi="Arial" w:cs="Arial"/>
          <w:sz w:val="22"/>
          <w:szCs w:val="22"/>
        </w:rPr>
      </w:pPr>
      <w:r w:rsidRPr="00FB5E55">
        <w:rPr>
          <w:rFonts w:ascii="Arial" w:hAnsi="Arial" w:cs="Arial"/>
          <w:sz w:val="22"/>
          <w:szCs w:val="22"/>
        </w:rPr>
        <w:t xml:space="preserve">11.4. A desclassificação será sempre fundamentada e registrada no sistema, com acompanhamento em tempo real por todos os participantes. </w:t>
      </w:r>
    </w:p>
    <w:p w14:paraId="0BF7FA97" w14:textId="77777777" w:rsidR="00357E0E" w:rsidRPr="00FB5E55" w:rsidRDefault="00357E0E" w:rsidP="00BB584B">
      <w:pPr>
        <w:pStyle w:val="PargrafodaLista"/>
        <w:tabs>
          <w:tab w:val="left" w:pos="426"/>
        </w:tabs>
        <w:ind w:left="0"/>
        <w:jc w:val="both"/>
        <w:rPr>
          <w:rFonts w:ascii="Arial" w:hAnsi="Arial" w:cs="Arial"/>
          <w:sz w:val="22"/>
          <w:szCs w:val="22"/>
        </w:rPr>
      </w:pPr>
    </w:p>
    <w:p w14:paraId="435517DF" w14:textId="77777777" w:rsidR="00357E0E" w:rsidRPr="00FB5E55" w:rsidRDefault="00357E0E" w:rsidP="00BB584B">
      <w:pPr>
        <w:pStyle w:val="PargrafodaLista"/>
        <w:tabs>
          <w:tab w:val="left" w:pos="426"/>
        </w:tabs>
        <w:ind w:left="0"/>
        <w:jc w:val="both"/>
        <w:rPr>
          <w:rFonts w:ascii="Arial" w:hAnsi="Arial" w:cs="Arial"/>
          <w:sz w:val="22"/>
          <w:szCs w:val="22"/>
        </w:rPr>
      </w:pPr>
      <w:r w:rsidRPr="00FB5E55">
        <w:rPr>
          <w:rFonts w:ascii="Arial" w:hAnsi="Arial" w:cs="Arial"/>
          <w:sz w:val="22"/>
          <w:szCs w:val="22"/>
        </w:rPr>
        <w:lastRenderedPageBreak/>
        <w:t xml:space="preserve">11.5. A não desclassificação da proposta não impede o seu julgamento definitivo em sentido contrário, levado a efeito na fase de aceitação. </w:t>
      </w:r>
    </w:p>
    <w:p w14:paraId="32819583" w14:textId="77777777" w:rsidR="00357E0E" w:rsidRPr="00FB5E55" w:rsidRDefault="00357E0E" w:rsidP="00BB584B">
      <w:pPr>
        <w:pStyle w:val="PargrafodaLista"/>
        <w:tabs>
          <w:tab w:val="left" w:pos="426"/>
        </w:tabs>
        <w:ind w:left="0"/>
        <w:jc w:val="both"/>
        <w:rPr>
          <w:rFonts w:ascii="Arial" w:hAnsi="Arial" w:cs="Arial"/>
          <w:sz w:val="22"/>
          <w:szCs w:val="22"/>
        </w:rPr>
      </w:pPr>
    </w:p>
    <w:p w14:paraId="305191B7" w14:textId="77777777" w:rsidR="00357E0E" w:rsidRPr="00FB5E55" w:rsidRDefault="00357E0E" w:rsidP="00BB584B">
      <w:pPr>
        <w:pStyle w:val="PargrafodaLista"/>
        <w:tabs>
          <w:tab w:val="left" w:pos="426"/>
        </w:tabs>
        <w:ind w:left="0"/>
        <w:jc w:val="both"/>
        <w:rPr>
          <w:rFonts w:ascii="Arial" w:hAnsi="Arial" w:cs="Arial"/>
          <w:sz w:val="22"/>
          <w:szCs w:val="22"/>
        </w:rPr>
      </w:pPr>
      <w:r w:rsidRPr="00FB5E55">
        <w:rPr>
          <w:rFonts w:ascii="Arial" w:hAnsi="Arial" w:cs="Arial"/>
          <w:sz w:val="22"/>
          <w:szCs w:val="22"/>
        </w:rPr>
        <w:t xml:space="preserve">11.6. O sistema ordenará automaticamente as propostas classificadas, sendo que somente estas participarão da fase de lances, caso seja o sistema aberto e fechado. </w:t>
      </w:r>
    </w:p>
    <w:p w14:paraId="444FEC20" w14:textId="77777777" w:rsidR="00357E0E" w:rsidRPr="00FB5E55" w:rsidRDefault="00357E0E" w:rsidP="00BB584B">
      <w:pPr>
        <w:pStyle w:val="PargrafodaLista"/>
        <w:tabs>
          <w:tab w:val="left" w:pos="426"/>
        </w:tabs>
        <w:ind w:left="0"/>
        <w:jc w:val="both"/>
        <w:rPr>
          <w:rFonts w:ascii="Arial" w:hAnsi="Arial" w:cs="Arial"/>
          <w:sz w:val="22"/>
          <w:szCs w:val="22"/>
        </w:rPr>
      </w:pPr>
    </w:p>
    <w:p w14:paraId="49226EE0" w14:textId="77777777" w:rsidR="00357E0E" w:rsidRPr="00FB5E55" w:rsidRDefault="00357E0E" w:rsidP="00BB584B">
      <w:pPr>
        <w:pStyle w:val="PargrafodaLista"/>
        <w:tabs>
          <w:tab w:val="left" w:pos="426"/>
        </w:tabs>
        <w:ind w:left="0"/>
        <w:jc w:val="both"/>
        <w:rPr>
          <w:rFonts w:ascii="Arial" w:hAnsi="Arial" w:cs="Arial"/>
          <w:sz w:val="22"/>
          <w:szCs w:val="22"/>
        </w:rPr>
      </w:pPr>
      <w:r w:rsidRPr="00FB5E55">
        <w:rPr>
          <w:rFonts w:ascii="Arial" w:hAnsi="Arial" w:cs="Arial"/>
          <w:sz w:val="22"/>
          <w:szCs w:val="22"/>
        </w:rPr>
        <w:t xml:space="preserve">11.7. O sistema disponibilizará campo próprio para troca de mensagens entre o Pregoeiro e os licitantes. </w:t>
      </w:r>
    </w:p>
    <w:p w14:paraId="49046CC1" w14:textId="77777777" w:rsidR="00357E0E" w:rsidRPr="00FB5E55" w:rsidRDefault="00357E0E" w:rsidP="00BB584B">
      <w:pPr>
        <w:pStyle w:val="PargrafodaLista"/>
        <w:tabs>
          <w:tab w:val="left" w:pos="426"/>
        </w:tabs>
        <w:ind w:left="0"/>
        <w:jc w:val="both"/>
        <w:rPr>
          <w:rFonts w:ascii="Arial" w:hAnsi="Arial" w:cs="Arial"/>
          <w:sz w:val="22"/>
          <w:szCs w:val="22"/>
        </w:rPr>
      </w:pPr>
    </w:p>
    <w:p w14:paraId="49CCF8BC" w14:textId="77777777" w:rsidR="00357E0E" w:rsidRPr="00FB5E55" w:rsidRDefault="00357E0E" w:rsidP="00BB584B">
      <w:pPr>
        <w:pStyle w:val="PargrafodaLista"/>
        <w:tabs>
          <w:tab w:val="left" w:pos="426"/>
        </w:tabs>
        <w:ind w:left="0"/>
        <w:jc w:val="both"/>
        <w:rPr>
          <w:rFonts w:ascii="Arial" w:hAnsi="Arial" w:cs="Arial"/>
          <w:sz w:val="22"/>
          <w:szCs w:val="22"/>
        </w:rPr>
      </w:pPr>
      <w:r w:rsidRPr="00FB5E55">
        <w:rPr>
          <w:rFonts w:ascii="Arial" w:hAnsi="Arial" w:cs="Arial"/>
          <w:sz w:val="22"/>
          <w:szCs w:val="22"/>
        </w:rPr>
        <w:t>11.8. Iniciada a etapa competitiva, os licitantes deverão encaminhar lances exclusivamente por meio do sistema eletrônico, sendo imediatamente informados do seu recebimento e do valor consignado no registro.</w:t>
      </w:r>
    </w:p>
    <w:p w14:paraId="576F2F38" w14:textId="77777777" w:rsidR="00357E0E" w:rsidRPr="00FB5E55" w:rsidRDefault="00357E0E" w:rsidP="00BB584B">
      <w:pPr>
        <w:pStyle w:val="PargrafodaLista"/>
        <w:tabs>
          <w:tab w:val="left" w:pos="426"/>
        </w:tabs>
        <w:ind w:left="0"/>
        <w:jc w:val="both"/>
        <w:rPr>
          <w:rFonts w:ascii="Arial" w:hAnsi="Arial" w:cs="Arial"/>
          <w:sz w:val="22"/>
          <w:szCs w:val="22"/>
        </w:rPr>
      </w:pPr>
    </w:p>
    <w:p w14:paraId="5F7358E6" w14:textId="77777777" w:rsidR="00357E0E" w:rsidRPr="00FB5E55" w:rsidRDefault="00357E0E" w:rsidP="00BB584B">
      <w:pPr>
        <w:pStyle w:val="PargrafodaLista"/>
        <w:tabs>
          <w:tab w:val="left" w:pos="426"/>
        </w:tabs>
        <w:ind w:left="0"/>
        <w:jc w:val="both"/>
        <w:rPr>
          <w:rFonts w:ascii="Arial" w:hAnsi="Arial" w:cs="Arial"/>
          <w:sz w:val="22"/>
          <w:szCs w:val="22"/>
        </w:rPr>
      </w:pPr>
      <w:r w:rsidRPr="00FB5E55">
        <w:rPr>
          <w:rFonts w:ascii="Arial" w:hAnsi="Arial" w:cs="Arial"/>
          <w:sz w:val="22"/>
          <w:szCs w:val="22"/>
        </w:rPr>
        <w:t xml:space="preserve">11.9. O lance deverá ser ofertado pelo valor do item. </w:t>
      </w:r>
    </w:p>
    <w:p w14:paraId="67265C6C" w14:textId="77777777" w:rsidR="00357E0E" w:rsidRPr="00FB5E55" w:rsidRDefault="00357E0E" w:rsidP="00BB584B">
      <w:pPr>
        <w:pStyle w:val="PargrafodaLista"/>
        <w:tabs>
          <w:tab w:val="left" w:pos="426"/>
        </w:tabs>
        <w:ind w:left="0"/>
        <w:jc w:val="both"/>
        <w:rPr>
          <w:rFonts w:ascii="Arial" w:hAnsi="Arial" w:cs="Arial"/>
          <w:sz w:val="22"/>
          <w:szCs w:val="22"/>
        </w:rPr>
      </w:pPr>
    </w:p>
    <w:p w14:paraId="45B49884" w14:textId="77777777" w:rsidR="00357E0E" w:rsidRPr="00FB5E55" w:rsidRDefault="00357E0E" w:rsidP="00BB584B">
      <w:pPr>
        <w:pStyle w:val="PargrafodaLista"/>
        <w:tabs>
          <w:tab w:val="left" w:pos="426"/>
        </w:tabs>
        <w:ind w:left="0"/>
        <w:jc w:val="both"/>
        <w:rPr>
          <w:rFonts w:ascii="Arial" w:hAnsi="Arial" w:cs="Arial"/>
          <w:sz w:val="22"/>
          <w:szCs w:val="22"/>
        </w:rPr>
      </w:pPr>
      <w:r w:rsidRPr="00FB5E55">
        <w:rPr>
          <w:rFonts w:ascii="Arial" w:hAnsi="Arial" w:cs="Arial"/>
          <w:sz w:val="22"/>
          <w:szCs w:val="22"/>
        </w:rPr>
        <w:t xml:space="preserve">11.10. Os licitantes poderão oferecer lances sucessivos, observando o horário fixado para abertura da sessão e as regras estabelecidas no Edital. </w:t>
      </w:r>
    </w:p>
    <w:p w14:paraId="3C4BCE67" w14:textId="77777777" w:rsidR="00357E0E" w:rsidRPr="00FB5E55" w:rsidRDefault="00357E0E" w:rsidP="00BB584B">
      <w:pPr>
        <w:pStyle w:val="PargrafodaLista"/>
        <w:tabs>
          <w:tab w:val="left" w:pos="426"/>
        </w:tabs>
        <w:ind w:left="0"/>
        <w:jc w:val="both"/>
        <w:rPr>
          <w:rFonts w:ascii="Arial" w:hAnsi="Arial" w:cs="Arial"/>
          <w:sz w:val="22"/>
          <w:szCs w:val="22"/>
        </w:rPr>
      </w:pPr>
    </w:p>
    <w:p w14:paraId="433A2613" w14:textId="77777777" w:rsidR="00357E0E" w:rsidRPr="00FB5E55" w:rsidRDefault="00357E0E" w:rsidP="00BB584B">
      <w:pPr>
        <w:pStyle w:val="PargrafodaLista"/>
        <w:tabs>
          <w:tab w:val="left" w:pos="426"/>
        </w:tabs>
        <w:ind w:left="0"/>
        <w:jc w:val="both"/>
        <w:rPr>
          <w:rFonts w:ascii="Arial" w:hAnsi="Arial" w:cs="Arial"/>
          <w:sz w:val="22"/>
          <w:szCs w:val="22"/>
        </w:rPr>
      </w:pPr>
      <w:r w:rsidRPr="00FB5E55">
        <w:rPr>
          <w:rFonts w:ascii="Arial" w:hAnsi="Arial" w:cs="Arial"/>
          <w:sz w:val="22"/>
          <w:szCs w:val="22"/>
        </w:rPr>
        <w:t>11.11. O licitante somente poderá oferecer lance de valor inferior ou percentual de desconto superior ao último por ele ofertado e registrado pelo sistema.</w:t>
      </w:r>
    </w:p>
    <w:p w14:paraId="28D38CE2" w14:textId="77777777" w:rsidR="00357E0E" w:rsidRPr="00FB5E55" w:rsidRDefault="00357E0E" w:rsidP="00BB584B">
      <w:pPr>
        <w:pStyle w:val="PargrafodaLista"/>
        <w:tabs>
          <w:tab w:val="left" w:pos="426"/>
        </w:tabs>
        <w:ind w:left="0"/>
        <w:jc w:val="both"/>
        <w:rPr>
          <w:rFonts w:ascii="Arial" w:hAnsi="Arial" w:cs="Arial"/>
          <w:sz w:val="22"/>
          <w:szCs w:val="22"/>
        </w:rPr>
      </w:pPr>
    </w:p>
    <w:p w14:paraId="56D075BE" w14:textId="77777777" w:rsidR="00357E0E" w:rsidRPr="00FB5E55" w:rsidRDefault="00357E0E" w:rsidP="00BB584B">
      <w:pPr>
        <w:pStyle w:val="PargrafodaLista"/>
        <w:tabs>
          <w:tab w:val="left" w:pos="426"/>
        </w:tabs>
        <w:ind w:left="0"/>
        <w:jc w:val="both"/>
        <w:rPr>
          <w:rFonts w:ascii="Arial" w:hAnsi="Arial" w:cs="Arial"/>
          <w:sz w:val="22"/>
          <w:szCs w:val="22"/>
        </w:rPr>
      </w:pPr>
      <w:r w:rsidRPr="00FB5E55">
        <w:rPr>
          <w:rFonts w:ascii="Arial" w:hAnsi="Arial" w:cs="Arial"/>
          <w:sz w:val="22"/>
          <w:szCs w:val="22"/>
        </w:rPr>
        <w:t>11.12. O intervalo mínimo de diferença de valores ou percentuais entre os lances, que incidirá tanto em relação aos lances intermediários quanto em relação à proposta que cobrir a melhor oferta deverá ser de R$ 0,01 (um) centavo.</w:t>
      </w:r>
    </w:p>
    <w:p w14:paraId="1641EA58" w14:textId="77777777" w:rsidR="00357E0E" w:rsidRPr="00FB5E55" w:rsidRDefault="00357E0E" w:rsidP="00BB584B">
      <w:pPr>
        <w:pStyle w:val="PargrafodaLista"/>
        <w:tabs>
          <w:tab w:val="left" w:pos="426"/>
        </w:tabs>
        <w:ind w:left="0"/>
        <w:jc w:val="both"/>
        <w:rPr>
          <w:rFonts w:ascii="Arial" w:hAnsi="Arial" w:cs="Arial"/>
          <w:sz w:val="22"/>
          <w:szCs w:val="22"/>
        </w:rPr>
      </w:pPr>
    </w:p>
    <w:p w14:paraId="79C7F028" w14:textId="77777777" w:rsidR="00357E0E" w:rsidRPr="00FB5E55" w:rsidRDefault="00357E0E" w:rsidP="00BB584B">
      <w:pPr>
        <w:pStyle w:val="PargrafodaLista"/>
        <w:tabs>
          <w:tab w:val="left" w:pos="426"/>
        </w:tabs>
        <w:ind w:left="0"/>
        <w:jc w:val="both"/>
        <w:rPr>
          <w:rFonts w:ascii="Arial" w:hAnsi="Arial" w:cs="Arial"/>
          <w:sz w:val="22"/>
          <w:szCs w:val="22"/>
        </w:rPr>
      </w:pPr>
      <w:r w:rsidRPr="00FB5E55">
        <w:rPr>
          <w:rFonts w:ascii="Arial" w:hAnsi="Arial" w:cs="Arial"/>
          <w:sz w:val="22"/>
          <w:szCs w:val="22"/>
        </w:rPr>
        <w:t xml:space="preserve">11.13. O intervalo entre os lances enviados pelo mesmo licitante não poderá ser inferior a vinte (20) segundos e o intervalo entre lances não poderá ser inferior a três (3) segundos, sob pena de serem automaticamente descartados pelo sistema os respectivos lances. </w:t>
      </w:r>
    </w:p>
    <w:p w14:paraId="06552599" w14:textId="77777777" w:rsidR="00357E0E" w:rsidRPr="00FB5E55" w:rsidRDefault="00357E0E" w:rsidP="00BB584B">
      <w:pPr>
        <w:pStyle w:val="PargrafodaLista"/>
        <w:tabs>
          <w:tab w:val="left" w:pos="426"/>
        </w:tabs>
        <w:ind w:left="0"/>
        <w:jc w:val="both"/>
        <w:rPr>
          <w:rFonts w:ascii="Arial" w:hAnsi="Arial" w:cs="Arial"/>
          <w:sz w:val="22"/>
          <w:szCs w:val="22"/>
        </w:rPr>
      </w:pPr>
    </w:p>
    <w:p w14:paraId="0B9003D3" w14:textId="77777777" w:rsidR="00357E0E" w:rsidRPr="00FB5E55" w:rsidRDefault="00357E0E" w:rsidP="00BB584B">
      <w:pPr>
        <w:pStyle w:val="PargrafodaLista"/>
        <w:tabs>
          <w:tab w:val="left" w:pos="426"/>
        </w:tabs>
        <w:ind w:left="0"/>
        <w:jc w:val="both"/>
        <w:rPr>
          <w:rFonts w:ascii="Arial" w:hAnsi="Arial" w:cs="Arial"/>
          <w:sz w:val="22"/>
          <w:szCs w:val="22"/>
        </w:rPr>
      </w:pPr>
      <w:r w:rsidRPr="00FB5E55">
        <w:rPr>
          <w:rFonts w:ascii="Arial" w:hAnsi="Arial" w:cs="Arial"/>
          <w:sz w:val="22"/>
          <w:szCs w:val="22"/>
        </w:rPr>
        <w:t>11.14. Será adotado para o envio de lances no pregão eletrônico o modo de disputa “aberto”, em que os licitantes apresentarão lances públicos e sucessivos, com prorrogações.</w:t>
      </w:r>
    </w:p>
    <w:p w14:paraId="2EEF73B2" w14:textId="77777777" w:rsidR="00357E0E" w:rsidRPr="00FB5E55" w:rsidRDefault="00357E0E" w:rsidP="00BB584B">
      <w:pPr>
        <w:pStyle w:val="PargrafodaLista"/>
        <w:tabs>
          <w:tab w:val="left" w:pos="426"/>
        </w:tabs>
        <w:ind w:left="0"/>
        <w:jc w:val="both"/>
        <w:rPr>
          <w:rFonts w:ascii="Arial" w:hAnsi="Arial" w:cs="Arial"/>
          <w:sz w:val="22"/>
          <w:szCs w:val="22"/>
        </w:rPr>
      </w:pPr>
    </w:p>
    <w:p w14:paraId="3336366D" w14:textId="77777777" w:rsidR="00357E0E" w:rsidRPr="00FB5E55" w:rsidRDefault="00357E0E" w:rsidP="00BB584B">
      <w:pPr>
        <w:pStyle w:val="PargrafodaLista"/>
        <w:tabs>
          <w:tab w:val="left" w:pos="426"/>
        </w:tabs>
        <w:ind w:left="0"/>
        <w:jc w:val="both"/>
        <w:rPr>
          <w:rFonts w:ascii="Arial" w:hAnsi="Arial" w:cs="Arial"/>
          <w:sz w:val="22"/>
          <w:szCs w:val="22"/>
        </w:rPr>
      </w:pPr>
      <w:r w:rsidRPr="00FB5E55">
        <w:rPr>
          <w:rFonts w:ascii="Arial" w:hAnsi="Arial" w:cs="Arial"/>
          <w:sz w:val="22"/>
          <w:szCs w:val="22"/>
        </w:rPr>
        <w:t xml:space="preserve">11.15. A etapa de lances da sessão pública terá duração de dez minutos e, após isso, será prorrogada automaticamente pelo sistema quando houver lance ofertado nos últimos dois minutos do período de duração da sessão pública. </w:t>
      </w:r>
    </w:p>
    <w:p w14:paraId="41D2C75E" w14:textId="77777777" w:rsidR="00357E0E" w:rsidRPr="00FB5E55" w:rsidRDefault="00357E0E" w:rsidP="00BB584B">
      <w:pPr>
        <w:pStyle w:val="PargrafodaLista"/>
        <w:tabs>
          <w:tab w:val="left" w:pos="426"/>
        </w:tabs>
        <w:ind w:left="0"/>
        <w:jc w:val="both"/>
        <w:rPr>
          <w:rFonts w:ascii="Arial" w:hAnsi="Arial" w:cs="Arial"/>
          <w:sz w:val="22"/>
          <w:szCs w:val="22"/>
        </w:rPr>
      </w:pPr>
    </w:p>
    <w:p w14:paraId="4E373DD6" w14:textId="77777777" w:rsidR="00357E0E" w:rsidRPr="00FB5E55" w:rsidRDefault="00357E0E" w:rsidP="00BB584B">
      <w:pPr>
        <w:pStyle w:val="PargrafodaLista"/>
        <w:tabs>
          <w:tab w:val="left" w:pos="426"/>
        </w:tabs>
        <w:ind w:left="0"/>
        <w:jc w:val="both"/>
        <w:rPr>
          <w:rFonts w:ascii="Arial" w:hAnsi="Arial" w:cs="Arial"/>
          <w:sz w:val="22"/>
          <w:szCs w:val="22"/>
        </w:rPr>
      </w:pPr>
      <w:r w:rsidRPr="00FB5E55">
        <w:rPr>
          <w:rFonts w:ascii="Arial" w:hAnsi="Arial" w:cs="Arial"/>
          <w:sz w:val="22"/>
          <w:szCs w:val="22"/>
        </w:rPr>
        <w:t xml:space="preserve">11.16. A prorrogação automática da etapa de lances, de que trata o item anterior, será de dois </w:t>
      </w:r>
    </w:p>
    <w:p w14:paraId="384C08AB" w14:textId="77777777" w:rsidR="00357E0E" w:rsidRPr="00FB5E55" w:rsidRDefault="00357E0E" w:rsidP="00BB584B">
      <w:pPr>
        <w:pStyle w:val="PargrafodaLista"/>
        <w:tabs>
          <w:tab w:val="left" w:pos="426"/>
        </w:tabs>
        <w:ind w:left="0"/>
        <w:jc w:val="both"/>
        <w:rPr>
          <w:rFonts w:ascii="Arial" w:hAnsi="Arial" w:cs="Arial"/>
          <w:sz w:val="22"/>
          <w:szCs w:val="22"/>
        </w:rPr>
      </w:pPr>
      <w:r w:rsidRPr="00FB5E55">
        <w:rPr>
          <w:rFonts w:ascii="Arial" w:hAnsi="Arial" w:cs="Arial"/>
          <w:sz w:val="22"/>
          <w:szCs w:val="22"/>
        </w:rPr>
        <w:t xml:space="preserve">minutos e ocorrerá sucessivamente sempre que houver lances enviados nesse período de prorrogação, inclusive no caso de lances intermediários. </w:t>
      </w:r>
    </w:p>
    <w:p w14:paraId="57F55E5D" w14:textId="77777777" w:rsidR="00357E0E" w:rsidRPr="00FB5E55" w:rsidRDefault="00357E0E" w:rsidP="00BB584B">
      <w:pPr>
        <w:pStyle w:val="PargrafodaLista"/>
        <w:tabs>
          <w:tab w:val="left" w:pos="426"/>
        </w:tabs>
        <w:ind w:left="0"/>
        <w:jc w:val="both"/>
        <w:rPr>
          <w:rFonts w:ascii="Arial" w:hAnsi="Arial" w:cs="Arial"/>
          <w:sz w:val="22"/>
          <w:szCs w:val="22"/>
        </w:rPr>
      </w:pPr>
    </w:p>
    <w:p w14:paraId="7B31F23E" w14:textId="77777777" w:rsidR="00357E0E" w:rsidRPr="00FB5E55" w:rsidRDefault="00357E0E" w:rsidP="00BB584B">
      <w:pPr>
        <w:pStyle w:val="PargrafodaLista"/>
        <w:tabs>
          <w:tab w:val="left" w:pos="426"/>
        </w:tabs>
        <w:ind w:left="0"/>
        <w:jc w:val="both"/>
        <w:rPr>
          <w:rFonts w:ascii="Arial" w:hAnsi="Arial" w:cs="Arial"/>
          <w:sz w:val="22"/>
          <w:szCs w:val="22"/>
        </w:rPr>
      </w:pPr>
      <w:r w:rsidRPr="00FB5E55">
        <w:rPr>
          <w:rFonts w:ascii="Arial" w:hAnsi="Arial" w:cs="Arial"/>
          <w:sz w:val="22"/>
          <w:szCs w:val="22"/>
        </w:rPr>
        <w:t xml:space="preserve">11.17. Não havendo novos lances na forma estabelecida nos itens anteriores, a sessão pública encerrar-se-á automaticamente. </w:t>
      </w:r>
    </w:p>
    <w:p w14:paraId="46273A45" w14:textId="77777777" w:rsidR="00357E0E" w:rsidRPr="00FB5E55" w:rsidRDefault="00357E0E" w:rsidP="00BB584B">
      <w:pPr>
        <w:pStyle w:val="PargrafodaLista"/>
        <w:tabs>
          <w:tab w:val="left" w:pos="426"/>
        </w:tabs>
        <w:ind w:left="0"/>
        <w:jc w:val="both"/>
        <w:rPr>
          <w:rFonts w:ascii="Arial" w:hAnsi="Arial" w:cs="Arial"/>
          <w:sz w:val="22"/>
          <w:szCs w:val="22"/>
        </w:rPr>
      </w:pPr>
    </w:p>
    <w:p w14:paraId="69F34BBF" w14:textId="77777777" w:rsidR="00357E0E" w:rsidRPr="00FB5E55" w:rsidRDefault="00357E0E" w:rsidP="00BB584B">
      <w:pPr>
        <w:pStyle w:val="PargrafodaLista"/>
        <w:tabs>
          <w:tab w:val="left" w:pos="426"/>
        </w:tabs>
        <w:ind w:left="0"/>
        <w:jc w:val="both"/>
        <w:rPr>
          <w:rFonts w:ascii="Arial" w:hAnsi="Arial" w:cs="Arial"/>
          <w:sz w:val="22"/>
          <w:szCs w:val="22"/>
        </w:rPr>
      </w:pPr>
      <w:r w:rsidRPr="00FB5E55">
        <w:rPr>
          <w:rFonts w:ascii="Arial" w:hAnsi="Arial" w:cs="Arial"/>
          <w:sz w:val="22"/>
          <w:szCs w:val="22"/>
        </w:rPr>
        <w:t xml:space="preserve">11.18. Encerrada a fase competitiva sem que haja a prorrogação automática pelo sistema, poderá o pregoeiro, assessorado pela equipe de apoio, justificadamente, admitir o reinício da sessão pública de lances, em prol da consecução do melhor preço. </w:t>
      </w:r>
    </w:p>
    <w:p w14:paraId="35ADC0B2" w14:textId="77777777" w:rsidR="00357E0E" w:rsidRPr="00FB5E55" w:rsidRDefault="00357E0E" w:rsidP="00BB584B">
      <w:pPr>
        <w:pStyle w:val="PargrafodaLista"/>
        <w:tabs>
          <w:tab w:val="left" w:pos="426"/>
        </w:tabs>
        <w:ind w:left="0"/>
        <w:jc w:val="both"/>
        <w:rPr>
          <w:rFonts w:ascii="Arial" w:hAnsi="Arial" w:cs="Arial"/>
          <w:sz w:val="22"/>
          <w:szCs w:val="22"/>
        </w:rPr>
      </w:pPr>
    </w:p>
    <w:p w14:paraId="65C62C20" w14:textId="77777777" w:rsidR="00357E0E" w:rsidRPr="00FB5E55" w:rsidRDefault="00357E0E" w:rsidP="00BB584B">
      <w:pPr>
        <w:pStyle w:val="PargrafodaLista"/>
        <w:tabs>
          <w:tab w:val="left" w:pos="426"/>
        </w:tabs>
        <w:ind w:left="0"/>
        <w:jc w:val="both"/>
        <w:rPr>
          <w:rFonts w:ascii="Arial" w:hAnsi="Arial" w:cs="Arial"/>
          <w:sz w:val="22"/>
          <w:szCs w:val="22"/>
        </w:rPr>
      </w:pPr>
      <w:r w:rsidRPr="00FB5E55">
        <w:rPr>
          <w:rFonts w:ascii="Arial" w:hAnsi="Arial" w:cs="Arial"/>
          <w:sz w:val="22"/>
          <w:szCs w:val="22"/>
        </w:rPr>
        <w:t>11.19. Em caso de falha no sistema, os lances em desacordo com o subitem anterior deverão ser desconsiderados pelo pregoeiro;</w:t>
      </w:r>
    </w:p>
    <w:p w14:paraId="7E97C20E" w14:textId="77777777" w:rsidR="00357E0E" w:rsidRPr="00FB5E55" w:rsidRDefault="00357E0E" w:rsidP="00BB584B">
      <w:pPr>
        <w:pStyle w:val="PargrafodaLista"/>
        <w:tabs>
          <w:tab w:val="left" w:pos="426"/>
        </w:tabs>
        <w:ind w:left="0"/>
        <w:jc w:val="both"/>
        <w:rPr>
          <w:rFonts w:ascii="Arial" w:hAnsi="Arial" w:cs="Arial"/>
          <w:sz w:val="22"/>
          <w:szCs w:val="22"/>
        </w:rPr>
      </w:pPr>
    </w:p>
    <w:p w14:paraId="1EFC8BA6" w14:textId="77777777" w:rsidR="00357E0E" w:rsidRPr="00FB5E55" w:rsidRDefault="00357E0E" w:rsidP="00BB584B">
      <w:pPr>
        <w:pStyle w:val="PargrafodaLista"/>
        <w:tabs>
          <w:tab w:val="left" w:pos="426"/>
        </w:tabs>
        <w:ind w:left="0"/>
        <w:jc w:val="both"/>
        <w:rPr>
          <w:rFonts w:ascii="Arial" w:hAnsi="Arial" w:cs="Arial"/>
          <w:sz w:val="22"/>
          <w:szCs w:val="22"/>
        </w:rPr>
      </w:pPr>
      <w:r w:rsidRPr="00FB5E55">
        <w:rPr>
          <w:rFonts w:ascii="Arial" w:hAnsi="Arial" w:cs="Arial"/>
          <w:sz w:val="22"/>
          <w:szCs w:val="22"/>
        </w:rPr>
        <w:t xml:space="preserve">11.20. Na hipótese do subitem anterior, a ocorrência será registrada em campo próprio do sistema. </w:t>
      </w:r>
    </w:p>
    <w:p w14:paraId="59861CD2" w14:textId="77777777" w:rsidR="00357E0E" w:rsidRPr="00FB5E55" w:rsidRDefault="00357E0E" w:rsidP="00BB584B">
      <w:pPr>
        <w:pStyle w:val="PargrafodaLista"/>
        <w:tabs>
          <w:tab w:val="left" w:pos="426"/>
        </w:tabs>
        <w:ind w:left="0"/>
        <w:jc w:val="both"/>
        <w:rPr>
          <w:rFonts w:ascii="Arial" w:hAnsi="Arial" w:cs="Arial"/>
          <w:sz w:val="22"/>
          <w:szCs w:val="22"/>
        </w:rPr>
      </w:pPr>
    </w:p>
    <w:p w14:paraId="090C8301" w14:textId="77777777" w:rsidR="00357E0E" w:rsidRPr="00FB5E55" w:rsidRDefault="00357E0E" w:rsidP="00BB584B">
      <w:pPr>
        <w:pStyle w:val="PargrafodaLista"/>
        <w:tabs>
          <w:tab w:val="left" w:pos="426"/>
        </w:tabs>
        <w:ind w:left="0"/>
        <w:jc w:val="both"/>
        <w:rPr>
          <w:rFonts w:ascii="Arial" w:hAnsi="Arial" w:cs="Arial"/>
          <w:sz w:val="22"/>
          <w:szCs w:val="22"/>
        </w:rPr>
      </w:pPr>
      <w:r w:rsidRPr="00FB5E55">
        <w:rPr>
          <w:rFonts w:ascii="Arial" w:hAnsi="Arial" w:cs="Arial"/>
          <w:sz w:val="22"/>
          <w:szCs w:val="22"/>
        </w:rPr>
        <w:t xml:space="preserve">11.21. Não serão aceitos dois ou mais lances de mesmo valor, prevalecendo aquele que for recebido e registrado em primeiro lugar. </w:t>
      </w:r>
    </w:p>
    <w:p w14:paraId="6941D4AD" w14:textId="77777777" w:rsidR="00357E0E" w:rsidRPr="00FB5E55" w:rsidRDefault="00357E0E" w:rsidP="00BB584B">
      <w:pPr>
        <w:pStyle w:val="PargrafodaLista"/>
        <w:tabs>
          <w:tab w:val="left" w:pos="426"/>
        </w:tabs>
        <w:ind w:left="0"/>
        <w:jc w:val="both"/>
        <w:rPr>
          <w:rFonts w:ascii="Arial" w:hAnsi="Arial" w:cs="Arial"/>
          <w:sz w:val="22"/>
          <w:szCs w:val="22"/>
        </w:rPr>
      </w:pPr>
      <w:r w:rsidRPr="00FB5E55">
        <w:rPr>
          <w:rFonts w:ascii="Arial" w:hAnsi="Arial" w:cs="Arial"/>
          <w:sz w:val="22"/>
          <w:szCs w:val="22"/>
        </w:rPr>
        <w:lastRenderedPageBreak/>
        <w:t xml:space="preserve">11.22. Durante o transcurso da sessão pública, os licitantes serão informados, em tempo real, do valor do menor lance registrado, vedada a identificação do licitante. </w:t>
      </w:r>
    </w:p>
    <w:p w14:paraId="1D88D76D" w14:textId="77777777" w:rsidR="00357E0E" w:rsidRPr="00FB5E55" w:rsidRDefault="00357E0E" w:rsidP="00BB584B">
      <w:pPr>
        <w:pStyle w:val="PargrafodaLista"/>
        <w:tabs>
          <w:tab w:val="left" w:pos="426"/>
        </w:tabs>
        <w:ind w:left="0"/>
        <w:jc w:val="both"/>
        <w:rPr>
          <w:rFonts w:ascii="Arial" w:hAnsi="Arial" w:cs="Arial"/>
          <w:sz w:val="22"/>
          <w:szCs w:val="22"/>
        </w:rPr>
      </w:pPr>
    </w:p>
    <w:p w14:paraId="25BD3DA0" w14:textId="77777777" w:rsidR="00357E0E" w:rsidRPr="00FB5E55" w:rsidRDefault="00357E0E" w:rsidP="00BB584B">
      <w:pPr>
        <w:pStyle w:val="PargrafodaLista"/>
        <w:tabs>
          <w:tab w:val="left" w:pos="426"/>
        </w:tabs>
        <w:ind w:left="0"/>
        <w:jc w:val="both"/>
        <w:rPr>
          <w:rFonts w:ascii="Arial" w:hAnsi="Arial" w:cs="Arial"/>
          <w:sz w:val="22"/>
          <w:szCs w:val="22"/>
        </w:rPr>
      </w:pPr>
      <w:r w:rsidRPr="00FB5E55">
        <w:rPr>
          <w:rFonts w:ascii="Arial" w:hAnsi="Arial" w:cs="Arial"/>
          <w:sz w:val="22"/>
          <w:szCs w:val="22"/>
        </w:rPr>
        <w:t xml:space="preserve">11.23. No caso de desconexão com o Pregoeiro, no decorrer da etapa competitiva do Pregão, o sistema eletrônico poderá permanecer acessível aos licitantes para a recepção dos lances. </w:t>
      </w:r>
    </w:p>
    <w:p w14:paraId="67F1F279" w14:textId="77777777" w:rsidR="00357E0E" w:rsidRPr="00FB5E55" w:rsidRDefault="00357E0E" w:rsidP="00BB584B">
      <w:pPr>
        <w:pStyle w:val="PargrafodaLista"/>
        <w:tabs>
          <w:tab w:val="left" w:pos="426"/>
        </w:tabs>
        <w:ind w:left="0"/>
        <w:jc w:val="both"/>
        <w:rPr>
          <w:rFonts w:ascii="Arial" w:hAnsi="Arial" w:cs="Arial"/>
          <w:sz w:val="22"/>
          <w:szCs w:val="22"/>
        </w:rPr>
      </w:pPr>
    </w:p>
    <w:p w14:paraId="47EFF382" w14:textId="77777777" w:rsidR="00357E0E" w:rsidRPr="00FB5E55" w:rsidRDefault="00357E0E" w:rsidP="00BB584B">
      <w:pPr>
        <w:pStyle w:val="PargrafodaLista"/>
        <w:tabs>
          <w:tab w:val="left" w:pos="426"/>
        </w:tabs>
        <w:ind w:left="0"/>
        <w:jc w:val="both"/>
        <w:rPr>
          <w:rFonts w:ascii="Arial" w:hAnsi="Arial" w:cs="Arial"/>
          <w:sz w:val="22"/>
          <w:szCs w:val="22"/>
        </w:rPr>
      </w:pPr>
      <w:r w:rsidRPr="00FB5E55">
        <w:rPr>
          <w:rFonts w:ascii="Arial" w:hAnsi="Arial" w:cs="Arial"/>
          <w:sz w:val="22"/>
          <w:szCs w:val="22"/>
        </w:rPr>
        <w:t xml:space="preserve">11.24.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14:paraId="5B5D9D1D" w14:textId="77777777" w:rsidR="00357E0E" w:rsidRPr="00FB5E55" w:rsidRDefault="00357E0E" w:rsidP="00BB584B">
      <w:pPr>
        <w:pStyle w:val="PargrafodaLista"/>
        <w:tabs>
          <w:tab w:val="left" w:pos="426"/>
        </w:tabs>
        <w:ind w:left="0"/>
        <w:jc w:val="both"/>
        <w:rPr>
          <w:rFonts w:ascii="Arial" w:hAnsi="Arial" w:cs="Arial"/>
          <w:sz w:val="22"/>
          <w:szCs w:val="22"/>
        </w:rPr>
      </w:pPr>
    </w:p>
    <w:p w14:paraId="3161480A" w14:textId="77777777" w:rsidR="00357E0E" w:rsidRPr="00FB5E55" w:rsidRDefault="00357E0E" w:rsidP="00BB584B">
      <w:pPr>
        <w:pStyle w:val="PargrafodaLista"/>
        <w:tabs>
          <w:tab w:val="left" w:pos="426"/>
        </w:tabs>
        <w:ind w:left="0"/>
        <w:jc w:val="both"/>
        <w:rPr>
          <w:rFonts w:ascii="Arial" w:hAnsi="Arial" w:cs="Arial"/>
          <w:sz w:val="22"/>
          <w:szCs w:val="22"/>
        </w:rPr>
      </w:pPr>
      <w:r w:rsidRPr="00FB5E55">
        <w:rPr>
          <w:rFonts w:ascii="Arial" w:hAnsi="Arial" w:cs="Arial"/>
          <w:sz w:val="22"/>
          <w:szCs w:val="22"/>
        </w:rPr>
        <w:t xml:space="preserve">11.25. O Critério de julgamento adotado será o menor preço/maior desconto, conforme definido neste Edital e seus anexos. </w:t>
      </w:r>
    </w:p>
    <w:p w14:paraId="7C156DB0" w14:textId="77777777" w:rsidR="00357E0E" w:rsidRPr="00FB5E55" w:rsidRDefault="00357E0E" w:rsidP="00BB584B">
      <w:pPr>
        <w:pStyle w:val="PargrafodaLista"/>
        <w:tabs>
          <w:tab w:val="left" w:pos="426"/>
        </w:tabs>
        <w:ind w:left="0"/>
        <w:jc w:val="both"/>
        <w:rPr>
          <w:rFonts w:ascii="Arial" w:hAnsi="Arial" w:cs="Arial"/>
          <w:sz w:val="22"/>
          <w:szCs w:val="22"/>
        </w:rPr>
      </w:pPr>
    </w:p>
    <w:p w14:paraId="5D1DF2C5" w14:textId="77777777" w:rsidR="00357E0E" w:rsidRPr="00FB5E55" w:rsidRDefault="00357E0E" w:rsidP="00BB584B">
      <w:pPr>
        <w:pStyle w:val="PargrafodaLista"/>
        <w:tabs>
          <w:tab w:val="left" w:pos="426"/>
        </w:tabs>
        <w:ind w:left="0"/>
        <w:jc w:val="both"/>
        <w:rPr>
          <w:rFonts w:ascii="Arial" w:hAnsi="Arial" w:cs="Arial"/>
          <w:sz w:val="22"/>
          <w:szCs w:val="22"/>
        </w:rPr>
      </w:pPr>
      <w:r w:rsidRPr="00FB5E55">
        <w:rPr>
          <w:rFonts w:ascii="Arial" w:hAnsi="Arial" w:cs="Arial"/>
          <w:sz w:val="22"/>
          <w:szCs w:val="22"/>
        </w:rPr>
        <w:t xml:space="preserve">11.26.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LC nº 123, de 2006, regulamentada pelo Decreto nº 8.538, de 2015. </w:t>
      </w:r>
    </w:p>
    <w:p w14:paraId="60F756E4" w14:textId="77777777" w:rsidR="00357E0E" w:rsidRPr="00FB5E55" w:rsidRDefault="00357E0E" w:rsidP="00BB584B">
      <w:pPr>
        <w:pStyle w:val="PargrafodaLista"/>
        <w:tabs>
          <w:tab w:val="left" w:pos="426"/>
        </w:tabs>
        <w:ind w:left="0"/>
        <w:jc w:val="both"/>
        <w:rPr>
          <w:rFonts w:ascii="Arial" w:hAnsi="Arial" w:cs="Arial"/>
          <w:sz w:val="22"/>
          <w:szCs w:val="22"/>
        </w:rPr>
      </w:pPr>
    </w:p>
    <w:p w14:paraId="0BCD552E" w14:textId="77777777" w:rsidR="00357E0E" w:rsidRPr="00FB5E55" w:rsidRDefault="00357E0E" w:rsidP="00BB584B">
      <w:pPr>
        <w:pStyle w:val="PargrafodaLista"/>
        <w:tabs>
          <w:tab w:val="left" w:pos="426"/>
        </w:tabs>
        <w:ind w:left="0"/>
        <w:jc w:val="both"/>
        <w:rPr>
          <w:rFonts w:ascii="Arial" w:hAnsi="Arial" w:cs="Arial"/>
          <w:sz w:val="22"/>
          <w:szCs w:val="22"/>
        </w:rPr>
      </w:pPr>
      <w:r w:rsidRPr="00FB5E55">
        <w:rPr>
          <w:rFonts w:ascii="Arial" w:hAnsi="Arial" w:cs="Arial"/>
          <w:sz w:val="22"/>
          <w:szCs w:val="22"/>
        </w:rPr>
        <w:t xml:space="preserve">11.27. Nessas condições, as propostas de microempresas e empresas de pequeno porte que se encontrarem na faixa de até 5% (cinco por cento) acima da melhor proposta ou melhor lance serão consideradas empatadas com a primeira colocada. </w:t>
      </w:r>
    </w:p>
    <w:p w14:paraId="5F496BD9" w14:textId="77777777" w:rsidR="00357E0E" w:rsidRPr="00FB5E55" w:rsidRDefault="00357E0E" w:rsidP="00BB584B">
      <w:pPr>
        <w:pStyle w:val="PargrafodaLista"/>
        <w:tabs>
          <w:tab w:val="left" w:pos="426"/>
        </w:tabs>
        <w:ind w:left="0"/>
        <w:jc w:val="both"/>
        <w:rPr>
          <w:rFonts w:ascii="Arial" w:hAnsi="Arial" w:cs="Arial"/>
          <w:sz w:val="22"/>
          <w:szCs w:val="22"/>
        </w:rPr>
      </w:pPr>
    </w:p>
    <w:p w14:paraId="1EBB4F22" w14:textId="70F9BB0D" w:rsidR="00357E0E" w:rsidRPr="00FB5E55" w:rsidRDefault="00357E0E" w:rsidP="00BB584B">
      <w:pPr>
        <w:pStyle w:val="PargrafodaLista"/>
        <w:tabs>
          <w:tab w:val="left" w:pos="426"/>
        </w:tabs>
        <w:ind w:left="0"/>
        <w:jc w:val="both"/>
        <w:rPr>
          <w:rFonts w:ascii="Arial" w:hAnsi="Arial" w:cs="Arial"/>
          <w:sz w:val="22"/>
          <w:szCs w:val="22"/>
        </w:rPr>
      </w:pPr>
      <w:r w:rsidRPr="00FB5E55">
        <w:rPr>
          <w:rFonts w:ascii="Arial" w:hAnsi="Arial" w:cs="Arial"/>
          <w:sz w:val="22"/>
          <w:szCs w:val="22"/>
        </w:rPr>
        <w:t xml:space="preserve">11.28. A melhor classificada nos termos do item anterior terá o direito de encaminhar uma última oferta para desempate, obrigatoriamente em valor inferior ao da primeira colocada, no prazo de 5 (cinco) minutos controlados pelo sistema, contados após a comunicação automática para tanto. </w:t>
      </w:r>
    </w:p>
    <w:p w14:paraId="3789CD8C" w14:textId="77777777" w:rsidR="00ED7997" w:rsidRPr="00FB5E55" w:rsidRDefault="00ED7997" w:rsidP="00BB584B">
      <w:pPr>
        <w:pStyle w:val="PargrafodaLista"/>
        <w:tabs>
          <w:tab w:val="left" w:pos="426"/>
        </w:tabs>
        <w:ind w:left="0"/>
        <w:jc w:val="both"/>
        <w:rPr>
          <w:rFonts w:ascii="Arial" w:hAnsi="Arial" w:cs="Arial"/>
          <w:sz w:val="22"/>
          <w:szCs w:val="22"/>
        </w:rPr>
      </w:pPr>
    </w:p>
    <w:p w14:paraId="12D78307" w14:textId="77777777" w:rsidR="00357E0E" w:rsidRPr="00FB5E55" w:rsidRDefault="00357E0E" w:rsidP="00BB584B">
      <w:pPr>
        <w:pStyle w:val="PargrafodaLista"/>
        <w:tabs>
          <w:tab w:val="left" w:pos="426"/>
        </w:tabs>
        <w:ind w:left="0"/>
        <w:jc w:val="both"/>
        <w:rPr>
          <w:rFonts w:ascii="Arial" w:hAnsi="Arial" w:cs="Arial"/>
          <w:sz w:val="22"/>
          <w:szCs w:val="22"/>
        </w:rPr>
      </w:pPr>
      <w:r w:rsidRPr="00FB5E55">
        <w:rPr>
          <w:rFonts w:ascii="Arial" w:hAnsi="Arial" w:cs="Arial"/>
          <w:sz w:val="22"/>
          <w:szCs w:val="22"/>
        </w:rPr>
        <w:t>11.29.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70CA5571" w14:textId="77777777" w:rsidR="00357E0E" w:rsidRPr="00FB5E55" w:rsidRDefault="00357E0E" w:rsidP="00BB584B">
      <w:pPr>
        <w:pStyle w:val="PargrafodaLista"/>
        <w:tabs>
          <w:tab w:val="left" w:pos="426"/>
        </w:tabs>
        <w:ind w:left="0"/>
        <w:jc w:val="both"/>
        <w:rPr>
          <w:rFonts w:ascii="Arial" w:hAnsi="Arial" w:cs="Arial"/>
          <w:sz w:val="22"/>
          <w:szCs w:val="22"/>
        </w:rPr>
      </w:pPr>
    </w:p>
    <w:p w14:paraId="1D3CCF35" w14:textId="77777777" w:rsidR="00357E0E" w:rsidRPr="00FB5E55" w:rsidRDefault="00357E0E" w:rsidP="00BB584B">
      <w:pPr>
        <w:pStyle w:val="PargrafodaLista"/>
        <w:tabs>
          <w:tab w:val="left" w:pos="426"/>
        </w:tabs>
        <w:ind w:left="0"/>
        <w:jc w:val="both"/>
        <w:rPr>
          <w:rFonts w:ascii="Arial" w:hAnsi="Arial" w:cs="Arial"/>
          <w:sz w:val="22"/>
          <w:szCs w:val="22"/>
        </w:rPr>
      </w:pPr>
      <w:r w:rsidRPr="00FB5E55">
        <w:rPr>
          <w:rFonts w:ascii="Arial" w:hAnsi="Arial" w:cs="Arial"/>
          <w:sz w:val="22"/>
          <w:szCs w:val="22"/>
        </w:rPr>
        <w:t xml:space="preserve">11.30.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 </w:t>
      </w:r>
    </w:p>
    <w:p w14:paraId="40E5E12C" w14:textId="77777777" w:rsidR="00357E0E" w:rsidRPr="00FB5E55" w:rsidRDefault="00357E0E" w:rsidP="00BB584B">
      <w:pPr>
        <w:pStyle w:val="PargrafodaLista"/>
        <w:tabs>
          <w:tab w:val="left" w:pos="426"/>
        </w:tabs>
        <w:ind w:left="0"/>
        <w:jc w:val="both"/>
        <w:rPr>
          <w:rFonts w:ascii="Arial" w:hAnsi="Arial" w:cs="Arial"/>
          <w:sz w:val="22"/>
          <w:szCs w:val="22"/>
        </w:rPr>
      </w:pPr>
    </w:p>
    <w:p w14:paraId="4DFC224F" w14:textId="77777777" w:rsidR="00357E0E" w:rsidRPr="00FB5E55" w:rsidRDefault="00357E0E" w:rsidP="00BB584B">
      <w:pPr>
        <w:pStyle w:val="PargrafodaLista"/>
        <w:tabs>
          <w:tab w:val="left" w:pos="426"/>
        </w:tabs>
        <w:ind w:left="0"/>
        <w:jc w:val="both"/>
        <w:rPr>
          <w:rFonts w:ascii="Arial" w:hAnsi="Arial" w:cs="Arial"/>
          <w:sz w:val="22"/>
          <w:szCs w:val="22"/>
        </w:rPr>
      </w:pPr>
      <w:r w:rsidRPr="00FB5E55">
        <w:rPr>
          <w:rFonts w:ascii="Arial" w:hAnsi="Arial" w:cs="Arial"/>
          <w:sz w:val="22"/>
          <w:szCs w:val="22"/>
        </w:rPr>
        <w:t xml:space="preserve">11.31. Quando houver propostas beneficiadas com as margens de preferência em relação ao produto estrangeiro, o critério de desempate será aplicado exclusivamente entre as propostas que fizerem jus às margens de preferência, conforme regulamento. </w:t>
      </w:r>
    </w:p>
    <w:p w14:paraId="5CBD1BEC" w14:textId="77777777" w:rsidR="00357E0E" w:rsidRPr="00FB5E55" w:rsidRDefault="00357E0E" w:rsidP="00BB584B">
      <w:pPr>
        <w:pStyle w:val="PargrafodaLista"/>
        <w:tabs>
          <w:tab w:val="left" w:pos="426"/>
        </w:tabs>
        <w:ind w:left="0"/>
        <w:jc w:val="both"/>
        <w:rPr>
          <w:rFonts w:ascii="Arial" w:hAnsi="Arial" w:cs="Arial"/>
          <w:sz w:val="22"/>
          <w:szCs w:val="22"/>
        </w:rPr>
      </w:pPr>
    </w:p>
    <w:p w14:paraId="5DE503CD" w14:textId="77777777" w:rsidR="00357E0E" w:rsidRPr="00FB5E55" w:rsidRDefault="00357E0E" w:rsidP="00BB584B">
      <w:pPr>
        <w:pStyle w:val="PargrafodaLista"/>
        <w:tabs>
          <w:tab w:val="left" w:pos="426"/>
        </w:tabs>
        <w:ind w:left="0"/>
        <w:jc w:val="both"/>
        <w:rPr>
          <w:rFonts w:ascii="Arial" w:hAnsi="Arial" w:cs="Arial"/>
          <w:sz w:val="22"/>
          <w:szCs w:val="22"/>
        </w:rPr>
      </w:pPr>
      <w:r w:rsidRPr="00FB5E55">
        <w:rPr>
          <w:rFonts w:ascii="Arial" w:hAnsi="Arial" w:cs="Arial"/>
          <w:sz w:val="22"/>
          <w:szCs w:val="22"/>
        </w:rPr>
        <w:t xml:space="preserve">11.32. A ordem de apresentação pelos licitantes é utilizada como um dos critérios de classificação, de maneira que só poderá haver empate entre propostas iguais (não seguidas de lances), ou entre lances finais da fase fechada do modo de disputa aberto e fechado. </w:t>
      </w:r>
    </w:p>
    <w:p w14:paraId="35CFABDC" w14:textId="77777777" w:rsidR="00357E0E" w:rsidRPr="00FB5E55" w:rsidRDefault="00357E0E" w:rsidP="00BB584B">
      <w:pPr>
        <w:pStyle w:val="PargrafodaLista"/>
        <w:tabs>
          <w:tab w:val="left" w:pos="426"/>
        </w:tabs>
        <w:ind w:left="0"/>
        <w:jc w:val="both"/>
        <w:rPr>
          <w:rFonts w:ascii="Arial" w:hAnsi="Arial" w:cs="Arial"/>
          <w:sz w:val="22"/>
          <w:szCs w:val="22"/>
        </w:rPr>
      </w:pPr>
    </w:p>
    <w:p w14:paraId="7B00EF55" w14:textId="77777777" w:rsidR="00357E0E" w:rsidRPr="00FB5E55" w:rsidRDefault="00357E0E" w:rsidP="00BB584B">
      <w:pPr>
        <w:pStyle w:val="PargrafodaLista"/>
        <w:tabs>
          <w:tab w:val="left" w:pos="426"/>
        </w:tabs>
        <w:ind w:left="0"/>
        <w:jc w:val="both"/>
        <w:rPr>
          <w:rFonts w:ascii="Arial" w:hAnsi="Arial" w:cs="Arial"/>
          <w:sz w:val="22"/>
          <w:szCs w:val="22"/>
        </w:rPr>
      </w:pPr>
      <w:r w:rsidRPr="00FB5E55">
        <w:rPr>
          <w:rFonts w:ascii="Arial" w:hAnsi="Arial" w:cs="Arial"/>
          <w:sz w:val="22"/>
          <w:szCs w:val="22"/>
        </w:rPr>
        <w:t xml:space="preserve">11.33. Só se considera empate entre propostas iguais, não seguidas de lances. Lances equivalentes não serão considerados iguais, uma vez que a ordem de apresentação pelos licitantes é utilizada como um dos critérios de classificação. </w:t>
      </w:r>
    </w:p>
    <w:p w14:paraId="6DEA9CF7" w14:textId="77777777" w:rsidR="00357E0E" w:rsidRPr="00FB5E55" w:rsidRDefault="00357E0E" w:rsidP="00BB584B">
      <w:pPr>
        <w:pStyle w:val="PargrafodaLista"/>
        <w:tabs>
          <w:tab w:val="left" w:pos="426"/>
        </w:tabs>
        <w:ind w:left="0"/>
        <w:jc w:val="both"/>
        <w:rPr>
          <w:rFonts w:ascii="Arial" w:hAnsi="Arial" w:cs="Arial"/>
          <w:sz w:val="22"/>
          <w:szCs w:val="22"/>
        </w:rPr>
      </w:pPr>
    </w:p>
    <w:p w14:paraId="5C94B121" w14:textId="77777777" w:rsidR="00357E0E" w:rsidRPr="00FB5E55" w:rsidRDefault="00357E0E" w:rsidP="00BB584B">
      <w:pPr>
        <w:pStyle w:val="PargrafodaLista"/>
        <w:tabs>
          <w:tab w:val="left" w:pos="426"/>
        </w:tabs>
        <w:ind w:left="0"/>
        <w:jc w:val="both"/>
        <w:rPr>
          <w:rFonts w:ascii="Arial" w:hAnsi="Arial" w:cs="Arial"/>
          <w:sz w:val="22"/>
          <w:szCs w:val="22"/>
        </w:rPr>
      </w:pPr>
      <w:r w:rsidRPr="00FB5E55">
        <w:rPr>
          <w:rFonts w:ascii="Arial" w:hAnsi="Arial" w:cs="Arial"/>
          <w:sz w:val="22"/>
          <w:szCs w:val="22"/>
        </w:rPr>
        <w:t xml:space="preserve">11.34. No caso de lances de mesmo preço, prevalecerá aquele que for recebido e registrado em primeiro lugar; </w:t>
      </w:r>
    </w:p>
    <w:p w14:paraId="4F5C3380" w14:textId="77777777" w:rsidR="00357E0E" w:rsidRPr="00FB5E55" w:rsidRDefault="00357E0E" w:rsidP="00BB584B">
      <w:pPr>
        <w:pStyle w:val="PargrafodaLista"/>
        <w:tabs>
          <w:tab w:val="left" w:pos="426"/>
        </w:tabs>
        <w:ind w:left="0"/>
        <w:jc w:val="both"/>
        <w:rPr>
          <w:rFonts w:ascii="Arial" w:hAnsi="Arial" w:cs="Arial"/>
          <w:sz w:val="22"/>
          <w:szCs w:val="22"/>
        </w:rPr>
      </w:pPr>
    </w:p>
    <w:p w14:paraId="1F30A0A6" w14:textId="77777777" w:rsidR="00357E0E" w:rsidRPr="00FB5E55" w:rsidRDefault="00357E0E" w:rsidP="00BB584B">
      <w:pPr>
        <w:pStyle w:val="PargrafodaLista"/>
        <w:tabs>
          <w:tab w:val="left" w:pos="851"/>
        </w:tabs>
        <w:ind w:left="0"/>
        <w:jc w:val="both"/>
        <w:rPr>
          <w:rFonts w:ascii="Arial" w:hAnsi="Arial" w:cs="Arial"/>
          <w:sz w:val="22"/>
          <w:szCs w:val="22"/>
        </w:rPr>
      </w:pPr>
      <w:r w:rsidRPr="00FB5E55">
        <w:rPr>
          <w:rFonts w:ascii="Arial" w:hAnsi="Arial" w:cs="Arial"/>
          <w:sz w:val="22"/>
          <w:szCs w:val="22"/>
        </w:rPr>
        <w:lastRenderedPageBreak/>
        <w:t xml:space="preserve">11.35. Havendo eventual empate entre propostas ou lances, o critério de desempate será aquele previsto no art. 3º, § 2º, da Lei nº 8.666, de 1993, assegurando-se a preferência, sucessivamente, aos bens fornecidos: </w:t>
      </w:r>
    </w:p>
    <w:p w14:paraId="278FD068" w14:textId="77777777" w:rsidR="00357E0E" w:rsidRPr="00806168" w:rsidRDefault="00357E0E" w:rsidP="00BB584B">
      <w:pPr>
        <w:pStyle w:val="PargrafodaLista"/>
        <w:tabs>
          <w:tab w:val="left" w:pos="851"/>
        </w:tabs>
        <w:ind w:left="0"/>
        <w:jc w:val="both"/>
        <w:rPr>
          <w:rFonts w:ascii="Arial" w:hAnsi="Arial" w:cs="Arial"/>
          <w:sz w:val="16"/>
          <w:szCs w:val="16"/>
        </w:rPr>
      </w:pPr>
    </w:p>
    <w:p w14:paraId="533ADFED" w14:textId="77777777" w:rsidR="00357E0E" w:rsidRPr="00FB5E55" w:rsidRDefault="00357E0E" w:rsidP="00BB584B">
      <w:pPr>
        <w:pStyle w:val="PargrafodaLista"/>
        <w:tabs>
          <w:tab w:val="left" w:pos="851"/>
        </w:tabs>
        <w:ind w:left="0"/>
        <w:jc w:val="both"/>
        <w:rPr>
          <w:rFonts w:ascii="Arial" w:hAnsi="Arial" w:cs="Arial"/>
          <w:sz w:val="22"/>
          <w:szCs w:val="22"/>
        </w:rPr>
      </w:pPr>
      <w:r w:rsidRPr="00FB5E55">
        <w:rPr>
          <w:rFonts w:ascii="Arial" w:hAnsi="Arial" w:cs="Arial"/>
          <w:sz w:val="22"/>
          <w:szCs w:val="22"/>
        </w:rPr>
        <w:t xml:space="preserve">11.35.1.  Produzidos no País; </w:t>
      </w:r>
    </w:p>
    <w:p w14:paraId="14AD5F24" w14:textId="77777777" w:rsidR="00357E0E" w:rsidRPr="00806168" w:rsidRDefault="00357E0E" w:rsidP="00BB584B">
      <w:pPr>
        <w:pStyle w:val="PargrafodaLista"/>
        <w:tabs>
          <w:tab w:val="left" w:pos="851"/>
        </w:tabs>
        <w:ind w:left="0"/>
        <w:jc w:val="both"/>
        <w:rPr>
          <w:rFonts w:ascii="Arial" w:hAnsi="Arial" w:cs="Arial"/>
          <w:sz w:val="16"/>
          <w:szCs w:val="16"/>
        </w:rPr>
      </w:pPr>
    </w:p>
    <w:p w14:paraId="5A27ABF6" w14:textId="77777777" w:rsidR="00357E0E" w:rsidRPr="00FB5E55" w:rsidRDefault="00357E0E" w:rsidP="00BB584B">
      <w:pPr>
        <w:pStyle w:val="PargrafodaLista"/>
        <w:tabs>
          <w:tab w:val="left" w:pos="851"/>
        </w:tabs>
        <w:ind w:left="0"/>
        <w:jc w:val="both"/>
        <w:rPr>
          <w:rFonts w:ascii="Arial" w:hAnsi="Arial" w:cs="Arial"/>
          <w:sz w:val="22"/>
          <w:szCs w:val="22"/>
        </w:rPr>
      </w:pPr>
      <w:r w:rsidRPr="00FB5E55">
        <w:rPr>
          <w:rFonts w:ascii="Arial" w:hAnsi="Arial" w:cs="Arial"/>
          <w:sz w:val="22"/>
          <w:szCs w:val="22"/>
        </w:rPr>
        <w:t>11.35.2.  Produzidos ou prestados por empresas brasileiras;</w:t>
      </w:r>
    </w:p>
    <w:p w14:paraId="3EFCEBF0" w14:textId="77777777" w:rsidR="00357E0E" w:rsidRPr="00806168" w:rsidRDefault="00357E0E" w:rsidP="00BB584B">
      <w:pPr>
        <w:pStyle w:val="PargrafodaLista"/>
        <w:tabs>
          <w:tab w:val="left" w:pos="851"/>
        </w:tabs>
        <w:ind w:left="0"/>
        <w:jc w:val="both"/>
        <w:rPr>
          <w:rFonts w:ascii="Arial" w:hAnsi="Arial" w:cs="Arial"/>
          <w:sz w:val="16"/>
          <w:szCs w:val="16"/>
        </w:rPr>
      </w:pPr>
    </w:p>
    <w:p w14:paraId="07F41B6D" w14:textId="77777777" w:rsidR="00357E0E" w:rsidRPr="00FB5E55" w:rsidRDefault="00357E0E" w:rsidP="00BB584B">
      <w:pPr>
        <w:pStyle w:val="PargrafodaLista"/>
        <w:tabs>
          <w:tab w:val="left" w:pos="851"/>
        </w:tabs>
        <w:ind w:left="0"/>
        <w:jc w:val="both"/>
        <w:rPr>
          <w:rFonts w:ascii="Arial" w:hAnsi="Arial" w:cs="Arial"/>
          <w:sz w:val="22"/>
          <w:szCs w:val="22"/>
        </w:rPr>
      </w:pPr>
      <w:r w:rsidRPr="00FB5E55">
        <w:rPr>
          <w:rFonts w:ascii="Arial" w:hAnsi="Arial" w:cs="Arial"/>
          <w:sz w:val="22"/>
          <w:szCs w:val="22"/>
        </w:rPr>
        <w:t>11.35.3.  Produzidos ou prestados por empresas que invistam em pesquisa e no desenvolvimento de tecnologia no País;</w:t>
      </w:r>
    </w:p>
    <w:p w14:paraId="3ACCD1C8" w14:textId="77777777" w:rsidR="00357E0E" w:rsidRPr="00806168" w:rsidRDefault="00357E0E" w:rsidP="00BB584B">
      <w:pPr>
        <w:pStyle w:val="PargrafodaLista"/>
        <w:tabs>
          <w:tab w:val="left" w:pos="851"/>
        </w:tabs>
        <w:ind w:left="0"/>
        <w:jc w:val="both"/>
        <w:rPr>
          <w:rFonts w:ascii="Arial" w:hAnsi="Arial" w:cs="Arial"/>
          <w:sz w:val="16"/>
          <w:szCs w:val="16"/>
        </w:rPr>
      </w:pPr>
    </w:p>
    <w:p w14:paraId="5E98AD70" w14:textId="77777777" w:rsidR="00357E0E" w:rsidRPr="00FB5E55" w:rsidRDefault="00357E0E" w:rsidP="00BB584B">
      <w:pPr>
        <w:pStyle w:val="PargrafodaLista"/>
        <w:tabs>
          <w:tab w:val="left" w:pos="851"/>
        </w:tabs>
        <w:ind w:left="0"/>
        <w:jc w:val="both"/>
        <w:rPr>
          <w:rFonts w:ascii="Arial" w:hAnsi="Arial" w:cs="Arial"/>
          <w:sz w:val="22"/>
          <w:szCs w:val="22"/>
        </w:rPr>
      </w:pPr>
      <w:r w:rsidRPr="00FB5E55">
        <w:rPr>
          <w:rFonts w:ascii="Arial" w:hAnsi="Arial" w:cs="Arial"/>
          <w:sz w:val="22"/>
          <w:szCs w:val="22"/>
        </w:rPr>
        <w:t xml:space="preserve">11.35.4.  Produzidos ou prestados por empresas que comprovem cumprimento de reserva de cargos prevista em lei para pessoa com deficiência ou para reabilitado da Previdência Social e que atendam às regras de acessibilidade previstas na legislação. </w:t>
      </w:r>
    </w:p>
    <w:p w14:paraId="22427BFA" w14:textId="77777777" w:rsidR="00357E0E" w:rsidRPr="00806168" w:rsidRDefault="00357E0E" w:rsidP="00BB584B">
      <w:pPr>
        <w:pStyle w:val="PargrafodaLista"/>
        <w:tabs>
          <w:tab w:val="left" w:pos="426"/>
        </w:tabs>
        <w:ind w:left="0"/>
        <w:jc w:val="both"/>
        <w:rPr>
          <w:rFonts w:ascii="Arial" w:hAnsi="Arial" w:cs="Arial"/>
          <w:sz w:val="16"/>
          <w:szCs w:val="16"/>
        </w:rPr>
      </w:pPr>
    </w:p>
    <w:p w14:paraId="6B9AFAF0" w14:textId="77777777" w:rsidR="00357E0E" w:rsidRPr="00FB5E55" w:rsidRDefault="00357E0E" w:rsidP="00BB584B">
      <w:pPr>
        <w:pStyle w:val="PargrafodaLista"/>
        <w:tabs>
          <w:tab w:val="left" w:pos="567"/>
        </w:tabs>
        <w:ind w:left="0"/>
        <w:jc w:val="both"/>
        <w:rPr>
          <w:rFonts w:ascii="Arial" w:hAnsi="Arial" w:cs="Arial"/>
          <w:sz w:val="22"/>
          <w:szCs w:val="22"/>
        </w:rPr>
      </w:pPr>
      <w:r w:rsidRPr="00FB5E55">
        <w:rPr>
          <w:rFonts w:ascii="Arial" w:hAnsi="Arial" w:cs="Arial"/>
          <w:sz w:val="22"/>
          <w:szCs w:val="22"/>
        </w:rPr>
        <w:t xml:space="preserve">11.36. Persistindo o empate, a proposta vencedora será sorteada pelo sistema eletrônico dentre as propostas empatadas. </w:t>
      </w:r>
    </w:p>
    <w:p w14:paraId="3399B037" w14:textId="77777777" w:rsidR="00357E0E" w:rsidRPr="00806168" w:rsidRDefault="00357E0E" w:rsidP="00BB584B">
      <w:pPr>
        <w:pStyle w:val="PargrafodaLista"/>
        <w:tabs>
          <w:tab w:val="left" w:pos="567"/>
        </w:tabs>
        <w:ind w:left="0"/>
        <w:jc w:val="both"/>
        <w:rPr>
          <w:rFonts w:ascii="Arial" w:hAnsi="Arial" w:cs="Arial"/>
          <w:sz w:val="16"/>
          <w:szCs w:val="16"/>
        </w:rPr>
      </w:pPr>
    </w:p>
    <w:p w14:paraId="2A09FE88" w14:textId="77777777" w:rsidR="00357E0E" w:rsidRPr="00FB5E55" w:rsidRDefault="00357E0E" w:rsidP="00BB584B">
      <w:pPr>
        <w:pStyle w:val="PargrafodaLista"/>
        <w:tabs>
          <w:tab w:val="left" w:pos="567"/>
        </w:tabs>
        <w:ind w:left="0"/>
        <w:jc w:val="both"/>
        <w:rPr>
          <w:rFonts w:ascii="Arial" w:hAnsi="Arial" w:cs="Arial"/>
          <w:sz w:val="22"/>
          <w:szCs w:val="22"/>
        </w:rPr>
      </w:pPr>
      <w:r w:rsidRPr="00FB5E55">
        <w:rPr>
          <w:rFonts w:ascii="Arial" w:hAnsi="Arial" w:cs="Arial"/>
          <w:sz w:val="22"/>
          <w:szCs w:val="22"/>
        </w:rPr>
        <w:t xml:space="preserve">11.37. Na sessão púbica de lances, no caso de evidente equívoco de digitação pelo licitante que der causa a preço incompatível ou manifestamente inexequível, este poderá, motivadamente, ser excluído do sistema. </w:t>
      </w:r>
    </w:p>
    <w:p w14:paraId="5C7664FF" w14:textId="77777777" w:rsidR="00357E0E" w:rsidRPr="00806168" w:rsidRDefault="00357E0E" w:rsidP="00BB584B">
      <w:pPr>
        <w:pStyle w:val="PargrafodaLista"/>
        <w:tabs>
          <w:tab w:val="left" w:pos="567"/>
        </w:tabs>
        <w:ind w:left="0"/>
        <w:jc w:val="both"/>
        <w:rPr>
          <w:rFonts w:ascii="Arial" w:hAnsi="Arial" w:cs="Arial"/>
          <w:sz w:val="16"/>
          <w:szCs w:val="16"/>
        </w:rPr>
      </w:pPr>
    </w:p>
    <w:p w14:paraId="450D7050" w14:textId="77777777" w:rsidR="00357E0E" w:rsidRPr="00FB5E55" w:rsidRDefault="00357E0E" w:rsidP="00BB584B">
      <w:pPr>
        <w:pStyle w:val="PargrafodaLista"/>
        <w:tabs>
          <w:tab w:val="left" w:pos="567"/>
        </w:tabs>
        <w:ind w:left="0"/>
        <w:jc w:val="both"/>
        <w:rPr>
          <w:rFonts w:ascii="Arial" w:hAnsi="Arial" w:cs="Arial"/>
          <w:sz w:val="22"/>
          <w:szCs w:val="22"/>
        </w:rPr>
      </w:pPr>
      <w:r w:rsidRPr="00FB5E55">
        <w:rPr>
          <w:rFonts w:ascii="Arial" w:hAnsi="Arial" w:cs="Arial"/>
          <w:sz w:val="22"/>
          <w:szCs w:val="22"/>
        </w:rPr>
        <w:t xml:space="preserve">11.38. O pregoeiro poderá solicitar a demonstração da exequibilidade da proposta após o término da fase competitiva. </w:t>
      </w:r>
    </w:p>
    <w:p w14:paraId="2F9A998F" w14:textId="77777777" w:rsidR="00357E0E" w:rsidRPr="00806168" w:rsidRDefault="00357E0E" w:rsidP="00BB584B">
      <w:pPr>
        <w:pStyle w:val="PargrafodaLista"/>
        <w:tabs>
          <w:tab w:val="left" w:pos="567"/>
        </w:tabs>
        <w:ind w:left="0"/>
        <w:jc w:val="both"/>
        <w:rPr>
          <w:rFonts w:ascii="Arial" w:hAnsi="Arial" w:cs="Arial"/>
          <w:sz w:val="16"/>
          <w:szCs w:val="16"/>
        </w:rPr>
      </w:pPr>
    </w:p>
    <w:p w14:paraId="5901DD63" w14:textId="77777777" w:rsidR="00357E0E" w:rsidRPr="00FB5E55" w:rsidRDefault="00357E0E" w:rsidP="00BB584B">
      <w:pPr>
        <w:pStyle w:val="PargrafodaLista"/>
        <w:tabs>
          <w:tab w:val="left" w:pos="567"/>
        </w:tabs>
        <w:ind w:left="0"/>
        <w:jc w:val="both"/>
        <w:rPr>
          <w:rFonts w:ascii="Arial" w:hAnsi="Arial" w:cs="Arial"/>
          <w:sz w:val="22"/>
          <w:szCs w:val="22"/>
        </w:rPr>
      </w:pPr>
      <w:r w:rsidRPr="00FB5E55">
        <w:rPr>
          <w:rFonts w:ascii="Arial" w:hAnsi="Arial" w:cs="Arial"/>
          <w:sz w:val="22"/>
          <w:szCs w:val="22"/>
        </w:rPr>
        <w:t xml:space="preserve">11.39.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14:paraId="37970205" w14:textId="77777777" w:rsidR="00357E0E" w:rsidRPr="00806168" w:rsidRDefault="00357E0E" w:rsidP="00BB584B">
      <w:pPr>
        <w:pStyle w:val="PargrafodaLista"/>
        <w:tabs>
          <w:tab w:val="left" w:pos="567"/>
        </w:tabs>
        <w:ind w:left="0"/>
        <w:jc w:val="both"/>
        <w:rPr>
          <w:rFonts w:ascii="Arial" w:hAnsi="Arial" w:cs="Arial"/>
          <w:sz w:val="16"/>
          <w:szCs w:val="16"/>
        </w:rPr>
      </w:pPr>
    </w:p>
    <w:p w14:paraId="3735589A" w14:textId="77777777" w:rsidR="00357E0E" w:rsidRPr="00FB5E55" w:rsidRDefault="00357E0E" w:rsidP="00BB584B">
      <w:pPr>
        <w:pStyle w:val="PargrafodaLista"/>
        <w:tabs>
          <w:tab w:val="left" w:pos="567"/>
        </w:tabs>
        <w:ind w:left="0"/>
        <w:jc w:val="both"/>
        <w:rPr>
          <w:rFonts w:ascii="Arial" w:hAnsi="Arial" w:cs="Arial"/>
          <w:sz w:val="22"/>
          <w:szCs w:val="22"/>
        </w:rPr>
      </w:pPr>
      <w:r w:rsidRPr="00FB5E55">
        <w:rPr>
          <w:rFonts w:ascii="Arial" w:hAnsi="Arial" w:cs="Arial"/>
          <w:sz w:val="22"/>
          <w:szCs w:val="22"/>
        </w:rPr>
        <w:t xml:space="preserve">11.40. A negociação será realizada por meio do sistema, podendo ser acompanhada pelos demais licitantes. </w:t>
      </w:r>
    </w:p>
    <w:p w14:paraId="1494DD2C" w14:textId="77777777" w:rsidR="00357E0E" w:rsidRPr="00806168" w:rsidRDefault="00357E0E" w:rsidP="00BB584B">
      <w:pPr>
        <w:pStyle w:val="PargrafodaLista"/>
        <w:tabs>
          <w:tab w:val="left" w:pos="567"/>
        </w:tabs>
        <w:ind w:left="0"/>
        <w:jc w:val="both"/>
        <w:rPr>
          <w:rFonts w:ascii="Arial" w:hAnsi="Arial" w:cs="Arial"/>
          <w:sz w:val="16"/>
          <w:szCs w:val="16"/>
        </w:rPr>
      </w:pPr>
    </w:p>
    <w:p w14:paraId="2DF59091" w14:textId="77777777" w:rsidR="00357E0E" w:rsidRPr="00FB5E55" w:rsidRDefault="00357E0E" w:rsidP="00BB584B">
      <w:pPr>
        <w:pStyle w:val="PargrafodaLista"/>
        <w:tabs>
          <w:tab w:val="left" w:pos="567"/>
        </w:tabs>
        <w:ind w:left="0"/>
        <w:jc w:val="both"/>
        <w:rPr>
          <w:rFonts w:ascii="Arial" w:hAnsi="Arial" w:cs="Arial"/>
          <w:sz w:val="22"/>
          <w:szCs w:val="22"/>
        </w:rPr>
      </w:pPr>
      <w:r w:rsidRPr="00FB5E55">
        <w:rPr>
          <w:rFonts w:ascii="Arial" w:hAnsi="Arial" w:cs="Arial"/>
          <w:sz w:val="22"/>
          <w:szCs w:val="22"/>
        </w:rPr>
        <w:t>11.41. O pregoeiro solicitará ao licitante melhor classificado que, no prazo de 02 (duas) horas, envie a proposta adequada ao último lance ofertado após a negociação realizada, acompanhada, se for o caso, dos documentos complementares, quando necessários à confirmação daqueles exigidos neste Edital e já apresentados.</w:t>
      </w:r>
    </w:p>
    <w:p w14:paraId="40B7CB44" w14:textId="77777777" w:rsidR="00357E0E" w:rsidRPr="00806168" w:rsidRDefault="00357E0E" w:rsidP="00BB584B">
      <w:pPr>
        <w:pStyle w:val="PargrafodaLista"/>
        <w:tabs>
          <w:tab w:val="left" w:pos="567"/>
        </w:tabs>
        <w:ind w:left="0"/>
        <w:jc w:val="both"/>
        <w:rPr>
          <w:rFonts w:ascii="Arial" w:hAnsi="Arial" w:cs="Arial"/>
          <w:sz w:val="16"/>
          <w:szCs w:val="16"/>
        </w:rPr>
      </w:pPr>
    </w:p>
    <w:p w14:paraId="65FDB935" w14:textId="77777777" w:rsidR="00357E0E" w:rsidRPr="00FB5E55" w:rsidRDefault="00357E0E" w:rsidP="00BB584B">
      <w:pPr>
        <w:jc w:val="both"/>
        <w:rPr>
          <w:rFonts w:ascii="Arial" w:hAnsi="Arial" w:cs="Arial"/>
          <w:sz w:val="22"/>
          <w:szCs w:val="22"/>
        </w:rPr>
      </w:pPr>
      <w:r w:rsidRPr="00FB5E55">
        <w:rPr>
          <w:rFonts w:ascii="Arial" w:hAnsi="Arial" w:cs="Arial"/>
          <w:sz w:val="22"/>
          <w:szCs w:val="22"/>
        </w:rPr>
        <w:t>11.42. Após a negociação do preço, o Pregoeiro iniciará a fase de aceitação e julgamento da proposta.</w:t>
      </w:r>
    </w:p>
    <w:p w14:paraId="51B7075C" w14:textId="77777777" w:rsidR="00357E0E" w:rsidRPr="00DD5319" w:rsidRDefault="00357E0E" w:rsidP="00927A72">
      <w:pPr>
        <w:tabs>
          <w:tab w:val="left" w:pos="5954"/>
        </w:tabs>
        <w:jc w:val="both"/>
        <w:rPr>
          <w:rFonts w:ascii="Book Antiqua" w:hAnsi="Book Antiqua"/>
          <w:sz w:val="22"/>
          <w:szCs w:val="22"/>
        </w:rPr>
      </w:pPr>
    </w:p>
    <w:p w14:paraId="75A23DD8" w14:textId="77777777" w:rsidR="00357E0E" w:rsidRPr="009F1D6C" w:rsidRDefault="00357E0E" w:rsidP="0065555A">
      <w:pPr>
        <w:pBdr>
          <w:top w:val="double" w:sz="6" w:space="1" w:color="000000"/>
          <w:bottom w:val="double" w:sz="6" w:space="1" w:color="000000"/>
        </w:pBdr>
        <w:jc w:val="center"/>
        <w:rPr>
          <w:rFonts w:ascii="Arial" w:hAnsi="Arial" w:cs="Arial"/>
          <w:sz w:val="22"/>
          <w:szCs w:val="22"/>
        </w:rPr>
      </w:pPr>
      <w:r w:rsidRPr="009F1D6C">
        <w:rPr>
          <w:rFonts w:ascii="Arial" w:hAnsi="Arial" w:cs="Arial"/>
          <w:b/>
          <w:sz w:val="22"/>
          <w:szCs w:val="22"/>
        </w:rPr>
        <w:t>XII – DA ACEITABILIDADE DA PROPOSTA VENCEDORA</w:t>
      </w:r>
    </w:p>
    <w:p w14:paraId="6C2B771C" w14:textId="77777777" w:rsidR="00357E0E" w:rsidRPr="00A50E9A" w:rsidRDefault="00357E0E" w:rsidP="00EA6D62">
      <w:pPr>
        <w:shd w:val="clear" w:color="auto" w:fill="FFFFFF"/>
        <w:jc w:val="both"/>
        <w:rPr>
          <w:rFonts w:ascii="Arial" w:hAnsi="Arial" w:cs="Arial"/>
          <w:color w:val="222222"/>
          <w:sz w:val="22"/>
          <w:szCs w:val="22"/>
        </w:rPr>
      </w:pPr>
    </w:p>
    <w:p w14:paraId="5A855FE3" w14:textId="77777777" w:rsidR="00357E0E" w:rsidRPr="00A50E9A" w:rsidRDefault="00357E0E" w:rsidP="00E619FD">
      <w:pPr>
        <w:pStyle w:val="PargrafodaLista"/>
        <w:tabs>
          <w:tab w:val="left" w:pos="426"/>
        </w:tabs>
        <w:autoSpaceDE w:val="0"/>
        <w:autoSpaceDN w:val="0"/>
        <w:adjustRightInd w:val="0"/>
        <w:ind w:left="0"/>
        <w:jc w:val="both"/>
        <w:rPr>
          <w:rFonts w:ascii="Arial" w:hAnsi="Arial" w:cs="Arial"/>
          <w:b/>
          <w:sz w:val="22"/>
          <w:szCs w:val="22"/>
        </w:rPr>
      </w:pPr>
      <w:r w:rsidRPr="00A50E9A">
        <w:rPr>
          <w:rFonts w:ascii="Arial" w:hAnsi="Arial" w:cs="Arial"/>
          <w:sz w:val="22"/>
          <w:szCs w:val="22"/>
        </w:rPr>
        <w:t xml:space="preserve">12.1.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8º do art. 26 do Decreto n.º </w:t>
      </w:r>
      <w:r w:rsidRPr="00A50E9A">
        <w:rPr>
          <w:rFonts w:ascii="Arial" w:hAnsi="Arial" w:cs="Arial"/>
          <w:b/>
          <w:sz w:val="22"/>
          <w:szCs w:val="22"/>
        </w:rPr>
        <w:t>12.943/2019</w:t>
      </w:r>
      <w:r w:rsidRPr="00A50E9A">
        <w:rPr>
          <w:rFonts w:ascii="Arial" w:hAnsi="Arial" w:cs="Arial"/>
          <w:sz w:val="22"/>
          <w:szCs w:val="22"/>
        </w:rPr>
        <w:t xml:space="preserve">. </w:t>
      </w:r>
    </w:p>
    <w:p w14:paraId="49BC64E6" w14:textId="77777777" w:rsidR="00357E0E" w:rsidRPr="00A50E9A" w:rsidRDefault="00357E0E" w:rsidP="00E619FD">
      <w:pPr>
        <w:pStyle w:val="PargrafodaLista"/>
        <w:tabs>
          <w:tab w:val="left" w:pos="426"/>
        </w:tabs>
        <w:autoSpaceDE w:val="0"/>
        <w:autoSpaceDN w:val="0"/>
        <w:adjustRightInd w:val="0"/>
        <w:ind w:left="0"/>
        <w:jc w:val="both"/>
        <w:rPr>
          <w:rFonts w:ascii="Arial" w:hAnsi="Arial" w:cs="Arial"/>
          <w:sz w:val="22"/>
          <w:szCs w:val="22"/>
        </w:rPr>
      </w:pPr>
    </w:p>
    <w:p w14:paraId="5B77B8CC" w14:textId="77777777" w:rsidR="00357E0E" w:rsidRPr="00A50E9A" w:rsidRDefault="00357E0E" w:rsidP="00E619FD">
      <w:pPr>
        <w:pStyle w:val="PargrafodaLista"/>
        <w:tabs>
          <w:tab w:val="left" w:pos="426"/>
        </w:tabs>
        <w:autoSpaceDE w:val="0"/>
        <w:autoSpaceDN w:val="0"/>
        <w:adjustRightInd w:val="0"/>
        <w:ind w:left="0"/>
        <w:jc w:val="both"/>
        <w:rPr>
          <w:rFonts w:ascii="Arial" w:hAnsi="Arial" w:cs="Arial"/>
          <w:sz w:val="22"/>
          <w:szCs w:val="22"/>
        </w:rPr>
      </w:pPr>
      <w:r w:rsidRPr="00A50E9A">
        <w:rPr>
          <w:rFonts w:ascii="Arial" w:hAnsi="Arial" w:cs="Arial"/>
          <w:sz w:val="22"/>
          <w:szCs w:val="22"/>
        </w:rPr>
        <w:t xml:space="preserve">12.2. Será desclassificada a proposta ou o lance vencedor, que apresentar preço final superior ao preço máximo fixado (Acórdão nº 1455/2018 -TCU - Plenário), ou que apresentar preço manifestamente inexequível. </w:t>
      </w:r>
    </w:p>
    <w:p w14:paraId="1AF963DF" w14:textId="77777777" w:rsidR="00357E0E" w:rsidRPr="00A50E9A" w:rsidRDefault="00357E0E" w:rsidP="00E619FD">
      <w:pPr>
        <w:pStyle w:val="PargrafodaLista"/>
        <w:tabs>
          <w:tab w:val="left" w:pos="426"/>
        </w:tabs>
        <w:autoSpaceDE w:val="0"/>
        <w:autoSpaceDN w:val="0"/>
        <w:adjustRightInd w:val="0"/>
        <w:ind w:left="0"/>
        <w:jc w:val="both"/>
        <w:rPr>
          <w:rFonts w:ascii="Arial" w:hAnsi="Arial" w:cs="Arial"/>
          <w:sz w:val="22"/>
          <w:szCs w:val="22"/>
        </w:rPr>
      </w:pPr>
    </w:p>
    <w:p w14:paraId="6C791BDB" w14:textId="77777777" w:rsidR="00357E0E" w:rsidRPr="00A50E9A" w:rsidRDefault="00357E0E" w:rsidP="00E619FD">
      <w:pPr>
        <w:pStyle w:val="PargrafodaLista"/>
        <w:tabs>
          <w:tab w:val="left" w:pos="426"/>
        </w:tabs>
        <w:autoSpaceDE w:val="0"/>
        <w:autoSpaceDN w:val="0"/>
        <w:adjustRightInd w:val="0"/>
        <w:ind w:left="0"/>
        <w:jc w:val="both"/>
        <w:rPr>
          <w:rFonts w:ascii="Arial" w:hAnsi="Arial" w:cs="Arial"/>
          <w:sz w:val="22"/>
          <w:szCs w:val="22"/>
        </w:rPr>
      </w:pPr>
      <w:r w:rsidRPr="00A50E9A">
        <w:rPr>
          <w:rFonts w:ascii="Arial" w:hAnsi="Arial" w:cs="Arial"/>
          <w:sz w:val="22"/>
          <w:szCs w:val="22"/>
        </w:rPr>
        <w:t>12.3.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7D2E8316" w14:textId="77777777" w:rsidR="00357E0E" w:rsidRPr="00A50E9A" w:rsidRDefault="00357E0E" w:rsidP="00E619FD">
      <w:pPr>
        <w:pStyle w:val="PargrafodaLista"/>
        <w:tabs>
          <w:tab w:val="left" w:pos="426"/>
        </w:tabs>
        <w:autoSpaceDE w:val="0"/>
        <w:autoSpaceDN w:val="0"/>
        <w:adjustRightInd w:val="0"/>
        <w:ind w:left="0"/>
        <w:jc w:val="both"/>
        <w:rPr>
          <w:rFonts w:ascii="Arial" w:hAnsi="Arial" w:cs="Arial"/>
          <w:sz w:val="22"/>
          <w:szCs w:val="22"/>
        </w:rPr>
      </w:pPr>
    </w:p>
    <w:p w14:paraId="7C67DDCC" w14:textId="77777777" w:rsidR="00357E0E" w:rsidRPr="00A50E9A" w:rsidRDefault="00357E0E" w:rsidP="00E619FD">
      <w:pPr>
        <w:pStyle w:val="PargrafodaLista"/>
        <w:tabs>
          <w:tab w:val="left" w:pos="426"/>
        </w:tabs>
        <w:autoSpaceDE w:val="0"/>
        <w:autoSpaceDN w:val="0"/>
        <w:adjustRightInd w:val="0"/>
        <w:ind w:left="0"/>
        <w:jc w:val="both"/>
        <w:rPr>
          <w:rFonts w:ascii="Arial" w:hAnsi="Arial" w:cs="Arial"/>
          <w:sz w:val="22"/>
          <w:szCs w:val="22"/>
        </w:rPr>
      </w:pPr>
      <w:r w:rsidRPr="00A50E9A">
        <w:rPr>
          <w:rFonts w:ascii="Arial" w:hAnsi="Arial" w:cs="Arial"/>
          <w:sz w:val="22"/>
          <w:szCs w:val="22"/>
        </w:rPr>
        <w:lastRenderedPageBreak/>
        <w:t xml:space="preserve">12.4.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 </w:t>
      </w:r>
    </w:p>
    <w:p w14:paraId="37B4D039" w14:textId="77777777" w:rsidR="00357E0E" w:rsidRPr="00A50E9A" w:rsidRDefault="00357E0E" w:rsidP="00E619FD">
      <w:pPr>
        <w:pStyle w:val="PargrafodaLista"/>
        <w:tabs>
          <w:tab w:val="left" w:pos="426"/>
        </w:tabs>
        <w:autoSpaceDE w:val="0"/>
        <w:autoSpaceDN w:val="0"/>
        <w:adjustRightInd w:val="0"/>
        <w:ind w:left="0"/>
        <w:jc w:val="both"/>
        <w:rPr>
          <w:rFonts w:ascii="Arial" w:hAnsi="Arial" w:cs="Arial"/>
          <w:sz w:val="22"/>
          <w:szCs w:val="22"/>
        </w:rPr>
      </w:pPr>
    </w:p>
    <w:p w14:paraId="2EA4F0F3" w14:textId="77777777" w:rsidR="00357E0E" w:rsidRPr="00A50E9A" w:rsidRDefault="00357E0E" w:rsidP="00E619FD">
      <w:pPr>
        <w:pStyle w:val="PargrafodaLista"/>
        <w:tabs>
          <w:tab w:val="left" w:pos="426"/>
        </w:tabs>
        <w:autoSpaceDE w:val="0"/>
        <w:autoSpaceDN w:val="0"/>
        <w:adjustRightInd w:val="0"/>
        <w:ind w:left="0"/>
        <w:jc w:val="both"/>
        <w:rPr>
          <w:rFonts w:ascii="Arial" w:hAnsi="Arial" w:cs="Arial"/>
          <w:b/>
          <w:sz w:val="22"/>
          <w:szCs w:val="22"/>
          <w:u w:val="single"/>
        </w:rPr>
      </w:pPr>
      <w:r w:rsidRPr="00A50E9A">
        <w:rPr>
          <w:rFonts w:ascii="Arial" w:hAnsi="Arial" w:cs="Arial"/>
          <w:sz w:val="22"/>
          <w:szCs w:val="22"/>
        </w:rPr>
        <w:t>12.5. O Pregoeiro poderá convocar o licitante para enviar documento digital complementar, por meio de funcionalidade disponível no sistema, no prazo mínimo de 02 (duas) horas, sob pena de não aceitação da proposta.</w:t>
      </w:r>
    </w:p>
    <w:p w14:paraId="08BC76BE" w14:textId="77777777" w:rsidR="00357E0E" w:rsidRPr="00A50E9A" w:rsidRDefault="00357E0E" w:rsidP="00E619FD">
      <w:pPr>
        <w:pStyle w:val="PargrafodaLista"/>
        <w:tabs>
          <w:tab w:val="left" w:pos="426"/>
        </w:tabs>
        <w:autoSpaceDE w:val="0"/>
        <w:autoSpaceDN w:val="0"/>
        <w:adjustRightInd w:val="0"/>
        <w:ind w:left="0"/>
        <w:jc w:val="both"/>
        <w:rPr>
          <w:rFonts w:ascii="Arial" w:hAnsi="Arial" w:cs="Arial"/>
          <w:b/>
          <w:sz w:val="22"/>
          <w:szCs w:val="22"/>
          <w:u w:val="single"/>
        </w:rPr>
      </w:pPr>
    </w:p>
    <w:p w14:paraId="4124100B" w14:textId="77777777" w:rsidR="00357E0E" w:rsidRPr="00A50E9A" w:rsidRDefault="00357E0E" w:rsidP="00E619FD">
      <w:pPr>
        <w:pStyle w:val="PargrafodaLista"/>
        <w:tabs>
          <w:tab w:val="left" w:pos="426"/>
        </w:tabs>
        <w:autoSpaceDE w:val="0"/>
        <w:autoSpaceDN w:val="0"/>
        <w:adjustRightInd w:val="0"/>
        <w:ind w:left="0"/>
        <w:jc w:val="both"/>
        <w:rPr>
          <w:rFonts w:ascii="Arial" w:hAnsi="Arial" w:cs="Arial"/>
          <w:sz w:val="22"/>
          <w:szCs w:val="22"/>
        </w:rPr>
      </w:pPr>
      <w:r w:rsidRPr="00A50E9A">
        <w:rPr>
          <w:rFonts w:ascii="Arial" w:hAnsi="Arial" w:cs="Arial"/>
          <w:sz w:val="22"/>
          <w:szCs w:val="22"/>
        </w:rPr>
        <w:t>12.6. O prazo estabelecido poderá ser prorrogado pelo Pregoeiro por solicitação escrita e justificada do licitante, formulada antes de findo o prazo, e formalmente aceita pelo Pregoeiro.</w:t>
      </w:r>
    </w:p>
    <w:p w14:paraId="1F88589B" w14:textId="77777777" w:rsidR="00357E0E" w:rsidRPr="00A50E9A" w:rsidRDefault="00357E0E" w:rsidP="00E619FD">
      <w:pPr>
        <w:pStyle w:val="PargrafodaLista"/>
        <w:tabs>
          <w:tab w:val="left" w:pos="426"/>
        </w:tabs>
        <w:autoSpaceDE w:val="0"/>
        <w:autoSpaceDN w:val="0"/>
        <w:adjustRightInd w:val="0"/>
        <w:ind w:left="0"/>
        <w:jc w:val="both"/>
        <w:rPr>
          <w:rFonts w:ascii="Arial" w:hAnsi="Arial" w:cs="Arial"/>
          <w:sz w:val="22"/>
          <w:szCs w:val="22"/>
        </w:rPr>
      </w:pPr>
    </w:p>
    <w:p w14:paraId="4CBBE748" w14:textId="77777777" w:rsidR="00357E0E" w:rsidRPr="00A50E9A" w:rsidRDefault="00357E0E" w:rsidP="00E619FD">
      <w:pPr>
        <w:pStyle w:val="PargrafodaLista"/>
        <w:tabs>
          <w:tab w:val="left" w:pos="426"/>
        </w:tabs>
        <w:autoSpaceDE w:val="0"/>
        <w:autoSpaceDN w:val="0"/>
        <w:adjustRightInd w:val="0"/>
        <w:ind w:left="0"/>
        <w:jc w:val="both"/>
        <w:rPr>
          <w:rFonts w:ascii="Arial" w:hAnsi="Arial" w:cs="Arial"/>
          <w:sz w:val="22"/>
          <w:szCs w:val="22"/>
        </w:rPr>
      </w:pPr>
      <w:r w:rsidRPr="00A50E9A">
        <w:rPr>
          <w:rFonts w:ascii="Arial" w:hAnsi="Arial" w:cs="Arial"/>
          <w:sz w:val="22"/>
          <w:szCs w:val="22"/>
        </w:rPr>
        <w:t xml:space="preserve">12.7. 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 </w:t>
      </w:r>
    </w:p>
    <w:p w14:paraId="5FA49F1A" w14:textId="77777777" w:rsidR="00357E0E" w:rsidRPr="00A50E9A" w:rsidRDefault="00357E0E" w:rsidP="00E619FD">
      <w:pPr>
        <w:pStyle w:val="PargrafodaLista"/>
        <w:tabs>
          <w:tab w:val="left" w:pos="426"/>
        </w:tabs>
        <w:autoSpaceDE w:val="0"/>
        <w:autoSpaceDN w:val="0"/>
        <w:adjustRightInd w:val="0"/>
        <w:ind w:left="0"/>
        <w:jc w:val="both"/>
        <w:rPr>
          <w:rFonts w:ascii="Arial" w:hAnsi="Arial" w:cs="Arial"/>
          <w:sz w:val="22"/>
          <w:szCs w:val="22"/>
        </w:rPr>
      </w:pPr>
    </w:p>
    <w:p w14:paraId="4978A281" w14:textId="77777777" w:rsidR="00357E0E" w:rsidRPr="00A50E9A" w:rsidRDefault="00357E0E" w:rsidP="00E619FD">
      <w:pPr>
        <w:pStyle w:val="PargrafodaLista"/>
        <w:tabs>
          <w:tab w:val="left" w:pos="426"/>
        </w:tabs>
        <w:autoSpaceDE w:val="0"/>
        <w:autoSpaceDN w:val="0"/>
        <w:adjustRightInd w:val="0"/>
        <w:ind w:left="0"/>
        <w:jc w:val="both"/>
        <w:rPr>
          <w:rFonts w:ascii="Arial" w:hAnsi="Arial" w:cs="Arial"/>
          <w:sz w:val="22"/>
          <w:szCs w:val="22"/>
        </w:rPr>
      </w:pPr>
      <w:r w:rsidRPr="00A50E9A">
        <w:rPr>
          <w:rFonts w:ascii="Arial" w:hAnsi="Arial" w:cs="Arial"/>
          <w:sz w:val="22"/>
          <w:szCs w:val="22"/>
        </w:rPr>
        <w:t xml:space="preserve">12.8. Caso a compatibilidade com as especificações demandadas, sobretudo quanto a padrões de qualidade e desempenho, não possa ser aferida pelos meios previstos nos subitens acima, o Pregoeiro exigirá que o licitante classificado em primeiro lugar apresente amostra, sob pena de não aceitação da proposta, no local e data a ser indicado. </w:t>
      </w:r>
    </w:p>
    <w:p w14:paraId="33FF0495" w14:textId="77777777" w:rsidR="00357E0E" w:rsidRPr="00A50E9A" w:rsidRDefault="00357E0E" w:rsidP="00E619FD">
      <w:pPr>
        <w:pStyle w:val="PargrafodaLista"/>
        <w:tabs>
          <w:tab w:val="left" w:pos="426"/>
        </w:tabs>
        <w:autoSpaceDE w:val="0"/>
        <w:autoSpaceDN w:val="0"/>
        <w:adjustRightInd w:val="0"/>
        <w:ind w:left="0"/>
        <w:jc w:val="both"/>
        <w:rPr>
          <w:rFonts w:ascii="Arial" w:hAnsi="Arial" w:cs="Arial"/>
          <w:sz w:val="22"/>
          <w:szCs w:val="22"/>
        </w:rPr>
      </w:pPr>
    </w:p>
    <w:p w14:paraId="595F9A2D" w14:textId="77777777" w:rsidR="00357E0E" w:rsidRPr="00A50E9A" w:rsidRDefault="00357E0E" w:rsidP="00E619FD">
      <w:pPr>
        <w:pStyle w:val="PargrafodaLista"/>
        <w:tabs>
          <w:tab w:val="left" w:pos="426"/>
        </w:tabs>
        <w:autoSpaceDE w:val="0"/>
        <w:autoSpaceDN w:val="0"/>
        <w:adjustRightInd w:val="0"/>
        <w:ind w:left="0"/>
        <w:jc w:val="both"/>
        <w:rPr>
          <w:rFonts w:ascii="Arial" w:hAnsi="Arial" w:cs="Arial"/>
          <w:sz w:val="22"/>
          <w:szCs w:val="22"/>
        </w:rPr>
      </w:pPr>
      <w:r w:rsidRPr="00A50E9A">
        <w:rPr>
          <w:rFonts w:ascii="Arial" w:hAnsi="Arial" w:cs="Arial"/>
          <w:sz w:val="22"/>
          <w:szCs w:val="22"/>
        </w:rPr>
        <w:t xml:space="preserve">12.9. Por meio de mensagem no sistema, será divulgado o local e horário de realização do procedimento para a avaliação das amostras, cuja presença será facultada a todos os interessados, incluindo os demais licitantes. </w:t>
      </w:r>
    </w:p>
    <w:p w14:paraId="43AA8637" w14:textId="77777777" w:rsidR="00357E0E" w:rsidRPr="00A50E9A" w:rsidRDefault="00357E0E" w:rsidP="00E619FD">
      <w:pPr>
        <w:pStyle w:val="PargrafodaLista"/>
        <w:tabs>
          <w:tab w:val="left" w:pos="426"/>
        </w:tabs>
        <w:autoSpaceDE w:val="0"/>
        <w:autoSpaceDN w:val="0"/>
        <w:adjustRightInd w:val="0"/>
        <w:ind w:left="0"/>
        <w:jc w:val="both"/>
        <w:rPr>
          <w:rFonts w:ascii="Arial" w:hAnsi="Arial" w:cs="Arial"/>
          <w:sz w:val="22"/>
          <w:szCs w:val="22"/>
        </w:rPr>
      </w:pPr>
    </w:p>
    <w:p w14:paraId="7FEBCBF6" w14:textId="77777777" w:rsidR="00357E0E" w:rsidRPr="00A50E9A" w:rsidRDefault="00357E0E" w:rsidP="00E619FD">
      <w:pPr>
        <w:pStyle w:val="PargrafodaLista"/>
        <w:tabs>
          <w:tab w:val="left" w:pos="426"/>
        </w:tabs>
        <w:autoSpaceDE w:val="0"/>
        <w:autoSpaceDN w:val="0"/>
        <w:adjustRightInd w:val="0"/>
        <w:ind w:left="0"/>
        <w:jc w:val="both"/>
        <w:rPr>
          <w:rFonts w:ascii="Arial" w:hAnsi="Arial" w:cs="Arial"/>
          <w:sz w:val="22"/>
          <w:szCs w:val="22"/>
        </w:rPr>
      </w:pPr>
      <w:r w:rsidRPr="00A50E9A">
        <w:rPr>
          <w:rFonts w:ascii="Arial" w:hAnsi="Arial" w:cs="Arial"/>
          <w:sz w:val="22"/>
          <w:szCs w:val="22"/>
        </w:rPr>
        <w:t xml:space="preserve">12.10. Os resultados das avaliações serão divulgados por meio de mensagem no sistema. </w:t>
      </w:r>
    </w:p>
    <w:p w14:paraId="13FC905C" w14:textId="77777777" w:rsidR="00357E0E" w:rsidRPr="00A50E9A" w:rsidRDefault="00357E0E" w:rsidP="00E619FD">
      <w:pPr>
        <w:pStyle w:val="PargrafodaLista"/>
        <w:tabs>
          <w:tab w:val="left" w:pos="426"/>
        </w:tabs>
        <w:autoSpaceDE w:val="0"/>
        <w:autoSpaceDN w:val="0"/>
        <w:adjustRightInd w:val="0"/>
        <w:ind w:left="0"/>
        <w:jc w:val="both"/>
        <w:rPr>
          <w:rFonts w:ascii="Arial" w:hAnsi="Arial" w:cs="Arial"/>
          <w:sz w:val="22"/>
          <w:szCs w:val="22"/>
        </w:rPr>
      </w:pPr>
    </w:p>
    <w:p w14:paraId="5B3AD3CA" w14:textId="77777777" w:rsidR="00357E0E" w:rsidRPr="00A50E9A" w:rsidRDefault="00357E0E" w:rsidP="00E619FD">
      <w:pPr>
        <w:pStyle w:val="PargrafodaLista"/>
        <w:tabs>
          <w:tab w:val="left" w:pos="426"/>
        </w:tabs>
        <w:autoSpaceDE w:val="0"/>
        <w:autoSpaceDN w:val="0"/>
        <w:adjustRightInd w:val="0"/>
        <w:ind w:left="0"/>
        <w:jc w:val="both"/>
        <w:rPr>
          <w:rFonts w:ascii="Arial" w:hAnsi="Arial" w:cs="Arial"/>
          <w:sz w:val="22"/>
          <w:szCs w:val="22"/>
        </w:rPr>
      </w:pPr>
      <w:r w:rsidRPr="00A50E9A">
        <w:rPr>
          <w:rFonts w:ascii="Arial" w:hAnsi="Arial" w:cs="Arial"/>
          <w:sz w:val="22"/>
          <w:szCs w:val="22"/>
        </w:rPr>
        <w:t xml:space="preserve">12.11. Serão avaliados os seguintes aspectos e padrões mínimos de aceitabilidade: </w:t>
      </w:r>
    </w:p>
    <w:p w14:paraId="7ADBD953" w14:textId="77777777" w:rsidR="00357E0E" w:rsidRPr="00A50E9A" w:rsidRDefault="00357E0E" w:rsidP="00E619FD">
      <w:pPr>
        <w:pStyle w:val="PargrafodaLista"/>
        <w:tabs>
          <w:tab w:val="left" w:pos="426"/>
        </w:tabs>
        <w:autoSpaceDE w:val="0"/>
        <w:autoSpaceDN w:val="0"/>
        <w:adjustRightInd w:val="0"/>
        <w:ind w:left="0"/>
        <w:jc w:val="both"/>
        <w:rPr>
          <w:rFonts w:ascii="Arial" w:hAnsi="Arial" w:cs="Arial"/>
          <w:sz w:val="22"/>
          <w:szCs w:val="22"/>
        </w:rPr>
      </w:pPr>
    </w:p>
    <w:p w14:paraId="5F2D4966" w14:textId="77777777" w:rsidR="00357E0E" w:rsidRPr="00A50E9A" w:rsidRDefault="00357E0E" w:rsidP="00E619FD">
      <w:pPr>
        <w:pStyle w:val="PargrafodaLista"/>
        <w:tabs>
          <w:tab w:val="left" w:pos="426"/>
        </w:tabs>
        <w:autoSpaceDE w:val="0"/>
        <w:autoSpaceDN w:val="0"/>
        <w:adjustRightInd w:val="0"/>
        <w:ind w:left="0"/>
        <w:jc w:val="both"/>
        <w:rPr>
          <w:rFonts w:ascii="Arial" w:hAnsi="Arial" w:cs="Arial"/>
          <w:sz w:val="22"/>
          <w:szCs w:val="22"/>
        </w:rPr>
      </w:pPr>
      <w:r w:rsidRPr="00A50E9A">
        <w:rPr>
          <w:rFonts w:ascii="Arial" w:hAnsi="Arial" w:cs="Arial"/>
          <w:sz w:val="22"/>
          <w:szCs w:val="22"/>
        </w:rPr>
        <w:t>12.11.1. O procedimento de avaliação consistirá em utilizar a amostra nos equipamentos especificados ou através de testes próprios.</w:t>
      </w:r>
    </w:p>
    <w:p w14:paraId="6765BED2" w14:textId="77777777" w:rsidR="00357E0E" w:rsidRPr="00A50E9A" w:rsidRDefault="00357E0E" w:rsidP="00E619FD">
      <w:pPr>
        <w:pStyle w:val="PargrafodaLista"/>
        <w:tabs>
          <w:tab w:val="left" w:pos="426"/>
        </w:tabs>
        <w:autoSpaceDE w:val="0"/>
        <w:autoSpaceDN w:val="0"/>
        <w:adjustRightInd w:val="0"/>
        <w:ind w:left="0"/>
        <w:jc w:val="both"/>
        <w:rPr>
          <w:rFonts w:ascii="Arial" w:hAnsi="Arial" w:cs="Arial"/>
          <w:sz w:val="22"/>
          <w:szCs w:val="22"/>
        </w:rPr>
      </w:pPr>
    </w:p>
    <w:p w14:paraId="4556664A" w14:textId="77777777" w:rsidR="00357E0E" w:rsidRPr="00A50E9A" w:rsidRDefault="00357E0E" w:rsidP="00E619FD">
      <w:pPr>
        <w:pStyle w:val="PargrafodaLista"/>
        <w:tabs>
          <w:tab w:val="left" w:pos="426"/>
        </w:tabs>
        <w:autoSpaceDE w:val="0"/>
        <w:autoSpaceDN w:val="0"/>
        <w:adjustRightInd w:val="0"/>
        <w:ind w:left="0"/>
        <w:jc w:val="both"/>
        <w:rPr>
          <w:rFonts w:ascii="Arial" w:hAnsi="Arial" w:cs="Arial"/>
          <w:sz w:val="22"/>
          <w:szCs w:val="22"/>
        </w:rPr>
      </w:pPr>
      <w:r w:rsidRPr="00A50E9A">
        <w:rPr>
          <w:rFonts w:ascii="Arial" w:hAnsi="Arial" w:cs="Arial"/>
          <w:sz w:val="22"/>
          <w:szCs w:val="22"/>
        </w:rPr>
        <w:t xml:space="preserve">12.11.2. No caso de não haver entrega da amostra ou ocorrer atraso na entrega, sem justificativa aceita pelo Pregoeiro, ou havendo entrega de amostra fora das especificações previstas neste Edital, a proposta do licitante será recusada. </w:t>
      </w:r>
    </w:p>
    <w:p w14:paraId="1E9F0338" w14:textId="77777777" w:rsidR="00357E0E" w:rsidRPr="00A50E9A" w:rsidRDefault="00357E0E" w:rsidP="00E619FD">
      <w:pPr>
        <w:pStyle w:val="PargrafodaLista"/>
        <w:tabs>
          <w:tab w:val="left" w:pos="426"/>
        </w:tabs>
        <w:autoSpaceDE w:val="0"/>
        <w:autoSpaceDN w:val="0"/>
        <w:adjustRightInd w:val="0"/>
        <w:ind w:left="0"/>
        <w:jc w:val="both"/>
        <w:rPr>
          <w:rFonts w:ascii="Arial" w:hAnsi="Arial" w:cs="Arial"/>
          <w:sz w:val="22"/>
          <w:szCs w:val="22"/>
        </w:rPr>
      </w:pPr>
    </w:p>
    <w:p w14:paraId="554B491E" w14:textId="77777777" w:rsidR="00357E0E" w:rsidRPr="00A50E9A" w:rsidRDefault="00357E0E" w:rsidP="00E619FD">
      <w:pPr>
        <w:pStyle w:val="PargrafodaLista"/>
        <w:tabs>
          <w:tab w:val="left" w:pos="426"/>
        </w:tabs>
        <w:autoSpaceDE w:val="0"/>
        <w:autoSpaceDN w:val="0"/>
        <w:adjustRightInd w:val="0"/>
        <w:ind w:left="0"/>
        <w:jc w:val="both"/>
        <w:rPr>
          <w:rFonts w:ascii="Arial" w:hAnsi="Arial" w:cs="Arial"/>
          <w:sz w:val="22"/>
          <w:szCs w:val="22"/>
        </w:rPr>
      </w:pPr>
      <w:r w:rsidRPr="00A50E9A">
        <w:rPr>
          <w:rFonts w:ascii="Arial" w:hAnsi="Arial" w:cs="Arial"/>
          <w:sz w:val="22"/>
          <w:szCs w:val="22"/>
        </w:rPr>
        <w:t xml:space="preserve">12.11.3.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4440F291" w14:textId="77777777" w:rsidR="00357E0E" w:rsidRPr="00A50E9A" w:rsidRDefault="00357E0E" w:rsidP="00E619FD">
      <w:pPr>
        <w:pStyle w:val="PargrafodaLista"/>
        <w:tabs>
          <w:tab w:val="left" w:pos="426"/>
        </w:tabs>
        <w:autoSpaceDE w:val="0"/>
        <w:autoSpaceDN w:val="0"/>
        <w:adjustRightInd w:val="0"/>
        <w:ind w:left="0"/>
        <w:jc w:val="both"/>
        <w:rPr>
          <w:rFonts w:ascii="Arial" w:hAnsi="Arial" w:cs="Arial"/>
          <w:sz w:val="22"/>
          <w:szCs w:val="22"/>
        </w:rPr>
      </w:pPr>
    </w:p>
    <w:p w14:paraId="0AA68962" w14:textId="77777777" w:rsidR="00357E0E" w:rsidRPr="00A50E9A" w:rsidRDefault="00357E0E" w:rsidP="00E619FD">
      <w:pPr>
        <w:pStyle w:val="PargrafodaLista"/>
        <w:tabs>
          <w:tab w:val="left" w:pos="426"/>
        </w:tabs>
        <w:autoSpaceDE w:val="0"/>
        <w:autoSpaceDN w:val="0"/>
        <w:adjustRightInd w:val="0"/>
        <w:ind w:left="0"/>
        <w:jc w:val="both"/>
        <w:rPr>
          <w:rFonts w:ascii="Arial" w:hAnsi="Arial" w:cs="Arial"/>
          <w:sz w:val="22"/>
          <w:szCs w:val="22"/>
        </w:rPr>
      </w:pPr>
      <w:r w:rsidRPr="00A50E9A">
        <w:rPr>
          <w:rFonts w:ascii="Arial" w:hAnsi="Arial" w:cs="Arial"/>
          <w:sz w:val="22"/>
          <w:szCs w:val="22"/>
        </w:rPr>
        <w:t xml:space="preserve">12.11.4. Os exemplares colocados à disposição da Administração serão tratados como protótipos, podendo ser manuseados e desmontados pela equipe técnica responsável pela análise, não gerando direito a ressarcimento. </w:t>
      </w:r>
    </w:p>
    <w:p w14:paraId="31F12CE0" w14:textId="77777777" w:rsidR="00357E0E" w:rsidRPr="00A50E9A" w:rsidRDefault="00357E0E" w:rsidP="00E619FD">
      <w:pPr>
        <w:pStyle w:val="PargrafodaLista"/>
        <w:tabs>
          <w:tab w:val="left" w:pos="426"/>
        </w:tabs>
        <w:autoSpaceDE w:val="0"/>
        <w:autoSpaceDN w:val="0"/>
        <w:adjustRightInd w:val="0"/>
        <w:ind w:left="0"/>
        <w:jc w:val="both"/>
        <w:rPr>
          <w:rFonts w:ascii="Arial" w:hAnsi="Arial" w:cs="Arial"/>
          <w:sz w:val="22"/>
          <w:szCs w:val="22"/>
        </w:rPr>
      </w:pPr>
    </w:p>
    <w:p w14:paraId="0C5350AA" w14:textId="77777777" w:rsidR="00357E0E" w:rsidRPr="00A50E9A" w:rsidRDefault="00357E0E" w:rsidP="00E619FD">
      <w:pPr>
        <w:pStyle w:val="PargrafodaLista"/>
        <w:tabs>
          <w:tab w:val="left" w:pos="426"/>
        </w:tabs>
        <w:autoSpaceDE w:val="0"/>
        <w:autoSpaceDN w:val="0"/>
        <w:adjustRightInd w:val="0"/>
        <w:ind w:left="0"/>
        <w:jc w:val="both"/>
        <w:rPr>
          <w:rFonts w:ascii="Arial" w:hAnsi="Arial" w:cs="Arial"/>
          <w:sz w:val="22"/>
          <w:szCs w:val="22"/>
        </w:rPr>
      </w:pPr>
      <w:r w:rsidRPr="00A50E9A">
        <w:rPr>
          <w:rFonts w:ascii="Arial" w:hAnsi="Arial" w:cs="Arial"/>
          <w:sz w:val="22"/>
          <w:szCs w:val="22"/>
        </w:rPr>
        <w:t xml:space="preserve">12.11.5. Após a divulgação do resultado final da licitação, as amostras entregues deverão ser recolhidas pelos licitantes no prazo a ser estipulado, após o qual poderão ser descartadas pela Administração, sem direito a ressarcimento. </w:t>
      </w:r>
    </w:p>
    <w:p w14:paraId="734A4194" w14:textId="77777777" w:rsidR="00357E0E" w:rsidRPr="00A50E9A" w:rsidRDefault="00357E0E" w:rsidP="00E619FD">
      <w:pPr>
        <w:pStyle w:val="PargrafodaLista"/>
        <w:tabs>
          <w:tab w:val="left" w:pos="426"/>
        </w:tabs>
        <w:autoSpaceDE w:val="0"/>
        <w:autoSpaceDN w:val="0"/>
        <w:adjustRightInd w:val="0"/>
        <w:ind w:left="0"/>
        <w:jc w:val="both"/>
        <w:rPr>
          <w:rFonts w:ascii="Arial" w:hAnsi="Arial" w:cs="Arial"/>
          <w:sz w:val="22"/>
          <w:szCs w:val="22"/>
        </w:rPr>
      </w:pPr>
    </w:p>
    <w:p w14:paraId="02C2B0F9" w14:textId="77777777" w:rsidR="00357E0E" w:rsidRPr="00A50E9A" w:rsidRDefault="00357E0E" w:rsidP="00E619FD">
      <w:pPr>
        <w:pStyle w:val="PargrafodaLista"/>
        <w:tabs>
          <w:tab w:val="left" w:pos="426"/>
          <w:tab w:val="left" w:pos="567"/>
        </w:tabs>
        <w:autoSpaceDE w:val="0"/>
        <w:autoSpaceDN w:val="0"/>
        <w:adjustRightInd w:val="0"/>
        <w:ind w:left="0"/>
        <w:jc w:val="both"/>
        <w:rPr>
          <w:rFonts w:ascii="Arial" w:hAnsi="Arial" w:cs="Arial"/>
          <w:sz w:val="22"/>
          <w:szCs w:val="22"/>
        </w:rPr>
      </w:pPr>
      <w:r w:rsidRPr="00A50E9A">
        <w:rPr>
          <w:rFonts w:ascii="Arial" w:hAnsi="Arial" w:cs="Arial"/>
          <w:sz w:val="22"/>
          <w:szCs w:val="22"/>
        </w:rPr>
        <w:t xml:space="preserve">12.12. Os licitantes deverão colocar à disposição da Administração todas as condições indispensáveis à realização de testes e fornecer, sem ônus, os manuais impressos em língua portuguesa, necessários ao seu perfeito manuseio, quando for o caso. </w:t>
      </w:r>
    </w:p>
    <w:p w14:paraId="1E35798A" w14:textId="77777777" w:rsidR="00357E0E" w:rsidRPr="00A50E9A" w:rsidRDefault="00357E0E" w:rsidP="00E619FD">
      <w:pPr>
        <w:pStyle w:val="PargrafodaLista"/>
        <w:tabs>
          <w:tab w:val="left" w:pos="567"/>
        </w:tabs>
        <w:autoSpaceDE w:val="0"/>
        <w:autoSpaceDN w:val="0"/>
        <w:adjustRightInd w:val="0"/>
        <w:ind w:left="0"/>
        <w:jc w:val="both"/>
        <w:rPr>
          <w:rFonts w:ascii="Arial" w:hAnsi="Arial" w:cs="Arial"/>
          <w:sz w:val="22"/>
          <w:szCs w:val="22"/>
        </w:rPr>
      </w:pPr>
      <w:r w:rsidRPr="00A50E9A">
        <w:rPr>
          <w:rFonts w:ascii="Arial" w:hAnsi="Arial" w:cs="Arial"/>
          <w:sz w:val="22"/>
          <w:szCs w:val="22"/>
        </w:rPr>
        <w:lastRenderedPageBreak/>
        <w:t xml:space="preserve">12.13. Se a proposta ou lance vencedor for desclassificado, o Pregoeiro examinará a proposta ou lance subsequente, e, assim sucessivamente, na ordem de classificação. </w:t>
      </w:r>
    </w:p>
    <w:p w14:paraId="04845316" w14:textId="77777777" w:rsidR="00357E0E" w:rsidRPr="00806168" w:rsidRDefault="00357E0E" w:rsidP="00E619FD">
      <w:pPr>
        <w:pStyle w:val="PargrafodaLista"/>
        <w:tabs>
          <w:tab w:val="left" w:pos="567"/>
        </w:tabs>
        <w:autoSpaceDE w:val="0"/>
        <w:autoSpaceDN w:val="0"/>
        <w:adjustRightInd w:val="0"/>
        <w:ind w:left="0"/>
        <w:jc w:val="both"/>
        <w:rPr>
          <w:rFonts w:ascii="Arial" w:hAnsi="Arial" w:cs="Arial"/>
          <w:sz w:val="16"/>
          <w:szCs w:val="16"/>
        </w:rPr>
      </w:pPr>
    </w:p>
    <w:p w14:paraId="6374286A" w14:textId="77777777" w:rsidR="00357E0E" w:rsidRPr="00A50E9A" w:rsidRDefault="00357E0E" w:rsidP="00E619FD">
      <w:pPr>
        <w:pStyle w:val="PargrafodaLista"/>
        <w:tabs>
          <w:tab w:val="left" w:pos="567"/>
        </w:tabs>
        <w:autoSpaceDE w:val="0"/>
        <w:autoSpaceDN w:val="0"/>
        <w:adjustRightInd w:val="0"/>
        <w:ind w:left="0"/>
        <w:jc w:val="both"/>
        <w:rPr>
          <w:rFonts w:ascii="Arial" w:hAnsi="Arial" w:cs="Arial"/>
          <w:sz w:val="22"/>
          <w:szCs w:val="22"/>
        </w:rPr>
      </w:pPr>
      <w:r w:rsidRPr="00A50E9A">
        <w:rPr>
          <w:rFonts w:ascii="Arial" w:hAnsi="Arial" w:cs="Arial"/>
          <w:sz w:val="22"/>
          <w:szCs w:val="22"/>
        </w:rPr>
        <w:t xml:space="preserve">12.14. Havendo necessidade, o Pregoeiro suspenderá a sessão, informando no “chat” a nova data e horário para a sua continuidade.  </w:t>
      </w:r>
    </w:p>
    <w:p w14:paraId="7A3F57E6" w14:textId="77777777" w:rsidR="00357E0E" w:rsidRPr="00806168" w:rsidRDefault="00357E0E" w:rsidP="00E619FD">
      <w:pPr>
        <w:pStyle w:val="PargrafodaLista"/>
        <w:tabs>
          <w:tab w:val="left" w:pos="567"/>
        </w:tabs>
        <w:autoSpaceDE w:val="0"/>
        <w:autoSpaceDN w:val="0"/>
        <w:adjustRightInd w:val="0"/>
        <w:ind w:left="0"/>
        <w:jc w:val="both"/>
        <w:rPr>
          <w:rFonts w:ascii="Arial" w:hAnsi="Arial" w:cs="Arial"/>
          <w:sz w:val="16"/>
          <w:szCs w:val="16"/>
        </w:rPr>
      </w:pPr>
    </w:p>
    <w:p w14:paraId="6B1C1A3F" w14:textId="77777777" w:rsidR="00357E0E" w:rsidRPr="00A50E9A" w:rsidRDefault="00357E0E" w:rsidP="00E619FD">
      <w:pPr>
        <w:pStyle w:val="PargrafodaLista"/>
        <w:tabs>
          <w:tab w:val="left" w:pos="567"/>
        </w:tabs>
        <w:autoSpaceDE w:val="0"/>
        <w:autoSpaceDN w:val="0"/>
        <w:adjustRightInd w:val="0"/>
        <w:ind w:left="0"/>
        <w:jc w:val="both"/>
        <w:rPr>
          <w:rFonts w:ascii="Arial" w:hAnsi="Arial" w:cs="Arial"/>
          <w:sz w:val="22"/>
          <w:szCs w:val="22"/>
        </w:rPr>
      </w:pPr>
      <w:r w:rsidRPr="00A50E9A">
        <w:rPr>
          <w:rFonts w:ascii="Arial" w:hAnsi="Arial" w:cs="Arial"/>
          <w:sz w:val="22"/>
          <w:szCs w:val="22"/>
        </w:rPr>
        <w:t xml:space="preserve">12.15. O Pregoeiro poderá encaminhar, por meio do sistema eletrônico, contraproposta ao licitante que apresentou o lance mais vantajoso, com o fim de negociar a obtenção de melhor preço, vedada a negociação em condições diversas das previstas neste Edital.  </w:t>
      </w:r>
    </w:p>
    <w:p w14:paraId="3027E14B" w14:textId="77777777" w:rsidR="00357E0E" w:rsidRPr="00806168" w:rsidRDefault="00357E0E" w:rsidP="00E619FD">
      <w:pPr>
        <w:pStyle w:val="PargrafodaLista"/>
        <w:tabs>
          <w:tab w:val="left" w:pos="567"/>
        </w:tabs>
        <w:autoSpaceDE w:val="0"/>
        <w:autoSpaceDN w:val="0"/>
        <w:adjustRightInd w:val="0"/>
        <w:ind w:left="0"/>
        <w:jc w:val="both"/>
        <w:rPr>
          <w:rFonts w:ascii="Arial" w:hAnsi="Arial" w:cs="Arial"/>
          <w:sz w:val="16"/>
          <w:szCs w:val="16"/>
        </w:rPr>
      </w:pPr>
    </w:p>
    <w:p w14:paraId="04FABE36" w14:textId="77777777" w:rsidR="00357E0E" w:rsidRPr="00A50E9A" w:rsidRDefault="00357E0E" w:rsidP="00E619FD">
      <w:pPr>
        <w:pStyle w:val="PargrafodaLista"/>
        <w:tabs>
          <w:tab w:val="left" w:pos="567"/>
        </w:tabs>
        <w:autoSpaceDE w:val="0"/>
        <w:autoSpaceDN w:val="0"/>
        <w:adjustRightInd w:val="0"/>
        <w:ind w:left="0"/>
        <w:jc w:val="both"/>
        <w:rPr>
          <w:rFonts w:ascii="Arial" w:hAnsi="Arial" w:cs="Arial"/>
          <w:sz w:val="22"/>
          <w:szCs w:val="22"/>
        </w:rPr>
      </w:pPr>
      <w:r w:rsidRPr="00A50E9A">
        <w:rPr>
          <w:rFonts w:ascii="Arial" w:hAnsi="Arial" w:cs="Arial"/>
          <w:sz w:val="22"/>
          <w:szCs w:val="22"/>
        </w:rPr>
        <w:t xml:space="preserve">12.16. Também nas hipóteses em que o Pregoeiro não aceitar a proposta e passar à subsequente, poderá negociar com o licitante para que seja obtido preço melhor. </w:t>
      </w:r>
    </w:p>
    <w:p w14:paraId="225FC76E" w14:textId="77777777" w:rsidR="00357E0E" w:rsidRPr="00806168" w:rsidRDefault="00357E0E" w:rsidP="00E619FD">
      <w:pPr>
        <w:pStyle w:val="PargrafodaLista"/>
        <w:tabs>
          <w:tab w:val="left" w:pos="567"/>
        </w:tabs>
        <w:autoSpaceDE w:val="0"/>
        <w:autoSpaceDN w:val="0"/>
        <w:adjustRightInd w:val="0"/>
        <w:ind w:left="0"/>
        <w:jc w:val="both"/>
        <w:rPr>
          <w:rFonts w:ascii="Arial" w:hAnsi="Arial" w:cs="Arial"/>
          <w:sz w:val="16"/>
          <w:szCs w:val="16"/>
        </w:rPr>
      </w:pPr>
    </w:p>
    <w:p w14:paraId="4F728813" w14:textId="77777777" w:rsidR="00357E0E" w:rsidRPr="00A50E9A" w:rsidRDefault="00357E0E" w:rsidP="00E619FD">
      <w:pPr>
        <w:pStyle w:val="PargrafodaLista"/>
        <w:tabs>
          <w:tab w:val="left" w:pos="567"/>
        </w:tabs>
        <w:autoSpaceDE w:val="0"/>
        <w:autoSpaceDN w:val="0"/>
        <w:adjustRightInd w:val="0"/>
        <w:ind w:left="0"/>
        <w:jc w:val="both"/>
        <w:rPr>
          <w:rFonts w:ascii="Arial" w:hAnsi="Arial" w:cs="Arial"/>
          <w:sz w:val="22"/>
          <w:szCs w:val="22"/>
        </w:rPr>
      </w:pPr>
      <w:r w:rsidRPr="00A50E9A">
        <w:rPr>
          <w:rFonts w:ascii="Arial" w:hAnsi="Arial" w:cs="Arial"/>
          <w:sz w:val="22"/>
          <w:szCs w:val="22"/>
        </w:rPr>
        <w:t xml:space="preserve">12.17. A negociação será realizada por meio do sistema, podendo ser acompanhada pelos demais licitantes. </w:t>
      </w:r>
    </w:p>
    <w:p w14:paraId="77DB14D2" w14:textId="77777777" w:rsidR="00357E0E" w:rsidRPr="00806168" w:rsidRDefault="00357E0E" w:rsidP="00E619FD">
      <w:pPr>
        <w:pStyle w:val="PargrafodaLista"/>
        <w:tabs>
          <w:tab w:val="left" w:pos="567"/>
        </w:tabs>
        <w:autoSpaceDE w:val="0"/>
        <w:autoSpaceDN w:val="0"/>
        <w:adjustRightInd w:val="0"/>
        <w:ind w:left="0"/>
        <w:jc w:val="both"/>
        <w:rPr>
          <w:rFonts w:ascii="Arial" w:hAnsi="Arial" w:cs="Arial"/>
          <w:sz w:val="16"/>
          <w:szCs w:val="16"/>
        </w:rPr>
      </w:pPr>
    </w:p>
    <w:p w14:paraId="2ABAA6EA" w14:textId="77777777" w:rsidR="00357E0E" w:rsidRPr="00A50E9A" w:rsidRDefault="00357E0E" w:rsidP="00E619FD">
      <w:pPr>
        <w:pStyle w:val="PargrafodaLista"/>
        <w:tabs>
          <w:tab w:val="left" w:pos="567"/>
        </w:tabs>
        <w:autoSpaceDE w:val="0"/>
        <w:autoSpaceDN w:val="0"/>
        <w:adjustRightInd w:val="0"/>
        <w:ind w:left="0"/>
        <w:jc w:val="both"/>
        <w:rPr>
          <w:rFonts w:ascii="Arial" w:hAnsi="Arial" w:cs="Arial"/>
          <w:sz w:val="22"/>
          <w:szCs w:val="22"/>
        </w:rPr>
      </w:pPr>
      <w:r w:rsidRPr="00A50E9A">
        <w:rPr>
          <w:rFonts w:ascii="Arial" w:hAnsi="Arial" w:cs="Arial"/>
          <w:sz w:val="22"/>
          <w:szCs w:val="22"/>
        </w:rPr>
        <w:t xml:space="preserve">12.18. 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 </w:t>
      </w:r>
    </w:p>
    <w:p w14:paraId="55A224C4" w14:textId="77777777" w:rsidR="00357E0E" w:rsidRPr="00806168" w:rsidRDefault="00357E0E" w:rsidP="00E619FD">
      <w:pPr>
        <w:pStyle w:val="PargrafodaLista"/>
        <w:tabs>
          <w:tab w:val="left" w:pos="567"/>
        </w:tabs>
        <w:autoSpaceDE w:val="0"/>
        <w:autoSpaceDN w:val="0"/>
        <w:adjustRightInd w:val="0"/>
        <w:ind w:left="0"/>
        <w:jc w:val="both"/>
        <w:rPr>
          <w:rFonts w:ascii="Arial" w:hAnsi="Arial" w:cs="Arial"/>
          <w:sz w:val="16"/>
          <w:szCs w:val="16"/>
        </w:rPr>
      </w:pPr>
    </w:p>
    <w:p w14:paraId="4869512A" w14:textId="77777777" w:rsidR="00357E0E" w:rsidRPr="00A50E9A" w:rsidRDefault="00357E0E" w:rsidP="00E619FD">
      <w:pPr>
        <w:shd w:val="clear" w:color="auto" w:fill="FFFFFF"/>
        <w:jc w:val="both"/>
        <w:rPr>
          <w:rFonts w:ascii="Arial" w:hAnsi="Arial" w:cs="Arial"/>
          <w:color w:val="222222"/>
          <w:sz w:val="22"/>
          <w:szCs w:val="22"/>
        </w:rPr>
      </w:pPr>
      <w:r w:rsidRPr="00A50E9A">
        <w:rPr>
          <w:rFonts w:ascii="Arial" w:hAnsi="Arial" w:cs="Arial"/>
          <w:sz w:val="22"/>
          <w:szCs w:val="22"/>
        </w:rPr>
        <w:t>12.19. Encerrada a análise quanto à aceitação da proposta, o pregoeiro verificará a habilitação do licitante, observado o disposto neste Edital.</w:t>
      </w:r>
    </w:p>
    <w:p w14:paraId="0B5B898F" w14:textId="77777777" w:rsidR="00357E0E" w:rsidRPr="0097667D" w:rsidRDefault="00357E0E" w:rsidP="00927A72">
      <w:pPr>
        <w:pStyle w:val="Corpodetexto"/>
        <w:spacing w:after="0"/>
        <w:jc w:val="both"/>
        <w:rPr>
          <w:rFonts w:ascii="Book Antiqua" w:hAnsi="Book Antiqua" w:cs="Book Antiqua"/>
          <w:color w:val="FF0000"/>
          <w:sz w:val="22"/>
          <w:szCs w:val="22"/>
        </w:rPr>
      </w:pPr>
    </w:p>
    <w:p w14:paraId="51B8E97F" w14:textId="77777777" w:rsidR="00357E0E" w:rsidRPr="00A50E9A" w:rsidRDefault="00357E0E" w:rsidP="00927A72">
      <w:pPr>
        <w:pBdr>
          <w:top w:val="double" w:sz="6" w:space="1" w:color="000000"/>
          <w:bottom w:val="double" w:sz="6" w:space="1" w:color="000000"/>
        </w:pBdr>
        <w:jc w:val="center"/>
        <w:rPr>
          <w:rFonts w:ascii="Arial" w:hAnsi="Arial" w:cs="Arial"/>
          <w:b/>
          <w:color w:val="000000"/>
          <w:sz w:val="22"/>
          <w:szCs w:val="22"/>
        </w:rPr>
      </w:pPr>
      <w:r w:rsidRPr="00A50E9A">
        <w:rPr>
          <w:rFonts w:ascii="Arial" w:hAnsi="Arial" w:cs="Arial"/>
          <w:b/>
          <w:sz w:val="22"/>
          <w:szCs w:val="22"/>
        </w:rPr>
        <w:t>XIII – DO ENCAMINHAMENTO DA PROPOSTA VENCEDORA</w:t>
      </w:r>
    </w:p>
    <w:p w14:paraId="3DE28FF8" w14:textId="77777777" w:rsidR="00357E0E" w:rsidRPr="0097667D" w:rsidRDefault="00357E0E" w:rsidP="00122AE9">
      <w:pPr>
        <w:pStyle w:val="Corpodetexto"/>
        <w:spacing w:after="0"/>
        <w:jc w:val="both"/>
        <w:rPr>
          <w:rFonts w:ascii="Book Antiqua" w:hAnsi="Book Antiqua" w:cs="Book Antiqua"/>
          <w:b/>
          <w:color w:val="FF0000"/>
          <w:sz w:val="22"/>
          <w:szCs w:val="22"/>
        </w:rPr>
      </w:pPr>
    </w:p>
    <w:p w14:paraId="37B9E6F9" w14:textId="77777777" w:rsidR="00357E0E" w:rsidRPr="00734995" w:rsidRDefault="00357E0E" w:rsidP="00BE0239">
      <w:pPr>
        <w:pStyle w:val="PargrafodaLista"/>
        <w:tabs>
          <w:tab w:val="left" w:pos="567"/>
        </w:tabs>
        <w:autoSpaceDE w:val="0"/>
        <w:autoSpaceDN w:val="0"/>
        <w:adjustRightInd w:val="0"/>
        <w:ind w:left="0"/>
        <w:jc w:val="both"/>
        <w:rPr>
          <w:rFonts w:ascii="Arial" w:hAnsi="Arial" w:cs="Arial"/>
          <w:sz w:val="22"/>
          <w:szCs w:val="22"/>
        </w:rPr>
      </w:pPr>
      <w:r w:rsidRPr="00734995">
        <w:rPr>
          <w:rFonts w:ascii="Arial" w:hAnsi="Arial" w:cs="Arial"/>
          <w:sz w:val="22"/>
          <w:szCs w:val="22"/>
        </w:rPr>
        <w:t xml:space="preserve">13.1. A proposta final do licitante declarado vencedor deverá ser encaminhada no prazo de 02 (duas) horas, a contar da solicitação do Pregoeiro no sistema eletrônico e deverá:  </w:t>
      </w:r>
    </w:p>
    <w:p w14:paraId="71DEBC0A" w14:textId="77777777" w:rsidR="00357E0E" w:rsidRPr="00806168" w:rsidRDefault="00357E0E" w:rsidP="00BE0239">
      <w:pPr>
        <w:pStyle w:val="PargrafodaLista"/>
        <w:tabs>
          <w:tab w:val="left" w:pos="567"/>
        </w:tabs>
        <w:autoSpaceDE w:val="0"/>
        <w:autoSpaceDN w:val="0"/>
        <w:adjustRightInd w:val="0"/>
        <w:ind w:left="0"/>
        <w:jc w:val="both"/>
        <w:rPr>
          <w:rFonts w:ascii="Arial" w:hAnsi="Arial" w:cs="Arial"/>
          <w:sz w:val="16"/>
          <w:szCs w:val="16"/>
        </w:rPr>
      </w:pPr>
    </w:p>
    <w:p w14:paraId="08E0C6D2" w14:textId="77777777" w:rsidR="00357E0E" w:rsidRPr="00734995" w:rsidRDefault="00357E0E" w:rsidP="00BE0239">
      <w:pPr>
        <w:pStyle w:val="PargrafodaLista"/>
        <w:tabs>
          <w:tab w:val="left" w:pos="567"/>
        </w:tabs>
        <w:autoSpaceDE w:val="0"/>
        <w:autoSpaceDN w:val="0"/>
        <w:adjustRightInd w:val="0"/>
        <w:ind w:left="0"/>
        <w:jc w:val="both"/>
        <w:rPr>
          <w:rFonts w:ascii="Arial" w:hAnsi="Arial" w:cs="Arial"/>
          <w:sz w:val="22"/>
          <w:szCs w:val="22"/>
        </w:rPr>
      </w:pPr>
      <w:r w:rsidRPr="00734995">
        <w:rPr>
          <w:rFonts w:ascii="Arial" w:hAnsi="Arial" w:cs="Arial"/>
          <w:sz w:val="22"/>
          <w:szCs w:val="22"/>
        </w:rPr>
        <w:t xml:space="preserve">13.2. Ser redigida em língua portuguesa, datilografada ou digitada, em uma via, sem emendas, rasuras, entrelinhas ou ressalvas, devendo a última folha ser assinada e as demais rubricadas pelo licitante ou seu representante legal. </w:t>
      </w:r>
    </w:p>
    <w:p w14:paraId="32380B14" w14:textId="77777777" w:rsidR="00357E0E" w:rsidRPr="00806168" w:rsidRDefault="00357E0E" w:rsidP="00BE0239">
      <w:pPr>
        <w:pStyle w:val="PargrafodaLista"/>
        <w:tabs>
          <w:tab w:val="left" w:pos="567"/>
        </w:tabs>
        <w:autoSpaceDE w:val="0"/>
        <w:autoSpaceDN w:val="0"/>
        <w:adjustRightInd w:val="0"/>
        <w:ind w:left="0"/>
        <w:jc w:val="both"/>
        <w:rPr>
          <w:rFonts w:ascii="Arial" w:hAnsi="Arial" w:cs="Arial"/>
          <w:sz w:val="16"/>
          <w:szCs w:val="16"/>
        </w:rPr>
      </w:pPr>
    </w:p>
    <w:p w14:paraId="2B0DDF39" w14:textId="77777777" w:rsidR="00357E0E" w:rsidRPr="00734995" w:rsidRDefault="00357E0E" w:rsidP="00BE0239">
      <w:pPr>
        <w:pStyle w:val="PargrafodaLista"/>
        <w:tabs>
          <w:tab w:val="left" w:pos="567"/>
        </w:tabs>
        <w:autoSpaceDE w:val="0"/>
        <w:autoSpaceDN w:val="0"/>
        <w:adjustRightInd w:val="0"/>
        <w:ind w:left="0"/>
        <w:jc w:val="both"/>
        <w:rPr>
          <w:rFonts w:ascii="Arial" w:hAnsi="Arial" w:cs="Arial"/>
          <w:sz w:val="22"/>
          <w:szCs w:val="22"/>
        </w:rPr>
      </w:pPr>
      <w:r w:rsidRPr="00734995">
        <w:rPr>
          <w:rFonts w:ascii="Arial" w:hAnsi="Arial" w:cs="Arial"/>
          <w:sz w:val="22"/>
          <w:szCs w:val="22"/>
        </w:rPr>
        <w:t xml:space="preserve">13.3. Conter a indicação do banco, número da conta e agência do licitante vencedor, para fins de pagamento. </w:t>
      </w:r>
    </w:p>
    <w:p w14:paraId="4E396932" w14:textId="77777777" w:rsidR="00357E0E" w:rsidRPr="00806168" w:rsidRDefault="00357E0E" w:rsidP="00BE0239">
      <w:pPr>
        <w:pStyle w:val="PargrafodaLista"/>
        <w:tabs>
          <w:tab w:val="left" w:pos="567"/>
        </w:tabs>
        <w:autoSpaceDE w:val="0"/>
        <w:autoSpaceDN w:val="0"/>
        <w:adjustRightInd w:val="0"/>
        <w:ind w:left="0"/>
        <w:jc w:val="both"/>
        <w:rPr>
          <w:rFonts w:ascii="Arial" w:hAnsi="Arial" w:cs="Arial"/>
          <w:sz w:val="16"/>
          <w:szCs w:val="16"/>
        </w:rPr>
      </w:pPr>
    </w:p>
    <w:p w14:paraId="0B8574B1" w14:textId="77777777" w:rsidR="00357E0E" w:rsidRPr="00734995" w:rsidRDefault="00357E0E" w:rsidP="00BE0239">
      <w:pPr>
        <w:pStyle w:val="PargrafodaLista"/>
        <w:tabs>
          <w:tab w:val="left" w:pos="567"/>
        </w:tabs>
        <w:autoSpaceDE w:val="0"/>
        <w:autoSpaceDN w:val="0"/>
        <w:adjustRightInd w:val="0"/>
        <w:ind w:left="0"/>
        <w:jc w:val="both"/>
        <w:rPr>
          <w:rFonts w:ascii="Arial" w:hAnsi="Arial" w:cs="Arial"/>
          <w:sz w:val="22"/>
          <w:szCs w:val="22"/>
        </w:rPr>
      </w:pPr>
      <w:r w:rsidRPr="00734995">
        <w:rPr>
          <w:rFonts w:ascii="Arial" w:hAnsi="Arial" w:cs="Arial"/>
          <w:sz w:val="22"/>
          <w:szCs w:val="22"/>
        </w:rPr>
        <w:t>13.4. A proposta final deverá ser documentada nos autos e será levada em consideração no decorrer da execução do contrato e aplicação de eventual sanção à Contratada, se for o caso.</w:t>
      </w:r>
    </w:p>
    <w:p w14:paraId="19DA4F65" w14:textId="77777777" w:rsidR="00357E0E" w:rsidRPr="00806168" w:rsidRDefault="00357E0E" w:rsidP="00BE0239">
      <w:pPr>
        <w:pStyle w:val="PargrafodaLista"/>
        <w:tabs>
          <w:tab w:val="left" w:pos="567"/>
        </w:tabs>
        <w:autoSpaceDE w:val="0"/>
        <w:autoSpaceDN w:val="0"/>
        <w:adjustRightInd w:val="0"/>
        <w:ind w:left="0"/>
        <w:jc w:val="both"/>
        <w:rPr>
          <w:rFonts w:ascii="Arial" w:hAnsi="Arial" w:cs="Arial"/>
          <w:sz w:val="16"/>
          <w:szCs w:val="16"/>
        </w:rPr>
      </w:pPr>
    </w:p>
    <w:p w14:paraId="672485CB" w14:textId="77777777" w:rsidR="00357E0E" w:rsidRPr="00734995" w:rsidRDefault="00357E0E" w:rsidP="00BE0239">
      <w:pPr>
        <w:pStyle w:val="PargrafodaLista"/>
        <w:tabs>
          <w:tab w:val="left" w:pos="567"/>
        </w:tabs>
        <w:autoSpaceDE w:val="0"/>
        <w:autoSpaceDN w:val="0"/>
        <w:adjustRightInd w:val="0"/>
        <w:ind w:left="0"/>
        <w:jc w:val="both"/>
        <w:rPr>
          <w:rFonts w:ascii="Arial" w:hAnsi="Arial" w:cs="Arial"/>
          <w:sz w:val="22"/>
          <w:szCs w:val="22"/>
        </w:rPr>
      </w:pPr>
      <w:r w:rsidRPr="00734995">
        <w:rPr>
          <w:rFonts w:ascii="Arial" w:hAnsi="Arial" w:cs="Arial"/>
          <w:sz w:val="22"/>
          <w:szCs w:val="22"/>
        </w:rPr>
        <w:t xml:space="preserve">13.5.  Todas as especificações do objeto contidas na proposta, tais como marca, modelo, tipo, fabricante e procedência, vinculam a Contratada. </w:t>
      </w:r>
    </w:p>
    <w:p w14:paraId="7F2DAE1C" w14:textId="77777777" w:rsidR="00357E0E" w:rsidRPr="00806168" w:rsidRDefault="00357E0E" w:rsidP="00BE0239">
      <w:pPr>
        <w:pStyle w:val="PargrafodaLista"/>
        <w:tabs>
          <w:tab w:val="left" w:pos="567"/>
        </w:tabs>
        <w:autoSpaceDE w:val="0"/>
        <w:autoSpaceDN w:val="0"/>
        <w:adjustRightInd w:val="0"/>
        <w:ind w:left="0"/>
        <w:jc w:val="both"/>
        <w:rPr>
          <w:rFonts w:ascii="Arial" w:hAnsi="Arial" w:cs="Arial"/>
          <w:sz w:val="16"/>
          <w:szCs w:val="16"/>
        </w:rPr>
      </w:pPr>
    </w:p>
    <w:p w14:paraId="167D618F" w14:textId="77777777" w:rsidR="00357E0E" w:rsidRPr="00734995" w:rsidRDefault="00357E0E" w:rsidP="00BE0239">
      <w:pPr>
        <w:pStyle w:val="PargrafodaLista"/>
        <w:tabs>
          <w:tab w:val="left" w:pos="567"/>
        </w:tabs>
        <w:autoSpaceDE w:val="0"/>
        <w:autoSpaceDN w:val="0"/>
        <w:adjustRightInd w:val="0"/>
        <w:ind w:left="0"/>
        <w:jc w:val="both"/>
        <w:rPr>
          <w:rFonts w:ascii="Arial" w:hAnsi="Arial" w:cs="Arial"/>
          <w:sz w:val="22"/>
          <w:szCs w:val="22"/>
        </w:rPr>
      </w:pPr>
      <w:r w:rsidRPr="00734995">
        <w:rPr>
          <w:rFonts w:ascii="Arial" w:hAnsi="Arial" w:cs="Arial"/>
          <w:sz w:val="22"/>
          <w:szCs w:val="22"/>
        </w:rPr>
        <w:t xml:space="preserve">13.6. Os preços deverão ser expressos em moeda corrente nacional, o valor unitário em algarismos e o valor global em algarismos e por extenso (art. 5º da Lei nº 8.666/93). </w:t>
      </w:r>
    </w:p>
    <w:p w14:paraId="63146850" w14:textId="77777777" w:rsidR="00357E0E" w:rsidRPr="00806168" w:rsidRDefault="00357E0E" w:rsidP="00BE0239">
      <w:pPr>
        <w:pStyle w:val="PargrafodaLista"/>
        <w:tabs>
          <w:tab w:val="left" w:pos="567"/>
        </w:tabs>
        <w:autoSpaceDE w:val="0"/>
        <w:autoSpaceDN w:val="0"/>
        <w:adjustRightInd w:val="0"/>
        <w:ind w:left="0"/>
        <w:jc w:val="both"/>
        <w:rPr>
          <w:rFonts w:ascii="Arial" w:hAnsi="Arial" w:cs="Arial"/>
          <w:sz w:val="16"/>
          <w:szCs w:val="16"/>
        </w:rPr>
      </w:pPr>
    </w:p>
    <w:p w14:paraId="20F2BC33" w14:textId="77777777" w:rsidR="00357E0E" w:rsidRPr="00734995" w:rsidRDefault="00357E0E" w:rsidP="00BE0239">
      <w:pPr>
        <w:pStyle w:val="PargrafodaLista"/>
        <w:tabs>
          <w:tab w:val="left" w:pos="567"/>
        </w:tabs>
        <w:autoSpaceDE w:val="0"/>
        <w:autoSpaceDN w:val="0"/>
        <w:adjustRightInd w:val="0"/>
        <w:ind w:left="0"/>
        <w:jc w:val="both"/>
        <w:rPr>
          <w:rFonts w:ascii="Arial" w:hAnsi="Arial" w:cs="Arial"/>
          <w:sz w:val="22"/>
          <w:szCs w:val="22"/>
        </w:rPr>
      </w:pPr>
      <w:r w:rsidRPr="00734995">
        <w:rPr>
          <w:rFonts w:ascii="Arial" w:hAnsi="Arial" w:cs="Arial"/>
          <w:sz w:val="22"/>
          <w:szCs w:val="22"/>
        </w:rPr>
        <w:t xml:space="preserve">13.7. Ocorrendo divergência entre os preços unitários e o preço global, prevalecerão os primeiros; no caso de divergência entre os valores numéricos e os valores expressos por extenso, prevalecerão estes últimos. </w:t>
      </w:r>
    </w:p>
    <w:p w14:paraId="1B2AC307" w14:textId="77777777" w:rsidR="00357E0E" w:rsidRPr="00806168" w:rsidRDefault="00357E0E" w:rsidP="00BE0239">
      <w:pPr>
        <w:pStyle w:val="PargrafodaLista"/>
        <w:tabs>
          <w:tab w:val="left" w:pos="567"/>
        </w:tabs>
        <w:autoSpaceDE w:val="0"/>
        <w:autoSpaceDN w:val="0"/>
        <w:adjustRightInd w:val="0"/>
        <w:ind w:left="0"/>
        <w:jc w:val="both"/>
        <w:rPr>
          <w:rFonts w:ascii="Arial" w:hAnsi="Arial" w:cs="Arial"/>
          <w:sz w:val="16"/>
          <w:szCs w:val="16"/>
        </w:rPr>
      </w:pPr>
    </w:p>
    <w:p w14:paraId="5288967E" w14:textId="77777777" w:rsidR="00357E0E" w:rsidRPr="00734995" w:rsidRDefault="00357E0E" w:rsidP="00BE0239">
      <w:pPr>
        <w:pStyle w:val="PargrafodaLista"/>
        <w:tabs>
          <w:tab w:val="left" w:pos="567"/>
        </w:tabs>
        <w:autoSpaceDE w:val="0"/>
        <w:autoSpaceDN w:val="0"/>
        <w:adjustRightInd w:val="0"/>
        <w:ind w:left="0"/>
        <w:jc w:val="both"/>
        <w:rPr>
          <w:rFonts w:ascii="Arial" w:hAnsi="Arial" w:cs="Arial"/>
          <w:sz w:val="22"/>
          <w:szCs w:val="22"/>
        </w:rPr>
      </w:pPr>
      <w:r w:rsidRPr="00734995">
        <w:rPr>
          <w:rFonts w:ascii="Arial" w:hAnsi="Arial" w:cs="Arial"/>
          <w:sz w:val="22"/>
          <w:szCs w:val="22"/>
        </w:rPr>
        <w:t xml:space="preserve">13.8. A oferta deverá ser firme e precisa, limitada, rigorosamente, ao objeto deste Edital, sem conter alternativas de preço ou de qualquer outra condição que induza o julgamento a mais de um resultado, sob pena de desclassificação. </w:t>
      </w:r>
    </w:p>
    <w:p w14:paraId="5D024D64" w14:textId="77777777" w:rsidR="00357E0E" w:rsidRPr="00806168" w:rsidRDefault="00357E0E" w:rsidP="00BE0239">
      <w:pPr>
        <w:pStyle w:val="PargrafodaLista"/>
        <w:tabs>
          <w:tab w:val="left" w:pos="567"/>
        </w:tabs>
        <w:autoSpaceDE w:val="0"/>
        <w:autoSpaceDN w:val="0"/>
        <w:adjustRightInd w:val="0"/>
        <w:ind w:left="0"/>
        <w:jc w:val="both"/>
        <w:rPr>
          <w:rFonts w:ascii="Arial" w:hAnsi="Arial" w:cs="Arial"/>
          <w:sz w:val="16"/>
          <w:szCs w:val="16"/>
        </w:rPr>
      </w:pPr>
    </w:p>
    <w:p w14:paraId="3C5FEB91" w14:textId="77777777" w:rsidR="00357E0E" w:rsidRPr="00734995" w:rsidRDefault="00357E0E" w:rsidP="00BE0239">
      <w:pPr>
        <w:pStyle w:val="Corpodetexto"/>
        <w:widowControl w:val="0"/>
        <w:tabs>
          <w:tab w:val="left" w:pos="864"/>
        </w:tabs>
        <w:spacing w:after="0"/>
        <w:jc w:val="both"/>
        <w:rPr>
          <w:rFonts w:ascii="Arial" w:hAnsi="Arial" w:cs="Arial"/>
          <w:sz w:val="22"/>
          <w:szCs w:val="22"/>
        </w:rPr>
      </w:pPr>
      <w:r w:rsidRPr="00734995">
        <w:rPr>
          <w:rFonts w:ascii="Arial" w:hAnsi="Arial" w:cs="Arial"/>
          <w:sz w:val="22"/>
          <w:szCs w:val="22"/>
        </w:rPr>
        <w:t>13.9. A proposta deverá obedecer aos termos deste Edital e seus Anexos, não sendo considerada aquela que não corresponda às especificações ali contidas ou que estabeleça vínculo à proposta de outro licitante.</w:t>
      </w:r>
    </w:p>
    <w:p w14:paraId="46DCE547" w14:textId="77777777" w:rsidR="00357E0E" w:rsidRPr="00734995" w:rsidRDefault="00357E0E" w:rsidP="00BE0239">
      <w:pPr>
        <w:pStyle w:val="Corpodetexto"/>
        <w:widowControl w:val="0"/>
        <w:tabs>
          <w:tab w:val="left" w:pos="864"/>
        </w:tabs>
        <w:spacing w:after="0"/>
        <w:jc w:val="both"/>
        <w:rPr>
          <w:rFonts w:ascii="Arial" w:hAnsi="Arial" w:cs="Arial"/>
          <w:sz w:val="22"/>
          <w:szCs w:val="22"/>
        </w:rPr>
      </w:pPr>
    </w:p>
    <w:p w14:paraId="2354B933" w14:textId="77777777" w:rsidR="00357E0E" w:rsidRPr="00734995" w:rsidRDefault="00357E0E" w:rsidP="009327A8">
      <w:pPr>
        <w:pStyle w:val="Corpodetexto"/>
        <w:widowControl w:val="0"/>
        <w:tabs>
          <w:tab w:val="left" w:pos="864"/>
        </w:tabs>
        <w:spacing w:after="0"/>
        <w:jc w:val="both"/>
        <w:rPr>
          <w:rFonts w:ascii="Arial" w:hAnsi="Arial" w:cs="Arial"/>
          <w:b/>
          <w:sz w:val="22"/>
          <w:szCs w:val="22"/>
        </w:rPr>
      </w:pPr>
      <w:r w:rsidRPr="00734995">
        <w:rPr>
          <w:rFonts w:ascii="Arial" w:hAnsi="Arial" w:cs="Arial"/>
          <w:b/>
          <w:sz w:val="22"/>
          <w:szCs w:val="22"/>
        </w:rPr>
        <w:lastRenderedPageBreak/>
        <w:t>13.10.</w:t>
      </w:r>
      <w:r w:rsidRPr="00734995">
        <w:rPr>
          <w:rFonts w:ascii="Arial" w:hAnsi="Arial" w:cs="Arial"/>
          <w:sz w:val="22"/>
          <w:szCs w:val="22"/>
        </w:rPr>
        <w:t xml:space="preserve"> </w:t>
      </w:r>
      <w:r w:rsidRPr="00734995">
        <w:rPr>
          <w:rFonts w:ascii="Arial" w:hAnsi="Arial" w:cs="Arial"/>
          <w:b/>
          <w:sz w:val="22"/>
          <w:szCs w:val="22"/>
        </w:rPr>
        <w:t>Juntamente com a proposta ajustada, deverão ser enviados os seguintes documentos, sob pena de desclassificação:</w:t>
      </w:r>
    </w:p>
    <w:p w14:paraId="04519C4B" w14:textId="77777777" w:rsidR="00357E0E" w:rsidRPr="00734995" w:rsidRDefault="00357E0E" w:rsidP="009327A8">
      <w:pPr>
        <w:pStyle w:val="Corpodetexto"/>
        <w:widowControl w:val="0"/>
        <w:tabs>
          <w:tab w:val="left" w:pos="864"/>
        </w:tabs>
        <w:spacing w:after="0"/>
        <w:jc w:val="both"/>
        <w:rPr>
          <w:rFonts w:ascii="Arial" w:hAnsi="Arial" w:cs="Arial"/>
          <w:b/>
          <w:sz w:val="22"/>
          <w:szCs w:val="22"/>
        </w:rPr>
      </w:pPr>
    </w:p>
    <w:p w14:paraId="49E596A7" w14:textId="71E07E06" w:rsidR="00357E0E" w:rsidRPr="00734995" w:rsidRDefault="00357E0E" w:rsidP="009327A8">
      <w:pPr>
        <w:pStyle w:val="Corpodetexto"/>
        <w:widowControl w:val="0"/>
        <w:tabs>
          <w:tab w:val="left" w:pos="864"/>
        </w:tabs>
        <w:spacing w:after="0"/>
        <w:jc w:val="both"/>
        <w:rPr>
          <w:rFonts w:ascii="Arial" w:hAnsi="Arial" w:cs="Arial"/>
          <w:b/>
          <w:sz w:val="22"/>
          <w:szCs w:val="22"/>
        </w:rPr>
      </w:pPr>
      <w:r w:rsidRPr="00734995">
        <w:rPr>
          <w:rFonts w:ascii="Arial" w:hAnsi="Arial" w:cs="Arial"/>
          <w:b/>
          <w:sz w:val="22"/>
          <w:szCs w:val="22"/>
        </w:rPr>
        <w:t xml:space="preserve">13.10.1. Declaração de que o Proponente possui todas as condições para habilitação nesta licitação, nos termos do que dispõe o inciso VII do art. 4º da Lei 10.520 de 17 de </w:t>
      </w:r>
      <w:r w:rsidR="00734995" w:rsidRPr="00734995">
        <w:rPr>
          <w:rFonts w:ascii="Arial" w:hAnsi="Arial" w:cs="Arial"/>
          <w:b/>
          <w:sz w:val="22"/>
          <w:szCs w:val="22"/>
        </w:rPr>
        <w:t>julho</w:t>
      </w:r>
      <w:r w:rsidRPr="00734995">
        <w:rPr>
          <w:rFonts w:ascii="Arial" w:hAnsi="Arial" w:cs="Arial"/>
          <w:b/>
          <w:sz w:val="22"/>
          <w:szCs w:val="22"/>
        </w:rPr>
        <w:t xml:space="preserve"> de 2002;</w:t>
      </w:r>
    </w:p>
    <w:p w14:paraId="07D1615C" w14:textId="77777777" w:rsidR="00357E0E" w:rsidRPr="00734995" w:rsidRDefault="00357E0E" w:rsidP="009327A8">
      <w:pPr>
        <w:pStyle w:val="Corpodetexto"/>
        <w:widowControl w:val="0"/>
        <w:tabs>
          <w:tab w:val="left" w:pos="864"/>
        </w:tabs>
        <w:spacing w:after="0"/>
        <w:jc w:val="both"/>
        <w:rPr>
          <w:rFonts w:ascii="Arial" w:hAnsi="Arial" w:cs="Arial"/>
          <w:b/>
          <w:sz w:val="22"/>
          <w:szCs w:val="22"/>
        </w:rPr>
      </w:pPr>
    </w:p>
    <w:p w14:paraId="0690ADFD" w14:textId="77777777" w:rsidR="00357E0E" w:rsidRPr="00734995" w:rsidRDefault="00357E0E" w:rsidP="009327A8">
      <w:pPr>
        <w:pStyle w:val="Corpodetexto"/>
        <w:widowControl w:val="0"/>
        <w:tabs>
          <w:tab w:val="left" w:pos="864"/>
        </w:tabs>
        <w:spacing w:after="0"/>
        <w:jc w:val="both"/>
        <w:rPr>
          <w:rFonts w:ascii="Arial" w:hAnsi="Arial" w:cs="Arial"/>
          <w:b/>
          <w:sz w:val="22"/>
          <w:szCs w:val="22"/>
        </w:rPr>
      </w:pPr>
      <w:r w:rsidRPr="00734995">
        <w:rPr>
          <w:rFonts w:ascii="Arial" w:hAnsi="Arial" w:cs="Arial"/>
          <w:b/>
          <w:sz w:val="22"/>
          <w:szCs w:val="22"/>
        </w:rPr>
        <w:t>13.10.2. Declaração de que a Proponente tem ciência de todas as condições, especificações e exigências constantes neste Edital;</w:t>
      </w:r>
    </w:p>
    <w:p w14:paraId="776F72C9" w14:textId="77777777" w:rsidR="00357E0E" w:rsidRPr="00734995" w:rsidRDefault="00357E0E" w:rsidP="009327A8">
      <w:pPr>
        <w:pStyle w:val="Corpodetexto"/>
        <w:widowControl w:val="0"/>
        <w:tabs>
          <w:tab w:val="left" w:pos="864"/>
        </w:tabs>
        <w:spacing w:after="0"/>
        <w:jc w:val="both"/>
        <w:rPr>
          <w:rFonts w:ascii="Arial" w:hAnsi="Arial" w:cs="Arial"/>
          <w:b/>
          <w:sz w:val="22"/>
          <w:szCs w:val="22"/>
        </w:rPr>
      </w:pPr>
    </w:p>
    <w:p w14:paraId="09938BD9" w14:textId="2592746D" w:rsidR="00357E0E" w:rsidRPr="00734995" w:rsidRDefault="00357E0E" w:rsidP="009327A8">
      <w:pPr>
        <w:pStyle w:val="Corpodetexto"/>
        <w:widowControl w:val="0"/>
        <w:tabs>
          <w:tab w:val="left" w:pos="864"/>
        </w:tabs>
        <w:spacing w:after="0"/>
        <w:jc w:val="both"/>
        <w:rPr>
          <w:rFonts w:ascii="Arial" w:hAnsi="Arial" w:cs="Arial"/>
          <w:b/>
          <w:sz w:val="22"/>
          <w:szCs w:val="22"/>
        </w:rPr>
      </w:pPr>
      <w:r w:rsidRPr="00734995">
        <w:rPr>
          <w:rFonts w:ascii="Arial" w:hAnsi="Arial" w:cs="Arial"/>
          <w:b/>
          <w:sz w:val="22"/>
          <w:szCs w:val="22"/>
        </w:rPr>
        <w:t>13.10.3. Declaração de que no preço proposto encontram-se incluídos todos os tributos, encargos sociais, trabalhistas, e quaisquer outros ônus que porventura possam recair sobre o objeto da presente licitação, os quais ficarão a cargo única e exclusivamente do PROPONENTE vencedor</w:t>
      </w:r>
      <w:r w:rsidR="00734995" w:rsidRPr="00734995">
        <w:rPr>
          <w:rFonts w:ascii="Arial" w:hAnsi="Arial" w:cs="Arial"/>
          <w:b/>
          <w:sz w:val="22"/>
          <w:szCs w:val="22"/>
        </w:rPr>
        <w:t>.</w:t>
      </w:r>
    </w:p>
    <w:p w14:paraId="7C68BD00" w14:textId="77777777" w:rsidR="00357E0E" w:rsidRDefault="00357E0E" w:rsidP="009327A8">
      <w:pPr>
        <w:pStyle w:val="Corpodetexto"/>
        <w:widowControl w:val="0"/>
        <w:tabs>
          <w:tab w:val="left" w:pos="864"/>
        </w:tabs>
        <w:spacing w:after="0"/>
        <w:jc w:val="both"/>
        <w:rPr>
          <w:rFonts w:ascii="Book Antiqua" w:hAnsi="Book Antiqua" w:cs="Book Antiqua"/>
          <w:b/>
          <w:sz w:val="22"/>
          <w:szCs w:val="22"/>
        </w:rPr>
      </w:pPr>
    </w:p>
    <w:p w14:paraId="5927998B" w14:textId="77777777" w:rsidR="00357E0E" w:rsidRPr="00734995" w:rsidRDefault="00357E0E" w:rsidP="00B91B28">
      <w:pPr>
        <w:pBdr>
          <w:top w:val="double" w:sz="6" w:space="1" w:color="000000"/>
          <w:bottom w:val="double" w:sz="6" w:space="1" w:color="000000"/>
        </w:pBdr>
        <w:jc w:val="center"/>
        <w:rPr>
          <w:rFonts w:ascii="Arial" w:hAnsi="Arial" w:cs="Arial"/>
          <w:b/>
          <w:color w:val="000000"/>
          <w:sz w:val="22"/>
          <w:szCs w:val="22"/>
        </w:rPr>
      </w:pPr>
      <w:r w:rsidRPr="00734995">
        <w:rPr>
          <w:rFonts w:ascii="Arial" w:hAnsi="Arial" w:cs="Arial"/>
          <w:b/>
          <w:sz w:val="22"/>
          <w:szCs w:val="22"/>
        </w:rPr>
        <w:t>XIV – DA HABILITAÇÃO</w:t>
      </w:r>
    </w:p>
    <w:p w14:paraId="5F3A3CBD" w14:textId="77777777" w:rsidR="00357E0E" w:rsidRPr="00DD5319" w:rsidRDefault="00357E0E" w:rsidP="00B91B28">
      <w:pPr>
        <w:pStyle w:val="Corpodetexto"/>
        <w:spacing w:after="0"/>
        <w:jc w:val="both"/>
        <w:rPr>
          <w:rFonts w:ascii="Book Antiqua" w:hAnsi="Book Antiqua" w:cs="Book Antiqua"/>
          <w:b/>
          <w:color w:val="FF0000"/>
          <w:sz w:val="22"/>
          <w:szCs w:val="22"/>
        </w:rPr>
      </w:pPr>
    </w:p>
    <w:p w14:paraId="5839174B" w14:textId="77777777" w:rsidR="00357E0E" w:rsidRPr="00DD4BC6" w:rsidRDefault="00357E0E" w:rsidP="006341C3">
      <w:pPr>
        <w:pStyle w:val="PargrafodaLista"/>
        <w:tabs>
          <w:tab w:val="left" w:pos="567"/>
        </w:tabs>
        <w:autoSpaceDE w:val="0"/>
        <w:autoSpaceDN w:val="0"/>
        <w:adjustRightInd w:val="0"/>
        <w:ind w:left="0"/>
        <w:jc w:val="both"/>
        <w:rPr>
          <w:rFonts w:ascii="Arial" w:hAnsi="Arial" w:cs="Arial"/>
          <w:sz w:val="22"/>
          <w:szCs w:val="22"/>
        </w:rPr>
      </w:pPr>
      <w:r w:rsidRPr="00DD4BC6">
        <w:rPr>
          <w:rFonts w:ascii="Arial" w:hAnsi="Arial" w:cs="Arial"/>
          <w:sz w:val="22"/>
          <w:szCs w:val="22"/>
        </w:rPr>
        <w:t xml:space="preserve">14.1. 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14:paraId="213F8305" w14:textId="77777777" w:rsidR="00357E0E" w:rsidRPr="00DD4BC6" w:rsidRDefault="00357E0E" w:rsidP="006341C3">
      <w:pPr>
        <w:pStyle w:val="PargrafodaLista"/>
        <w:tabs>
          <w:tab w:val="left" w:pos="567"/>
        </w:tabs>
        <w:autoSpaceDE w:val="0"/>
        <w:autoSpaceDN w:val="0"/>
        <w:adjustRightInd w:val="0"/>
        <w:ind w:left="0"/>
        <w:jc w:val="both"/>
        <w:rPr>
          <w:rFonts w:ascii="Arial" w:hAnsi="Arial" w:cs="Arial"/>
          <w:sz w:val="22"/>
          <w:szCs w:val="22"/>
        </w:rPr>
      </w:pPr>
    </w:p>
    <w:p w14:paraId="1C922A70" w14:textId="77777777" w:rsidR="00357E0E" w:rsidRPr="00DD4BC6" w:rsidRDefault="00357E0E" w:rsidP="006341C3">
      <w:pPr>
        <w:pStyle w:val="PargrafodaLista"/>
        <w:tabs>
          <w:tab w:val="left" w:pos="851"/>
        </w:tabs>
        <w:autoSpaceDE w:val="0"/>
        <w:autoSpaceDN w:val="0"/>
        <w:adjustRightInd w:val="0"/>
        <w:ind w:left="0"/>
        <w:jc w:val="both"/>
        <w:rPr>
          <w:rFonts w:ascii="Arial" w:hAnsi="Arial" w:cs="Arial"/>
          <w:sz w:val="22"/>
          <w:szCs w:val="22"/>
        </w:rPr>
      </w:pPr>
      <w:r w:rsidRPr="00DD4BC6">
        <w:rPr>
          <w:rFonts w:ascii="Arial" w:hAnsi="Arial" w:cs="Arial"/>
          <w:sz w:val="22"/>
          <w:szCs w:val="22"/>
        </w:rPr>
        <w:t xml:space="preserve">14.1.1. SICAF; </w:t>
      </w:r>
    </w:p>
    <w:p w14:paraId="2E72D970" w14:textId="77777777" w:rsidR="00357E0E" w:rsidRPr="00DD4BC6" w:rsidRDefault="00357E0E" w:rsidP="006341C3">
      <w:pPr>
        <w:pStyle w:val="PargrafodaLista"/>
        <w:tabs>
          <w:tab w:val="left" w:pos="851"/>
        </w:tabs>
        <w:autoSpaceDE w:val="0"/>
        <w:autoSpaceDN w:val="0"/>
        <w:adjustRightInd w:val="0"/>
        <w:ind w:left="0"/>
        <w:jc w:val="both"/>
        <w:rPr>
          <w:rFonts w:ascii="Arial" w:hAnsi="Arial" w:cs="Arial"/>
          <w:sz w:val="22"/>
          <w:szCs w:val="22"/>
        </w:rPr>
      </w:pPr>
    </w:p>
    <w:p w14:paraId="070C73DC" w14:textId="77777777" w:rsidR="00357E0E" w:rsidRPr="00DD4BC6" w:rsidRDefault="00357E0E" w:rsidP="006341C3">
      <w:pPr>
        <w:pStyle w:val="PargrafodaLista"/>
        <w:tabs>
          <w:tab w:val="left" w:pos="851"/>
        </w:tabs>
        <w:autoSpaceDE w:val="0"/>
        <w:autoSpaceDN w:val="0"/>
        <w:adjustRightInd w:val="0"/>
        <w:ind w:left="0"/>
        <w:jc w:val="both"/>
        <w:rPr>
          <w:rFonts w:ascii="Arial" w:hAnsi="Arial" w:cs="Arial"/>
          <w:sz w:val="22"/>
          <w:szCs w:val="22"/>
        </w:rPr>
      </w:pPr>
      <w:r w:rsidRPr="00DD4BC6">
        <w:rPr>
          <w:rFonts w:ascii="Arial" w:hAnsi="Arial" w:cs="Arial"/>
          <w:sz w:val="22"/>
          <w:szCs w:val="22"/>
        </w:rPr>
        <w:t>14.1.2. Consulta Consolidada de Pessoa Jurídica do Tribunal de Contas da União (</w:t>
      </w:r>
      <w:hyperlink r:id="rId19" w:history="1">
        <w:r w:rsidRPr="00DD4BC6">
          <w:rPr>
            <w:rStyle w:val="Hiperligao"/>
            <w:rFonts w:ascii="Arial" w:hAnsi="Arial" w:cs="Arial"/>
            <w:sz w:val="22"/>
            <w:szCs w:val="22"/>
          </w:rPr>
          <w:t>https://certidoes-apf.apps.tcu.gov.br/</w:t>
        </w:r>
      </w:hyperlink>
      <w:r w:rsidRPr="00DD4BC6">
        <w:rPr>
          <w:rFonts w:ascii="Arial" w:hAnsi="Arial" w:cs="Arial"/>
          <w:sz w:val="22"/>
          <w:szCs w:val="22"/>
        </w:rPr>
        <w:t xml:space="preserve">). 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 </w:t>
      </w:r>
    </w:p>
    <w:p w14:paraId="03C56E0E" w14:textId="77777777" w:rsidR="00357E0E" w:rsidRPr="00DD4BC6" w:rsidRDefault="00357E0E" w:rsidP="006341C3">
      <w:pPr>
        <w:pStyle w:val="PargrafodaLista"/>
        <w:tabs>
          <w:tab w:val="left" w:pos="851"/>
        </w:tabs>
        <w:autoSpaceDE w:val="0"/>
        <w:autoSpaceDN w:val="0"/>
        <w:adjustRightInd w:val="0"/>
        <w:ind w:left="0"/>
        <w:jc w:val="both"/>
        <w:rPr>
          <w:rFonts w:ascii="Arial" w:hAnsi="Arial" w:cs="Arial"/>
          <w:sz w:val="22"/>
          <w:szCs w:val="22"/>
        </w:rPr>
      </w:pPr>
    </w:p>
    <w:p w14:paraId="481BCC3A" w14:textId="77777777" w:rsidR="00357E0E" w:rsidRPr="00DD4BC6" w:rsidRDefault="00357E0E" w:rsidP="006341C3">
      <w:pPr>
        <w:pStyle w:val="PargrafodaLista"/>
        <w:tabs>
          <w:tab w:val="left" w:pos="851"/>
        </w:tabs>
        <w:autoSpaceDE w:val="0"/>
        <w:autoSpaceDN w:val="0"/>
        <w:adjustRightInd w:val="0"/>
        <w:ind w:left="0"/>
        <w:jc w:val="both"/>
        <w:rPr>
          <w:rFonts w:ascii="Arial" w:hAnsi="Arial" w:cs="Arial"/>
          <w:sz w:val="22"/>
          <w:szCs w:val="22"/>
        </w:rPr>
      </w:pPr>
      <w:r w:rsidRPr="00DD4BC6">
        <w:rPr>
          <w:rFonts w:ascii="Arial" w:hAnsi="Arial" w:cs="Arial"/>
          <w:sz w:val="22"/>
          <w:szCs w:val="22"/>
        </w:rPr>
        <w:t xml:space="preserve">14.1.3. Caso conste na Consulta de Situação do Fornecedor a existência de Ocorrências Impeditivas Indiretas, o gestor diligenciará para verificar se houve fraude por parte das empresas apontadas no Relatório de Ocorrências Impeditivas Indiretas. </w:t>
      </w:r>
    </w:p>
    <w:p w14:paraId="6D76AF4D" w14:textId="77777777" w:rsidR="00357E0E" w:rsidRPr="00DD4BC6" w:rsidRDefault="00357E0E" w:rsidP="006341C3">
      <w:pPr>
        <w:pStyle w:val="PargrafodaLista"/>
        <w:tabs>
          <w:tab w:val="left" w:pos="851"/>
        </w:tabs>
        <w:autoSpaceDE w:val="0"/>
        <w:autoSpaceDN w:val="0"/>
        <w:adjustRightInd w:val="0"/>
        <w:ind w:left="0"/>
        <w:jc w:val="both"/>
        <w:rPr>
          <w:rFonts w:ascii="Arial" w:hAnsi="Arial" w:cs="Arial"/>
          <w:sz w:val="22"/>
          <w:szCs w:val="22"/>
        </w:rPr>
      </w:pPr>
    </w:p>
    <w:p w14:paraId="7D2FFBD4" w14:textId="77777777" w:rsidR="00357E0E" w:rsidRPr="00DD4BC6" w:rsidRDefault="00357E0E" w:rsidP="006341C3">
      <w:pPr>
        <w:pStyle w:val="PargrafodaLista"/>
        <w:tabs>
          <w:tab w:val="left" w:pos="851"/>
        </w:tabs>
        <w:autoSpaceDE w:val="0"/>
        <w:autoSpaceDN w:val="0"/>
        <w:adjustRightInd w:val="0"/>
        <w:ind w:left="0"/>
        <w:jc w:val="both"/>
        <w:rPr>
          <w:rFonts w:ascii="Arial" w:hAnsi="Arial" w:cs="Arial"/>
          <w:sz w:val="22"/>
          <w:szCs w:val="22"/>
        </w:rPr>
      </w:pPr>
      <w:r w:rsidRPr="00DD4BC6">
        <w:rPr>
          <w:rFonts w:ascii="Arial" w:hAnsi="Arial" w:cs="Arial"/>
          <w:sz w:val="22"/>
          <w:szCs w:val="22"/>
        </w:rPr>
        <w:t xml:space="preserve">14.1.4. A tentativa de burla será verificada por meio dos vínculos societários, linhas de fornecimento similares, dentre outros. </w:t>
      </w:r>
    </w:p>
    <w:p w14:paraId="34DCF2B8" w14:textId="77777777" w:rsidR="00357E0E" w:rsidRPr="00DD4BC6" w:rsidRDefault="00357E0E" w:rsidP="006341C3">
      <w:pPr>
        <w:pStyle w:val="PargrafodaLista"/>
        <w:tabs>
          <w:tab w:val="left" w:pos="851"/>
        </w:tabs>
        <w:autoSpaceDE w:val="0"/>
        <w:autoSpaceDN w:val="0"/>
        <w:adjustRightInd w:val="0"/>
        <w:ind w:left="0"/>
        <w:jc w:val="both"/>
        <w:rPr>
          <w:rFonts w:ascii="Arial" w:hAnsi="Arial" w:cs="Arial"/>
          <w:sz w:val="22"/>
          <w:szCs w:val="22"/>
        </w:rPr>
      </w:pPr>
    </w:p>
    <w:p w14:paraId="1B585CAE" w14:textId="77777777" w:rsidR="00357E0E" w:rsidRPr="00DD4BC6" w:rsidRDefault="00357E0E" w:rsidP="006341C3">
      <w:pPr>
        <w:pStyle w:val="PargrafodaLista"/>
        <w:tabs>
          <w:tab w:val="left" w:pos="851"/>
        </w:tabs>
        <w:autoSpaceDE w:val="0"/>
        <w:autoSpaceDN w:val="0"/>
        <w:adjustRightInd w:val="0"/>
        <w:ind w:left="0"/>
        <w:jc w:val="both"/>
        <w:rPr>
          <w:rFonts w:ascii="Arial" w:hAnsi="Arial" w:cs="Arial"/>
          <w:sz w:val="22"/>
          <w:szCs w:val="22"/>
        </w:rPr>
      </w:pPr>
      <w:r w:rsidRPr="00DD4BC6">
        <w:rPr>
          <w:rFonts w:ascii="Arial" w:hAnsi="Arial" w:cs="Arial"/>
          <w:sz w:val="22"/>
          <w:szCs w:val="22"/>
        </w:rPr>
        <w:t>14.1.5. O licitante será convocado para manifestação previamente à sua desclassificação.</w:t>
      </w:r>
    </w:p>
    <w:p w14:paraId="27E83EE7" w14:textId="77777777" w:rsidR="00357E0E" w:rsidRPr="00DD4BC6" w:rsidRDefault="00357E0E" w:rsidP="006341C3">
      <w:pPr>
        <w:pStyle w:val="PargrafodaLista"/>
        <w:tabs>
          <w:tab w:val="left" w:pos="851"/>
        </w:tabs>
        <w:autoSpaceDE w:val="0"/>
        <w:autoSpaceDN w:val="0"/>
        <w:adjustRightInd w:val="0"/>
        <w:ind w:left="0"/>
        <w:jc w:val="both"/>
        <w:rPr>
          <w:rFonts w:ascii="Arial" w:hAnsi="Arial" w:cs="Arial"/>
          <w:sz w:val="22"/>
          <w:szCs w:val="22"/>
        </w:rPr>
      </w:pPr>
      <w:r w:rsidRPr="00DD4BC6">
        <w:rPr>
          <w:rFonts w:ascii="Arial" w:hAnsi="Arial" w:cs="Arial"/>
          <w:sz w:val="22"/>
          <w:szCs w:val="22"/>
        </w:rPr>
        <w:t xml:space="preserve"> </w:t>
      </w:r>
    </w:p>
    <w:p w14:paraId="13C1E688" w14:textId="77777777" w:rsidR="00357E0E" w:rsidRPr="00DD4BC6" w:rsidRDefault="00357E0E" w:rsidP="006341C3">
      <w:pPr>
        <w:pStyle w:val="PargrafodaLista"/>
        <w:tabs>
          <w:tab w:val="left" w:pos="851"/>
        </w:tabs>
        <w:autoSpaceDE w:val="0"/>
        <w:autoSpaceDN w:val="0"/>
        <w:adjustRightInd w:val="0"/>
        <w:ind w:left="0"/>
        <w:jc w:val="both"/>
        <w:rPr>
          <w:rFonts w:ascii="Arial" w:hAnsi="Arial" w:cs="Arial"/>
          <w:sz w:val="22"/>
          <w:szCs w:val="22"/>
        </w:rPr>
      </w:pPr>
      <w:r w:rsidRPr="00DD4BC6">
        <w:rPr>
          <w:rFonts w:ascii="Arial" w:hAnsi="Arial" w:cs="Arial"/>
          <w:sz w:val="22"/>
          <w:szCs w:val="22"/>
        </w:rPr>
        <w:t xml:space="preserve">14.1.6. Constatada a existência de sanção, o Pregoeiro reputará o licitante inabilitado, por falta de condição de participação. </w:t>
      </w:r>
    </w:p>
    <w:p w14:paraId="10B5B53E" w14:textId="77777777" w:rsidR="00357E0E" w:rsidRPr="00DD4BC6" w:rsidRDefault="00357E0E" w:rsidP="006341C3">
      <w:pPr>
        <w:pStyle w:val="PargrafodaLista"/>
        <w:tabs>
          <w:tab w:val="left" w:pos="851"/>
        </w:tabs>
        <w:autoSpaceDE w:val="0"/>
        <w:autoSpaceDN w:val="0"/>
        <w:adjustRightInd w:val="0"/>
        <w:ind w:left="0"/>
        <w:jc w:val="both"/>
        <w:rPr>
          <w:rFonts w:ascii="Arial" w:hAnsi="Arial" w:cs="Arial"/>
          <w:sz w:val="22"/>
          <w:szCs w:val="22"/>
        </w:rPr>
      </w:pPr>
    </w:p>
    <w:p w14:paraId="25F6CA17" w14:textId="77777777" w:rsidR="00357E0E" w:rsidRPr="00DD4BC6" w:rsidRDefault="00357E0E" w:rsidP="006341C3">
      <w:pPr>
        <w:pStyle w:val="PargrafodaLista"/>
        <w:tabs>
          <w:tab w:val="left" w:pos="851"/>
        </w:tabs>
        <w:autoSpaceDE w:val="0"/>
        <w:autoSpaceDN w:val="0"/>
        <w:adjustRightInd w:val="0"/>
        <w:ind w:left="0"/>
        <w:jc w:val="both"/>
        <w:rPr>
          <w:rFonts w:ascii="Arial" w:hAnsi="Arial" w:cs="Arial"/>
          <w:sz w:val="22"/>
          <w:szCs w:val="22"/>
        </w:rPr>
      </w:pPr>
      <w:r w:rsidRPr="00DD4BC6">
        <w:rPr>
          <w:rFonts w:ascii="Arial" w:hAnsi="Arial" w:cs="Arial"/>
          <w:sz w:val="22"/>
          <w:szCs w:val="22"/>
        </w:rPr>
        <w:t xml:space="preserve">14.1.7. Será verificada se a sociedade empresária foi constituída com o mesmo objeto e por qualquer um dos sócios e/ou administradores de empresas declaradas inidôneas após a aplicação da sanção e no prazo de sua vigência, assegurando contraditório e ampla defesa. </w:t>
      </w:r>
    </w:p>
    <w:p w14:paraId="07B3A189" w14:textId="77777777" w:rsidR="00357E0E" w:rsidRPr="00DD4BC6" w:rsidRDefault="00357E0E" w:rsidP="006341C3">
      <w:pPr>
        <w:pStyle w:val="PargrafodaLista"/>
        <w:tabs>
          <w:tab w:val="left" w:pos="851"/>
        </w:tabs>
        <w:autoSpaceDE w:val="0"/>
        <w:autoSpaceDN w:val="0"/>
        <w:adjustRightInd w:val="0"/>
        <w:ind w:left="0"/>
        <w:jc w:val="both"/>
        <w:rPr>
          <w:rFonts w:ascii="Arial" w:hAnsi="Arial" w:cs="Arial"/>
          <w:sz w:val="22"/>
          <w:szCs w:val="22"/>
        </w:rPr>
      </w:pPr>
    </w:p>
    <w:p w14:paraId="1148BBB2" w14:textId="77777777" w:rsidR="00357E0E" w:rsidRPr="00DD4BC6" w:rsidRDefault="00357E0E" w:rsidP="006341C3">
      <w:pPr>
        <w:pStyle w:val="PargrafodaLista"/>
        <w:tabs>
          <w:tab w:val="left" w:pos="851"/>
        </w:tabs>
        <w:autoSpaceDE w:val="0"/>
        <w:autoSpaceDN w:val="0"/>
        <w:adjustRightInd w:val="0"/>
        <w:ind w:left="0"/>
        <w:jc w:val="both"/>
        <w:rPr>
          <w:rFonts w:ascii="Arial" w:hAnsi="Arial" w:cs="Arial"/>
          <w:sz w:val="22"/>
          <w:szCs w:val="22"/>
        </w:rPr>
      </w:pPr>
      <w:r w:rsidRPr="00DD4BC6">
        <w:rPr>
          <w:rFonts w:ascii="Arial" w:hAnsi="Arial" w:cs="Arial"/>
          <w:sz w:val="22"/>
          <w:szCs w:val="22"/>
        </w:rPr>
        <w:t xml:space="preserve">14.1.8. No caso de inabilitação, haverá nova verificação, pelo sistema, da eventual ocorrência do empate ficto, previsto nos arts. 44 e 45 da Lei Complementar nº 123, de 2006, seguindo-se a disciplina antes estabelecida para aceitação da proposta subsequente. </w:t>
      </w:r>
    </w:p>
    <w:p w14:paraId="2E55549C" w14:textId="77777777" w:rsidR="00357E0E" w:rsidRPr="00DD4BC6" w:rsidRDefault="00357E0E" w:rsidP="006341C3">
      <w:pPr>
        <w:pStyle w:val="PargrafodaLista"/>
        <w:tabs>
          <w:tab w:val="left" w:pos="851"/>
        </w:tabs>
        <w:autoSpaceDE w:val="0"/>
        <w:autoSpaceDN w:val="0"/>
        <w:adjustRightInd w:val="0"/>
        <w:ind w:left="0"/>
        <w:jc w:val="both"/>
        <w:rPr>
          <w:rFonts w:ascii="Arial" w:hAnsi="Arial" w:cs="Arial"/>
          <w:sz w:val="22"/>
          <w:szCs w:val="22"/>
        </w:rPr>
      </w:pPr>
    </w:p>
    <w:p w14:paraId="1A9BC050" w14:textId="4580C56E" w:rsidR="00357E0E" w:rsidRPr="00DD4BC6" w:rsidRDefault="00357E0E" w:rsidP="006341C3">
      <w:pPr>
        <w:pStyle w:val="PargrafodaLista"/>
        <w:tabs>
          <w:tab w:val="left" w:pos="851"/>
        </w:tabs>
        <w:autoSpaceDE w:val="0"/>
        <w:autoSpaceDN w:val="0"/>
        <w:adjustRightInd w:val="0"/>
        <w:ind w:left="0"/>
        <w:jc w:val="both"/>
        <w:rPr>
          <w:rFonts w:ascii="Arial" w:hAnsi="Arial" w:cs="Arial"/>
          <w:sz w:val="22"/>
          <w:szCs w:val="22"/>
        </w:rPr>
      </w:pPr>
      <w:r w:rsidRPr="00DD4BC6">
        <w:rPr>
          <w:rFonts w:ascii="Arial" w:hAnsi="Arial" w:cs="Arial"/>
          <w:sz w:val="22"/>
          <w:szCs w:val="22"/>
        </w:rPr>
        <w:t>14.1.9. O descumprimento da atualização dos documento</w:t>
      </w:r>
      <w:r w:rsidR="00D7402A" w:rsidRPr="00DD4BC6">
        <w:rPr>
          <w:rFonts w:ascii="Arial" w:hAnsi="Arial" w:cs="Arial"/>
          <w:sz w:val="22"/>
          <w:szCs w:val="22"/>
        </w:rPr>
        <w:t>s</w:t>
      </w:r>
      <w:r w:rsidRPr="00DD4BC6">
        <w:rPr>
          <w:rFonts w:ascii="Arial" w:hAnsi="Arial" w:cs="Arial"/>
          <w:sz w:val="22"/>
          <w:szCs w:val="22"/>
        </w:rPr>
        <w:t xml:space="preserve"> de habilitação, implicará a inabilitação do licitante, exceto se a consulta aos sítios eletrônicos oficiais emissores de certidões feita pelo Pregoeiro lograr êxito em encontrar a(s) certidão (ões) válida(s), conforme art. 43, §3º, do Decreto 10.024, de 2019. </w:t>
      </w:r>
    </w:p>
    <w:p w14:paraId="642D7628" w14:textId="77777777" w:rsidR="00357E0E" w:rsidRPr="00DD4BC6" w:rsidRDefault="00357E0E" w:rsidP="006341C3">
      <w:pPr>
        <w:pStyle w:val="PargrafodaLista"/>
        <w:tabs>
          <w:tab w:val="left" w:pos="851"/>
        </w:tabs>
        <w:autoSpaceDE w:val="0"/>
        <w:autoSpaceDN w:val="0"/>
        <w:adjustRightInd w:val="0"/>
        <w:ind w:left="0"/>
        <w:jc w:val="both"/>
        <w:rPr>
          <w:rFonts w:ascii="Arial" w:hAnsi="Arial" w:cs="Arial"/>
          <w:sz w:val="22"/>
          <w:szCs w:val="22"/>
        </w:rPr>
      </w:pPr>
    </w:p>
    <w:p w14:paraId="3F1AC61B" w14:textId="77777777" w:rsidR="00357E0E" w:rsidRPr="00DD4BC6" w:rsidRDefault="00357E0E" w:rsidP="006341C3">
      <w:pPr>
        <w:pStyle w:val="PargrafodaLista"/>
        <w:tabs>
          <w:tab w:val="left" w:pos="567"/>
        </w:tabs>
        <w:autoSpaceDE w:val="0"/>
        <w:autoSpaceDN w:val="0"/>
        <w:adjustRightInd w:val="0"/>
        <w:ind w:left="0"/>
        <w:jc w:val="both"/>
        <w:rPr>
          <w:rFonts w:ascii="Arial" w:hAnsi="Arial" w:cs="Arial"/>
          <w:sz w:val="22"/>
          <w:szCs w:val="22"/>
        </w:rPr>
      </w:pPr>
      <w:r w:rsidRPr="00DD4BC6">
        <w:rPr>
          <w:rFonts w:ascii="Arial" w:hAnsi="Arial" w:cs="Arial"/>
          <w:sz w:val="22"/>
          <w:szCs w:val="22"/>
        </w:rPr>
        <w:lastRenderedPageBreak/>
        <w:t xml:space="preserve">14.2. Os licitantes deverão encaminhar, nos termos deste Edital, a documentação relacionada nos itens a seguir, para fins de habilitação: </w:t>
      </w:r>
    </w:p>
    <w:p w14:paraId="012ED107" w14:textId="77777777" w:rsidR="00357E0E" w:rsidRPr="003525C1" w:rsidRDefault="00357E0E" w:rsidP="006341C3">
      <w:pPr>
        <w:suppressAutoHyphens w:val="0"/>
        <w:autoSpaceDE w:val="0"/>
        <w:autoSpaceDN w:val="0"/>
        <w:adjustRightInd w:val="0"/>
        <w:jc w:val="both"/>
        <w:rPr>
          <w:rFonts w:ascii="Arial" w:hAnsi="Arial" w:cs="Arial"/>
          <w:b/>
          <w:sz w:val="18"/>
          <w:szCs w:val="18"/>
          <w:lang w:eastAsia="pt-BR"/>
        </w:rPr>
      </w:pPr>
    </w:p>
    <w:p w14:paraId="7C15BD80" w14:textId="77777777" w:rsidR="00357E0E" w:rsidRPr="00DD4BC6" w:rsidRDefault="00357E0E" w:rsidP="006341C3">
      <w:pPr>
        <w:jc w:val="both"/>
        <w:rPr>
          <w:rFonts w:ascii="Arial" w:hAnsi="Arial" w:cs="Arial"/>
          <w:b/>
          <w:sz w:val="22"/>
          <w:szCs w:val="22"/>
        </w:rPr>
      </w:pPr>
      <w:r w:rsidRPr="00DD4BC6">
        <w:rPr>
          <w:rFonts w:ascii="Arial" w:hAnsi="Arial" w:cs="Arial"/>
          <w:b/>
          <w:sz w:val="22"/>
          <w:szCs w:val="22"/>
        </w:rPr>
        <w:t>14.2.1 - Prova de inscrição do CNPJ do estabelecimento que participará da licitação;</w:t>
      </w:r>
    </w:p>
    <w:p w14:paraId="6913CE09" w14:textId="77777777" w:rsidR="00357E0E" w:rsidRPr="003525C1" w:rsidRDefault="00357E0E" w:rsidP="006341C3">
      <w:pPr>
        <w:jc w:val="both"/>
        <w:rPr>
          <w:rFonts w:ascii="Arial" w:hAnsi="Arial" w:cs="Arial"/>
          <w:b/>
          <w:sz w:val="18"/>
          <w:szCs w:val="18"/>
        </w:rPr>
      </w:pPr>
    </w:p>
    <w:p w14:paraId="37D42249" w14:textId="77777777" w:rsidR="00357E0E" w:rsidRPr="00DD4BC6" w:rsidRDefault="00357E0E" w:rsidP="006341C3">
      <w:pPr>
        <w:jc w:val="both"/>
        <w:rPr>
          <w:rFonts w:ascii="Arial" w:hAnsi="Arial" w:cs="Arial"/>
          <w:b/>
          <w:sz w:val="22"/>
          <w:szCs w:val="22"/>
        </w:rPr>
      </w:pPr>
      <w:r w:rsidRPr="00DD4BC6">
        <w:rPr>
          <w:rFonts w:ascii="Arial" w:hAnsi="Arial" w:cs="Arial"/>
          <w:b/>
          <w:sz w:val="22"/>
          <w:szCs w:val="22"/>
        </w:rPr>
        <w:t>14.2.2 - Certificado de regularidade com o Fundo de Garantia do Tempo de Serviço (FGTS);</w:t>
      </w:r>
    </w:p>
    <w:p w14:paraId="60341D63" w14:textId="77777777" w:rsidR="00357E0E" w:rsidRPr="003525C1" w:rsidRDefault="00357E0E" w:rsidP="006341C3">
      <w:pPr>
        <w:jc w:val="both"/>
        <w:rPr>
          <w:rFonts w:ascii="Arial" w:hAnsi="Arial" w:cs="Arial"/>
          <w:b/>
          <w:sz w:val="18"/>
          <w:szCs w:val="18"/>
        </w:rPr>
      </w:pPr>
    </w:p>
    <w:p w14:paraId="4A585B1F" w14:textId="77777777" w:rsidR="00357E0E" w:rsidRPr="00DD4BC6" w:rsidRDefault="00357E0E" w:rsidP="006341C3">
      <w:pPr>
        <w:jc w:val="both"/>
        <w:rPr>
          <w:rFonts w:ascii="Arial" w:hAnsi="Arial" w:cs="Arial"/>
          <w:b/>
          <w:sz w:val="22"/>
          <w:szCs w:val="22"/>
        </w:rPr>
      </w:pPr>
      <w:r w:rsidRPr="00DD4BC6">
        <w:rPr>
          <w:rFonts w:ascii="Arial" w:hAnsi="Arial" w:cs="Arial"/>
          <w:b/>
          <w:sz w:val="22"/>
          <w:szCs w:val="22"/>
        </w:rPr>
        <w:t>14.2.3- Certidão Negativa de Débito ou Positiva com Efeito de Negativa com o Município sede da licitante;</w:t>
      </w:r>
    </w:p>
    <w:p w14:paraId="3AAC8D47" w14:textId="77777777" w:rsidR="00357E0E" w:rsidRPr="003525C1" w:rsidRDefault="00357E0E" w:rsidP="006341C3">
      <w:pPr>
        <w:jc w:val="both"/>
        <w:rPr>
          <w:rFonts w:ascii="Arial" w:hAnsi="Arial" w:cs="Arial"/>
          <w:b/>
          <w:sz w:val="18"/>
          <w:szCs w:val="18"/>
        </w:rPr>
      </w:pPr>
    </w:p>
    <w:p w14:paraId="08B4AE8B" w14:textId="77777777" w:rsidR="00357E0E" w:rsidRPr="00DD4BC6" w:rsidRDefault="00357E0E" w:rsidP="006341C3">
      <w:pPr>
        <w:jc w:val="both"/>
        <w:rPr>
          <w:rFonts w:ascii="Arial" w:hAnsi="Arial" w:cs="Arial"/>
          <w:b/>
          <w:sz w:val="22"/>
          <w:szCs w:val="22"/>
        </w:rPr>
      </w:pPr>
      <w:r w:rsidRPr="00DD4BC6">
        <w:rPr>
          <w:rFonts w:ascii="Arial" w:hAnsi="Arial" w:cs="Arial"/>
          <w:b/>
          <w:sz w:val="22"/>
          <w:szCs w:val="22"/>
        </w:rPr>
        <w:t>14.2.4 - Certidão Negativa de Débito ou Positiva com Efeito de Negativa com a Fazenda Pública Estadual;</w:t>
      </w:r>
    </w:p>
    <w:p w14:paraId="1698C47E" w14:textId="77777777" w:rsidR="00357E0E" w:rsidRPr="003525C1" w:rsidRDefault="00357E0E" w:rsidP="006341C3">
      <w:pPr>
        <w:jc w:val="both"/>
        <w:rPr>
          <w:rFonts w:ascii="Arial" w:hAnsi="Arial" w:cs="Arial"/>
          <w:b/>
          <w:sz w:val="18"/>
          <w:szCs w:val="18"/>
        </w:rPr>
      </w:pPr>
    </w:p>
    <w:p w14:paraId="7DB6DFE0" w14:textId="77777777" w:rsidR="00357E0E" w:rsidRPr="00DD4BC6" w:rsidRDefault="00357E0E" w:rsidP="006341C3">
      <w:pPr>
        <w:jc w:val="both"/>
        <w:rPr>
          <w:rFonts w:ascii="Arial" w:hAnsi="Arial" w:cs="Arial"/>
          <w:b/>
          <w:sz w:val="22"/>
          <w:szCs w:val="22"/>
        </w:rPr>
      </w:pPr>
      <w:r w:rsidRPr="00DD4BC6">
        <w:rPr>
          <w:rFonts w:ascii="Arial" w:hAnsi="Arial" w:cs="Arial"/>
          <w:b/>
          <w:sz w:val="22"/>
          <w:szCs w:val="22"/>
        </w:rPr>
        <w:t>14.2.5 - Certidão Negativa de Débito ou Positiva com Efeito de Negativa Unificada, referente aos tributos federais e contribuições previdenciárias;</w:t>
      </w:r>
    </w:p>
    <w:p w14:paraId="6BB786DD" w14:textId="77777777" w:rsidR="00357E0E" w:rsidRPr="003525C1" w:rsidRDefault="00357E0E" w:rsidP="006341C3">
      <w:pPr>
        <w:jc w:val="both"/>
        <w:rPr>
          <w:rFonts w:ascii="Arial" w:hAnsi="Arial" w:cs="Arial"/>
          <w:b/>
          <w:sz w:val="18"/>
          <w:szCs w:val="18"/>
        </w:rPr>
      </w:pPr>
    </w:p>
    <w:p w14:paraId="7ABDBB1A" w14:textId="77777777" w:rsidR="00357E0E" w:rsidRPr="00DD4BC6" w:rsidRDefault="00357E0E" w:rsidP="006341C3">
      <w:pPr>
        <w:suppressAutoHyphens w:val="0"/>
        <w:autoSpaceDE w:val="0"/>
        <w:autoSpaceDN w:val="0"/>
        <w:adjustRightInd w:val="0"/>
        <w:jc w:val="both"/>
        <w:rPr>
          <w:rFonts w:ascii="Arial" w:hAnsi="Arial" w:cs="Arial"/>
          <w:b/>
          <w:sz w:val="22"/>
          <w:szCs w:val="22"/>
          <w:lang w:eastAsia="pt-BR"/>
        </w:rPr>
      </w:pPr>
      <w:r w:rsidRPr="00DD4BC6">
        <w:rPr>
          <w:rFonts w:ascii="Arial" w:hAnsi="Arial" w:cs="Arial"/>
          <w:b/>
          <w:sz w:val="22"/>
          <w:szCs w:val="22"/>
        </w:rPr>
        <w:t xml:space="preserve">14.2.6 - </w:t>
      </w:r>
      <w:r w:rsidRPr="00DD4BC6">
        <w:rPr>
          <w:rFonts w:ascii="Arial" w:hAnsi="Arial" w:cs="Arial"/>
          <w:b/>
          <w:bCs/>
          <w:sz w:val="22"/>
          <w:szCs w:val="22"/>
        </w:rPr>
        <w:t>Certidão Negativa de Débito Trabalhista ou Positiva com Efeito de Negativa;</w:t>
      </w:r>
    </w:p>
    <w:p w14:paraId="5BBFC729" w14:textId="77777777" w:rsidR="00357E0E" w:rsidRPr="003525C1" w:rsidRDefault="00357E0E" w:rsidP="006341C3">
      <w:pPr>
        <w:suppressAutoHyphens w:val="0"/>
        <w:autoSpaceDE w:val="0"/>
        <w:autoSpaceDN w:val="0"/>
        <w:adjustRightInd w:val="0"/>
        <w:jc w:val="both"/>
        <w:rPr>
          <w:rFonts w:ascii="Arial" w:hAnsi="Arial" w:cs="Arial"/>
          <w:b/>
          <w:sz w:val="18"/>
          <w:szCs w:val="18"/>
          <w:lang w:eastAsia="pt-BR"/>
        </w:rPr>
      </w:pPr>
    </w:p>
    <w:p w14:paraId="67484D54" w14:textId="77777777" w:rsidR="00357E0E" w:rsidRPr="00DD4BC6" w:rsidRDefault="00357E0E" w:rsidP="006341C3">
      <w:pPr>
        <w:jc w:val="both"/>
        <w:rPr>
          <w:rFonts w:ascii="Arial" w:hAnsi="Arial" w:cs="Arial"/>
          <w:b/>
          <w:sz w:val="22"/>
          <w:szCs w:val="22"/>
        </w:rPr>
      </w:pPr>
      <w:r w:rsidRPr="00DD4BC6">
        <w:rPr>
          <w:rFonts w:ascii="Arial" w:hAnsi="Arial" w:cs="Arial"/>
          <w:b/>
          <w:sz w:val="22"/>
          <w:szCs w:val="22"/>
        </w:rPr>
        <w:t xml:space="preserve">14.2.7 - Declaração que a licitante atende plenamente ao que dispõe o Inciso XXXIII do Artigo 7º da Constituição Federal, em cumprimento ao Inciso V do Artigo 27 da Lei nº 8.666/93, atestando que não possui em seu quadro, funcionários menores de 18 anos que exerçam trabalho noturno, perigoso ou insalubre, bem como que não possui nenhum funcionário menor de 16 anos, salvo na condição de aprendiz, a partir de 14 anos. (Anexo II).  </w:t>
      </w:r>
    </w:p>
    <w:p w14:paraId="5BCB7CC2" w14:textId="77777777" w:rsidR="00357E0E" w:rsidRPr="003525C1" w:rsidRDefault="00357E0E" w:rsidP="006341C3">
      <w:pPr>
        <w:jc w:val="both"/>
        <w:rPr>
          <w:rFonts w:ascii="Arial" w:hAnsi="Arial" w:cs="Arial"/>
          <w:b/>
          <w:sz w:val="18"/>
          <w:szCs w:val="18"/>
          <w:highlight w:val="yellow"/>
        </w:rPr>
      </w:pPr>
    </w:p>
    <w:p w14:paraId="287E183D" w14:textId="77777777" w:rsidR="00357E0E" w:rsidRPr="00DD4BC6" w:rsidRDefault="00357E0E" w:rsidP="006341C3">
      <w:pPr>
        <w:jc w:val="both"/>
        <w:rPr>
          <w:rFonts w:ascii="Arial" w:eastAsia="Book Antiqua" w:hAnsi="Arial" w:cs="Arial"/>
          <w:b/>
          <w:sz w:val="22"/>
          <w:szCs w:val="22"/>
        </w:rPr>
      </w:pPr>
      <w:r w:rsidRPr="00DD4BC6">
        <w:rPr>
          <w:rFonts w:ascii="Arial" w:hAnsi="Arial" w:cs="Arial"/>
          <w:b/>
          <w:sz w:val="22"/>
          <w:szCs w:val="22"/>
        </w:rPr>
        <w:t xml:space="preserve">14.2.8 - Declaração de inexistência de Fatos Impeditivos. (Anexo III). </w:t>
      </w:r>
    </w:p>
    <w:p w14:paraId="08749602" w14:textId="77777777" w:rsidR="00357E0E" w:rsidRPr="003525C1" w:rsidRDefault="00357E0E" w:rsidP="006341C3">
      <w:pPr>
        <w:suppressAutoHyphens w:val="0"/>
        <w:autoSpaceDE w:val="0"/>
        <w:autoSpaceDN w:val="0"/>
        <w:adjustRightInd w:val="0"/>
        <w:jc w:val="both"/>
        <w:rPr>
          <w:rFonts w:ascii="Arial" w:eastAsia="Book Antiqua" w:hAnsi="Arial" w:cs="Arial"/>
          <w:b/>
          <w:sz w:val="18"/>
          <w:szCs w:val="18"/>
        </w:rPr>
      </w:pPr>
    </w:p>
    <w:p w14:paraId="7BAB86E4" w14:textId="77777777" w:rsidR="00357E0E" w:rsidRPr="00DD4BC6" w:rsidRDefault="00357E0E" w:rsidP="006341C3">
      <w:pPr>
        <w:suppressAutoHyphens w:val="0"/>
        <w:autoSpaceDE w:val="0"/>
        <w:autoSpaceDN w:val="0"/>
        <w:adjustRightInd w:val="0"/>
        <w:jc w:val="both"/>
        <w:rPr>
          <w:rFonts w:ascii="Arial" w:hAnsi="Arial" w:cs="Arial"/>
          <w:b/>
          <w:sz w:val="22"/>
          <w:szCs w:val="22"/>
          <w:lang w:eastAsia="pt-BR"/>
        </w:rPr>
      </w:pPr>
      <w:r w:rsidRPr="00DD4BC6">
        <w:rPr>
          <w:rFonts w:ascii="Arial" w:hAnsi="Arial" w:cs="Arial"/>
          <w:b/>
          <w:sz w:val="22"/>
          <w:szCs w:val="22"/>
        </w:rPr>
        <w:t xml:space="preserve">14.2.9 – </w:t>
      </w:r>
      <w:r w:rsidRPr="00DD4BC6">
        <w:rPr>
          <w:rFonts w:ascii="Arial" w:hAnsi="Arial" w:cs="Arial"/>
          <w:b/>
          <w:sz w:val="22"/>
          <w:szCs w:val="22"/>
          <w:lang w:eastAsia="pt-BR"/>
        </w:rPr>
        <w:t>Habilitação Jurídica:</w:t>
      </w:r>
    </w:p>
    <w:p w14:paraId="7E62D38F" w14:textId="77777777" w:rsidR="00357E0E" w:rsidRPr="003525C1" w:rsidRDefault="00357E0E" w:rsidP="006341C3">
      <w:pPr>
        <w:jc w:val="both"/>
        <w:rPr>
          <w:rFonts w:ascii="Arial" w:hAnsi="Arial" w:cs="Arial"/>
          <w:b/>
          <w:sz w:val="18"/>
          <w:szCs w:val="18"/>
        </w:rPr>
      </w:pPr>
    </w:p>
    <w:p w14:paraId="305B032C" w14:textId="77777777" w:rsidR="00357E0E" w:rsidRPr="00DD4BC6" w:rsidRDefault="00357E0E" w:rsidP="006341C3">
      <w:pPr>
        <w:jc w:val="both"/>
        <w:rPr>
          <w:rFonts w:ascii="Arial" w:hAnsi="Arial" w:cs="Arial"/>
          <w:b/>
          <w:sz w:val="22"/>
          <w:szCs w:val="22"/>
        </w:rPr>
      </w:pPr>
      <w:r w:rsidRPr="00DD4BC6">
        <w:rPr>
          <w:rFonts w:ascii="Arial" w:hAnsi="Arial" w:cs="Arial"/>
          <w:b/>
          <w:sz w:val="22"/>
          <w:szCs w:val="22"/>
        </w:rPr>
        <w:t xml:space="preserve">14.2.9.1 - Registro comercial, e sua última alteração, se houver, </w:t>
      </w:r>
      <w:r w:rsidRPr="00DD4BC6">
        <w:rPr>
          <w:rFonts w:ascii="Arial" w:hAnsi="Arial" w:cs="Arial"/>
          <w:b/>
          <w:sz w:val="22"/>
          <w:szCs w:val="22"/>
          <w:u w:val="single"/>
        </w:rPr>
        <w:t>no caso de Empresa Individual</w:t>
      </w:r>
      <w:r w:rsidRPr="00DD4BC6">
        <w:rPr>
          <w:rFonts w:ascii="Arial" w:hAnsi="Arial" w:cs="Arial"/>
          <w:b/>
          <w:sz w:val="22"/>
          <w:szCs w:val="22"/>
        </w:rPr>
        <w:t>.</w:t>
      </w:r>
    </w:p>
    <w:p w14:paraId="2E9569F4" w14:textId="77777777" w:rsidR="00357E0E" w:rsidRPr="003525C1" w:rsidRDefault="00357E0E" w:rsidP="006341C3">
      <w:pPr>
        <w:jc w:val="both"/>
        <w:rPr>
          <w:rFonts w:ascii="Arial" w:hAnsi="Arial" w:cs="Arial"/>
          <w:b/>
          <w:sz w:val="18"/>
          <w:szCs w:val="18"/>
        </w:rPr>
      </w:pPr>
    </w:p>
    <w:p w14:paraId="350E8D9C" w14:textId="77777777" w:rsidR="00357E0E" w:rsidRPr="00DD4BC6" w:rsidRDefault="00357E0E" w:rsidP="006341C3">
      <w:pPr>
        <w:jc w:val="both"/>
        <w:rPr>
          <w:rFonts w:ascii="Arial" w:hAnsi="Arial" w:cs="Arial"/>
          <w:b/>
          <w:sz w:val="22"/>
          <w:szCs w:val="22"/>
          <w:u w:val="single"/>
        </w:rPr>
      </w:pPr>
      <w:r w:rsidRPr="00DD4BC6">
        <w:rPr>
          <w:rFonts w:ascii="Arial" w:hAnsi="Arial" w:cs="Arial"/>
          <w:b/>
          <w:sz w:val="22"/>
          <w:szCs w:val="22"/>
        </w:rPr>
        <w:t xml:space="preserve">14.2.9.2 - Ato constitutivo, estatuto ou contrato social em vigor, e todas as suas alterações, se houver, ou ato constitutivo consolidado, devidamente registrados, </w:t>
      </w:r>
      <w:r w:rsidRPr="00DD4BC6">
        <w:rPr>
          <w:rFonts w:ascii="Arial" w:hAnsi="Arial" w:cs="Arial"/>
          <w:b/>
          <w:sz w:val="22"/>
          <w:szCs w:val="22"/>
          <w:u w:val="single"/>
        </w:rPr>
        <w:t>em se tratando de sociedades comerciais.</w:t>
      </w:r>
    </w:p>
    <w:p w14:paraId="0A5B5698" w14:textId="77777777" w:rsidR="00357E0E" w:rsidRPr="003525C1" w:rsidRDefault="00357E0E" w:rsidP="006341C3">
      <w:pPr>
        <w:jc w:val="both"/>
        <w:rPr>
          <w:rFonts w:ascii="Arial" w:hAnsi="Arial" w:cs="Arial"/>
          <w:b/>
          <w:sz w:val="18"/>
          <w:szCs w:val="18"/>
          <w:u w:val="single"/>
        </w:rPr>
      </w:pPr>
    </w:p>
    <w:p w14:paraId="6D15AC2E" w14:textId="77777777" w:rsidR="00357E0E" w:rsidRPr="00DD4BC6" w:rsidRDefault="00357E0E" w:rsidP="006341C3">
      <w:pPr>
        <w:jc w:val="both"/>
        <w:rPr>
          <w:rFonts w:ascii="Arial" w:hAnsi="Arial" w:cs="Arial"/>
          <w:b/>
          <w:sz w:val="22"/>
          <w:szCs w:val="22"/>
        </w:rPr>
      </w:pPr>
      <w:r w:rsidRPr="00DD4BC6">
        <w:rPr>
          <w:rFonts w:ascii="Arial" w:hAnsi="Arial" w:cs="Arial"/>
          <w:b/>
          <w:sz w:val="22"/>
          <w:szCs w:val="22"/>
        </w:rPr>
        <w:t xml:space="preserve">14.2.9.3 - Estatuto e suas alterações se houver, acompanhado de documentos de eleição de seus administradores, </w:t>
      </w:r>
      <w:r w:rsidRPr="00DD4BC6">
        <w:rPr>
          <w:rFonts w:ascii="Arial" w:hAnsi="Arial" w:cs="Arial"/>
          <w:b/>
          <w:sz w:val="22"/>
          <w:szCs w:val="22"/>
          <w:u w:val="single"/>
        </w:rPr>
        <w:t>no caso de sociedades por ações</w:t>
      </w:r>
      <w:r w:rsidRPr="00DD4BC6">
        <w:rPr>
          <w:rFonts w:ascii="Arial" w:hAnsi="Arial" w:cs="Arial"/>
          <w:b/>
          <w:sz w:val="22"/>
          <w:szCs w:val="22"/>
        </w:rPr>
        <w:t>.</w:t>
      </w:r>
    </w:p>
    <w:p w14:paraId="737B4BEE" w14:textId="77777777" w:rsidR="00357E0E" w:rsidRPr="003525C1" w:rsidRDefault="00357E0E" w:rsidP="006341C3">
      <w:pPr>
        <w:jc w:val="both"/>
        <w:rPr>
          <w:rFonts w:ascii="Arial" w:hAnsi="Arial" w:cs="Arial"/>
          <w:b/>
          <w:sz w:val="18"/>
          <w:szCs w:val="18"/>
        </w:rPr>
      </w:pPr>
    </w:p>
    <w:p w14:paraId="5C1CE6F7" w14:textId="77777777" w:rsidR="00357E0E" w:rsidRPr="00DD4BC6" w:rsidRDefault="00357E0E" w:rsidP="006341C3">
      <w:pPr>
        <w:jc w:val="both"/>
        <w:rPr>
          <w:rFonts w:ascii="Arial" w:hAnsi="Arial" w:cs="Arial"/>
          <w:b/>
          <w:sz w:val="22"/>
          <w:szCs w:val="22"/>
        </w:rPr>
      </w:pPr>
      <w:r w:rsidRPr="00DD4BC6">
        <w:rPr>
          <w:rFonts w:ascii="Arial" w:hAnsi="Arial" w:cs="Arial"/>
          <w:b/>
          <w:sz w:val="22"/>
          <w:szCs w:val="22"/>
        </w:rPr>
        <w:t xml:space="preserve">14.2.9.4 - Inscrição do ato constitutivo, acompanhada de prova de que a diretoria está em exercício, </w:t>
      </w:r>
      <w:r w:rsidRPr="00DD4BC6">
        <w:rPr>
          <w:rFonts w:ascii="Arial" w:hAnsi="Arial" w:cs="Arial"/>
          <w:b/>
          <w:sz w:val="22"/>
          <w:szCs w:val="22"/>
          <w:u w:val="single"/>
        </w:rPr>
        <w:t>no caso de sociedades civis</w:t>
      </w:r>
      <w:r w:rsidRPr="00DD4BC6">
        <w:rPr>
          <w:rFonts w:ascii="Arial" w:hAnsi="Arial" w:cs="Arial"/>
          <w:b/>
          <w:sz w:val="22"/>
          <w:szCs w:val="22"/>
        </w:rPr>
        <w:t>.</w:t>
      </w:r>
    </w:p>
    <w:p w14:paraId="5BD57529" w14:textId="77777777" w:rsidR="00357E0E" w:rsidRPr="003525C1" w:rsidRDefault="00357E0E" w:rsidP="006341C3">
      <w:pPr>
        <w:jc w:val="both"/>
        <w:rPr>
          <w:rFonts w:ascii="Arial" w:hAnsi="Arial" w:cs="Arial"/>
          <w:b/>
          <w:sz w:val="18"/>
          <w:szCs w:val="18"/>
        </w:rPr>
      </w:pPr>
    </w:p>
    <w:p w14:paraId="26FC8129" w14:textId="77777777" w:rsidR="00357E0E" w:rsidRPr="00DD4BC6" w:rsidRDefault="00357E0E" w:rsidP="006341C3">
      <w:pPr>
        <w:suppressAutoHyphens w:val="0"/>
        <w:autoSpaceDE w:val="0"/>
        <w:autoSpaceDN w:val="0"/>
        <w:adjustRightInd w:val="0"/>
        <w:jc w:val="both"/>
        <w:rPr>
          <w:rFonts w:ascii="Arial" w:hAnsi="Arial" w:cs="Arial"/>
          <w:b/>
          <w:bCs/>
          <w:sz w:val="22"/>
          <w:szCs w:val="22"/>
        </w:rPr>
      </w:pPr>
      <w:r w:rsidRPr="00DD4BC6">
        <w:rPr>
          <w:rFonts w:ascii="Arial" w:hAnsi="Arial" w:cs="Arial"/>
          <w:b/>
          <w:sz w:val="22"/>
          <w:szCs w:val="22"/>
        </w:rPr>
        <w:t>14.2.9.5</w:t>
      </w:r>
      <w:r w:rsidRPr="00DD4BC6">
        <w:rPr>
          <w:rFonts w:ascii="Arial" w:hAnsi="Arial" w:cs="Arial"/>
          <w:b/>
          <w:bCs/>
          <w:sz w:val="22"/>
          <w:szCs w:val="22"/>
        </w:rPr>
        <w:t xml:space="preserve"> - Decreto de autorização, </w:t>
      </w:r>
      <w:r w:rsidRPr="00DD4BC6">
        <w:rPr>
          <w:rFonts w:ascii="Arial" w:hAnsi="Arial" w:cs="Arial"/>
          <w:b/>
          <w:bCs/>
          <w:sz w:val="22"/>
          <w:szCs w:val="22"/>
          <w:u w:val="single"/>
        </w:rPr>
        <w:t>em se tratando de empresa ou sociedade estrangeira em funcionamento no País</w:t>
      </w:r>
      <w:r w:rsidRPr="00DD4BC6">
        <w:rPr>
          <w:rFonts w:ascii="Arial" w:hAnsi="Arial" w:cs="Arial"/>
          <w:b/>
          <w:bCs/>
          <w:sz w:val="22"/>
          <w:szCs w:val="22"/>
        </w:rPr>
        <w:t>, e ato de registro ou autorização para funcionamento expedido pelo órgão competente, quando a atividade assim o exigir.</w:t>
      </w:r>
    </w:p>
    <w:p w14:paraId="3FF3BE83" w14:textId="77777777" w:rsidR="00357E0E" w:rsidRPr="003525C1" w:rsidRDefault="00357E0E" w:rsidP="006341C3">
      <w:pPr>
        <w:suppressAutoHyphens w:val="0"/>
        <w:autoSpaceDE w:val="0"/>
        <w:autoSpaceDN w:val="0"/>
        <w:adjustRightInd w:val="0"/>
        <w:jc w:val="both"/>
        <w:rPr>
          <w:rFonts w:ascii="Arial" w:hAnsi="Arial" w:cs="Arial"/>
          <w:b/>
          <w:bCs/>
          <w:sz w:val="18"/>
          <w:szCs w:val="18"/>
        </w:rPr>
      </w:pPr>
    </w:p>
    <w:p w14:paraId="04E07F69" w14:textId="77777777" w:rsidR="00357E0E" w:rsidRPr="00DD4BC6" w:rsidRDefault="00357E0E" w:rsidP="006341C3">
      <w:pPr>
        <w:suppressAutoHyphens w:val="0"/>
        <w:autoSpaceDE w:val="0"/>
        <w:autoSpaceDN w:val="0"/>
        <w:adjustRightInd w:val="0"/>
        <w:jc w:val="both"/>
        <w:rPr>
          <w:rFonts w:ascii="Arial" w:hAnsi="Arial" w:cs="Arial"/>
          <w:sz w:val="22"/>
          <w:szCs w:val="22"/>
        </w:rPr>
      </w:pPr>
      <w:r w:rsidRPr="00DD4BC6">
        <w:rPr>
          <w:rFonts w:ascii="Arial" w:hAnsi="Arial" w:cs="Arial"/>
          <w:b/>
          <w:sz w:val="22"/>
          <w:szCs w:val="22"/>
        </w:rPr>
        <w:t>14.2.9.6 - Os documentos acima deverão estar acompanhados de todas as alterações ou da consolidação respectiva;</w:t>
      </w:r>
      <w:r w:rsidRPr="00DD4BC6">
        <w:rPr>
          <w:rFonts w:ascii="Arial" w:hAnsi="Arial" w:cs="Arial"/>
          <w:sz w:val="22"/>
          <w:szCs w:val="22"/>
        </w:rPr>
        <w:t xml:space="preserve"> </w:t>
      </w:r>
    </w:p>
    <w:p w14:paraId="33848E20" w14:textId="77777777" w:rsidR="00357E0E" w:rsidRPr="003525C1" w:rsidRDefault="00357E0E" w:rsidP="006341C3">
      <w:pPr>
        <w:suppressAutoHyphens w:val="0"/>
        <w:autoSpaceDE w:val="0"/>
        <w:autoSpaceDN w:val="0"/>
        <w:adjustRightInd w:val="0"/>
        <w:jc w:val="both"/>
        <w:rPr>
          <w:rFonts w:ascii="Arial" w:hAnsi="Arial" w:cs="Arial"/>
          <w:sz w:val="18"/>
          <w:szCs w:val="18"/>
        </w:rPr>
      </w:pPr>
    </w:p>
    <w:p w14:paraId="7F4D3731" w14:textId="77777777" w:rsidR="00357E0E" w:rsidRPr="00DD4BC6" w:rsidRDefault="00357E0E" w:rsidP="006341C3">
      <w:pPr>
        <w:pStyle w:val="PargrafodaLista"/>
        <w:tabs>
          <w:tab w:val="left" w:pos="851"/>
        </w:tabs>
        <w:autoSpaceDE w:val="0"/>
        <w:autoSpaceDN w:val="0"/>
        <w:adjustRightInd w:val="0"/>
        <w:ind w:left="0"/>
        <w:jc w:val="both"/>
        <w:rPr>
          <w:rFonts w:ascii="Arial" w:hAnsi="Arial" w:cs="Arial"/>
          <w:sz w:val="22"/>
          <w:szCs w:val="22"/>
        </w:rPr>
      </w:pPr>
      <w:r w:rsidRPr="00DD4BC6">
        <w:rPr>
          <w:rFonts w:ascii="Arial" w:hAnsi="Arial" w:cs="Arial"/>
          <w:sz w:val="22"/>
          <w:szCs w:val="22"/>
        </w:rPr>
        <w:t xml:space="preserve">14.3 - Havendo a necessidade de envio de documentos de habilitação complementares, necessários à confirmação daqueles exigidos neste Edital e já apresentados, o licitante será convocado a encaminhá-los, em formato digital, via sistema, no prazo mínimo de 4(quatro) horas, não ultrapassando 02 (dois) dias úteis, sob pena de inabilitação. </w:t>
      </w:r>
    </w:p>
    <w:p w14:paraId="504B3D46" w14:textId="77777777" w:rsidR="00357E0E" w:rsidRPr="00DD4BC6" w:rsidRDefault="00357E0E" w:rsidP="006341C3">
      <w:pPr>
        <w:pStyle w:val="PargrafodaLista"/>
        <w:tabs>
          <w:tab w:val="left" w:pos="851"/>
        </w:tabs>
        <w:autoSpaceDE w:val="0"/>
        <w:autoSpaceDN w:val="0"/>
        <w:adjustRightInd w:val="0"/>
        <w:ind w:left="0"/>
        <w:jc w:val="both"/>
        <w:rPr>
          <w:rFonts w:ascii="Arial" w:hAnsi="Arial" w:cs="Arial"/>
          <w:sz w:val="22"/>
          <w:szCs w:val="22"/>
        </w:rPr>
      </w:pPr>
    </w:p>
    <w:p w14:paraId="717A849D" w14:textId="77777777" w:rsidR="00357E0E" w:rsidRPr="00DD4BC6" w:rsidRDefault="00357E0E" w:rsidP="006341C3">
      <w:pPr>
        <w:pStyle w:val="PargrafodaLista"/>
        <w:tabs>
          <w:tab w:val="left" w:pos="851"/>
        </w:tabs>
        <w:autoSpaceDE w:val="0"/>
        <w:autoSpaceDN w:val="0"/>
        <w:adjustRightInd w:val="0"/>
        <w:ind w:left="0"/>
        <w:jc w:val="both"/>
        <w:rPr>
          <w:rFonts w:ascii="Arial" w:hAnsi="Arial" w:cs="Arial"/>
          <w:sz w:val="22"/>
          <w:szCs w:val="22"/>
        </w:rPr>
      </w:pPr>
      <w:r w:rsidRPr="00DD4BC6">
        <w:rPr>
          <w:rFonts w:ascii="Arial" w:hAnsi="Arial" w:cs="Arial"/>
          <w:sz w:val="22"/>
          <w:szCs w:val="22"/>
        </w:rPr>
        <w:t xml:space="preserve">14.3.1 - Somente haverá a necessidade de comprovação do preenchimento de requisitos mediante apresentação dos documentos originais não-digitais quando houver dúvida em relação à integridade do documento digital. </w:t>
      </w:r>
    </w:p>
    <w:p w14:paraId="043E613E" w14:textId="77777777" w:rsidR="00357E0E" w:rsidRPr="00DD4BC6" w:rsidRDefault="00357E0E" w:rsidP="006341C3">
      <w:pPr>
        <w:pStyle w:val="PargrafodaLista"/>
        <w:tabs>
          <w:tab w:val="left" w:pos="851"/>
        </w:tabs>
        <w:autoSpaceDE w:val="0"/>
        <w:autoSpaceDN w:val="0"/>
        <w:adjustRightInd w:val="0"/>
        <w:ind w:left="0"/>
        <w:jc w:val="both"/>
        <w:rPr>
          <w:rFonts w:ascii="Arial" w:hAnsi="Arial" w:cs="Arial"/>
          <w:sz w:val="22"/>
          <w:szCs w:val="22"/>
        </w:rPr>
      </w:pPr>
    </w:p>
    <w:p w14:paraId="682531B5" w14:textId="77777777" w:rsidR="00357E0E" w:rsidRPr="00DD4BC6" w:rsidRDefault="00357E0E" w:rsidP="006341C3">
      <w:pPr>
        <w:pStyle w:val="PargrafodaLista"/>
        <w:tabs>
          <w:tab w:val="left" w:pos="851"/>
        </w:tabs>
        <w:autoSpaceDE w:val="0"/>
        <w:autoSpaceDN w:val="0"/>
        <w:adjustRightInd w:val="0"/>
        <w:ind w:left="0"/>
        <w:jc w:val="both"/>
        <w:rPr>
          <w:rFonts w:ascii="Arial" w:hAnsi="Arial" w:cs="Arial"/>
          <w:sz w:val="22"/>
          <w:szCs w:val="22"/>
        </w:rPr>
      </w:pPr>
      <w:r w:rsidRPr="00DD4BC6">
        <w:rPr>
          <w:rFonts w:ascii="Arial" w:hAnsi="Arial" w:cs="Arial"/>
          <w:sz w:val="22"/>
          <w:szCs w:val="22"/>
        </w:rPr>
        <w:lastRenderedPageBreak/>
        <w:t xml:space="preserve">14.3.2 - Não serão aceitos documentos de habilitação com indicação de CNPJ/CPF diferentes, salvo aqueles legalmente permitidos. </w:t>
      </w:r>
    </w:p>
    <w:p w14:paraId="75F0D0B5" w14:textId="77777777" w:rsidR="00357E0E" w:rsidRPr="00342DA9" w:rsidRDefault="00357E0E" w:rsidP="006341C3">
      <w:pPr>
        <w:pStyle w:val="PargrafodaLista"/>
        <w:tabs>
          <w:tab w:val="left" w:pos="851"/>
        </w:tabs>
        <w:autoSpaceDE w:val="0"/>
        <w:autoSpaceDN w:val="0"/>
        <w:adjustRightInd w:val="0"/>
        <w:ind w:left="0"/>
        <w:jc w:val="both"/>
        <w:rPr>
          <w:rFonts w:ascii="Arial" w:hAnsi="Arial" w:cs="Arial"/>
          <w:sz w:val="22"/>
          <w:szCs w:val="22"/>
        </w:rPr>
      </w:pPr>
    </w:p>
    <w:p w14:paraId="3283956F" w14:textId="77777777" w:rsidR="00357E0E" w:rsidRPr="00DD4BC6" w:rsidRDefault="00357E0E" w:rsidP="006341C3">
      <w:pPr>
        <w:pStyle w:val="PargrafodaLista"/>
        <w:tabs>
          <w:tab w:val="left" w:pos="851"/>
        </w:tabs>
        <w:autoSpaceDE w:val="0"/>
        <w:autoSpaceDN w:val="0"/>
        <w:adjustRightInd w:val="0"/>
        <w:ind w:left="0"/>
        <w:jc w:val="both"/>
        <w:rPr>
          <w:rFonts w:ascii="Arial" w:hAnsi="Arial" w:cs="Arial"/>
          <w:sz w:val="22"/>
          <w:szCs w:val="22"/>
        </w:rPr>
      </w:pPr>
      <w:r w:rsidRPr="00DD4BC6">
        <w:rPr>
          <w:rFonts w:ascii="Arial" w:hAnsi="Arial" w:cs="Arial"/>
          <w:sz w:val="22"/>
          <w:szCs w:val="22"/>
        </w:rPr>
        <w:t xml:space="preserve">14.3.3 - Se o licitante for a matriz, todos os documentos deverão estar em nome da matriz, e se o licitante for a filial, todos os documentos deverão estar em nome da filial, exceto aqueles documentos que, pela própria natureza, comprovadamente, forem emitidos somente em nome da matriz. </w:t>
      </w:r>
    </w:p>
    <w:p w14:paraId="7D088987" w14:textId="77777777" w:rsidR="00357E0E" w:rsidRPr="00342DA9" w:rsidRDefault="00357E0E" w:rsidP="006341C3">
      <w:pPr>
        <w:pStyle w:val="PargrafodaLista"/>
        <w:ind w:left="0"/>
        <w:rPr>
          <w:rFonts w:ascii="Arial" w:hAnsi="Arial" w:cs="Arial"/>
          <w:sz w:val="22"/>
          <w:szCs w:val="22"/>
        </w:rPr>
      </w:pPr>
    </w:p>
    <w:p w14:paraId="4B9107D0" w14:textId="77777777" w:rsidR="00357E0E" w:rsidRPr="00DD4BC6" w:rsidRDefault="00357E0E" w:rsidP="006341C3">
      <w:pPr>
        <w:pStyle w:val="Default"/>
        <w:tabs>
          <w:tab w:val="left" w:pos="709"/>
        </w:tabs>
        <w:jc w:val="both"/>
        <w:rPr>
          <w:rFonts w:ascii="Arial" w:hAnsi="Arial" w:cs="Arial"/>
          <w:sz w:val="22"/>
          <w:szCs w:val="22"/>
        </w:rPr>
      </w:pPr>
      <w:r w:rsidRPr="00DD4BC6">
        <w:rPr>
          <w:rFonts w:ascii="Arial" w:hAnsi="Arial" w:cs="Arial"/>
          <w:sz w:val="22"/>
          <w:szCs w:val="22"/>
        </w:rPr>
        <w:t xml:space="preserve">14.4 -  Para certidões emitidas que não tenham, de forma explícita, o prazo de validade, será considerado o prazo </w:t>
      </w:r>
      <w:r w:rsidRPr="00DD4BC6">
        <w:rPr>
          <w:rFonts w:ascii="Arial" w:hAnsi="Arial" w:cs="Arial"/>
          <w:b/>
          <w:sz w:val="22"/>
          <w:szCs w:val="22"/>
          <w:u w:val="single"/>
        </w:rPr>
        <w:t>máximo de 30 (trinta) dias</w:t>
      </w:r>
      <w:r w:rsidRPr="00DD4BC6">
        <w:rPr>
          <w:rFonts w:ascii="Arial" w:hAnsi="Arial" w:cs="Arial"/>
          <w:sz w:val="22"/>
          <w:szCs w:val="22"/>
        </w:rPr>
        <w:t xml:space="preserve"> contados a partir de sua emissão.</w:t>
      </w:r>
    </w:p>
    <w:p w14:paraId="15E59580" w14:textId="77777777" w:rsidR="00357E0E" w:rsidRPr="00342DA9" w:rsidRDefault="00357E0E" w:rsidP="006341C3">
      <w:pPr>
        <w:pStyle w:val="PargrafodaLista"/>
        <w:ind w:left="0"/>
        <w:rPr>
          <w:rFonts w:ascii="Arial" w:hAnsi="Arial" w:cs="Arial"/>
          <w:sz w:val="22"/>
          <w:szCs w:val="22"/>
        </w:rPr>
      </w:pPr>
    </w:p>
    <w:p w14:paraId="23A5084C" w14:textId="77777777" w:rsidR="00357E0E" w:rsidRPr="00DD4BC6" w:rsidRDefault="00357E0E" w:rsidP="006341C3">
      <w:pPr>
        <w:pStyle w:val="Default"/>
        <w:tabs>
          <w:tab w:val="left" w:pos="709"/>
        </w:tabs>
        <w:jc w:val="both"/>
        <w:rPr>
          <w:rFonts w:ascii="Arial" w:hAnsi="Arial" w:cs="Arial"/>
          <w:sz w:val="22"/>
          <w:szCs w:val="22"/>
        </w:rPr>
      </w:pPr>
      <w:r w:rsidRPr="00DD4BC6">
        <w:rPr>
          <w:rFonts w:ascii="Arial" w:hAnsi="Arial" w:cs="Arial"/>
          <w:sz w:val="22"/>
          <w:szCs w:val="22"/>
        </w:rPr>
        <w:t>14.5 - Todos os documentos que não forem certidões ou cópias de atos, deverão ser datilografados ou digitados com clareza, sem emendas, rasuras, entrelinhas ou ressalvas, preferencialmente, em papel timbrado ou com carimbo padronizado.</w:t>
      </w:r>
    </w:p>
    <w:p w14:paraId="0D3C1950" w14:textId="77777777" w:rsidR="00357E0E" w:rsidRPr="00342DA9" w:rsidRDefault="00357E0E" w:rsidP="006341C3">
      <w:pPr>
        <w:pStyle w:val="PargrafodaLista"/>
        <w:ind w:left="0"/>
        <w:rPr>
          <w:rFonts w:ascii="Arial" w:hAnsi="Arial" w:cs="Arial"/>
          <w:sz w:val="22"/>
          <w:szCs w:val="22"/>
        </w:rPr>
      </w:pPr>
    </w:p>
    <w:p w14:paraId="55A3D366" w14:textId="77777777" w:rsidR="00357E0E" w:rsidRPr="00DD4BC6" w:rsidRDefault="00357E0E" w:rsidP="006341C3">
      <w:pPr>
        <w:pStyle w:val="Default"/>
        <w:tabs>
          <w:tab w:val="left" w:pos="709"/>
        </w:tabs>
        <w:jc w:val="both"/>
        <w:rPr>
          <w:rFonts w:ascii="Arial" w:hAnsi="Arial" w:cs="Arial"/>
          <w:color w:val="auto"/>
          <w:sz w:val="22"/>
          <w:szCs w:val="22"/>
        </w:rPr>
      </w:pPr>
      <w:r w:rsidRPr="00DD4BC6">
        <w:rPr>
          <w:rFonts w:ascii="Arial" w:hAnsi="Arial" w:cs="Arial"/>
          <w:sz w:val="22"/>
          <w:szCs w:val="22"/>
        </w:rPr>
        <w:t>14.6 - Sob pena de inabilitação, a documentação somente será aceita em língua portuguesa, ressalvadas as expressões técnicas de uso corrente.</w:t>
      </w:r>
    </w:p>
    <w:p w14:paraId="08F1D8E2" w14:textId="77777777" w:rsidR="00357E0E" w:rsidRPr="00342DA9" w:rsidRDefault="00357E0E" w:rsidP="006341C3">
      <w:pPr>
        <w:pStyle w:val="PargrafodaLista"/>
        <w:ind w:left="0"/>
        <w:rPr>
          <w:rFonts w:ascii="Arial" w:hAnsi="Arial" w:cs="Arial"/>
          <w:sz w:val="22"/>
          <w:szCs w:val="22"/>
        </w:rPr>
      </w:pPr>
    </w:p>
    <w:p w14:paraId="411A0E00" w14:textId="77777777" w:rsidR="00357E0E" w:rsidRPr="00DD4BC6" w:rsidRDefault="00357E0E" w:rsidP="006341C3">
      <w:pPr>
        <w:pStyle w:val="Default"/>
        <w:tabs>
          <w:tab w:val="left" w:pos="709"/>
        </w:tabs>
        <w:jc w:val="both"/>
        <w:rPr>
          <w:rFonts w:ascii="Arial" w:hAnsi="Arial" w:cs="Arial"/>
          <w:color w:val="auto"/>
          <w:sz w:val="22"/>
          <w:szCs w:val="22"/>
        </w:rPr>
      </w:pPr>
      <w:r w:rsidRPr="00DD4BC6">
        <w:rPr>
          <w:rFonts w:ascii="Arial" w:hAnsi="Arial" w:cs="Arial"/>
          <w:sz w:val="22"/>
          <w:szCs w:val="22"/>
        </w:rPr>
        <w:t xml:space="preserve">14.7 - A ausência de documento ou a apresentação dos documentos de habilitação em desacordo com o previsto neste título </w:t>
      </w:r>
      <w:r w:rsidRPr="00DD4BC6">
        <w:rPr>
          <w:rFonts w:ascii="Arial" w:hAnsi="Arial" w:cs="Arial"/>
          <w:b/>
          <w:sz w:val="22"/>
          <w:szCs w:val="22"/>
        </w:rPr>
        <w:t xml:space="preserve">inabilitará </w:t>
      </w:r>
      <w:r w:rsidRPr="00DD4BC6">
        <w:rPr>
          <w:rFonts w:ascii="Arial" w:hAnsi="Arial" w:cs="Arial"/>
          <w:sz w:val="22"/>
          <w:szCs w:val="22"/>
        </w:rPr>
        <w:t>a proponente, salvo disposição contrária de lei.</w:t>
      </w:r>
    </w:p>
    <w:p w14:paraId="1F97DCCF" w14:textId="77777777" w:rsidR="00357E0E" w:rsidRPr="00342DA9" w:rsidRDefault="00357E0E" w:rsidP="006341C3">
      <w:pPr>
        <w:pStyle w:val="Default"/>
        <w:tabs>
          <w:tab w:val="left" w:pos="709"/>
        </w:tabs>
        <w:jc w:val="both"/>
        <w:rPr>
          <w:rFonts w:ascii="Arial" w:hAnsi="Arial" w:cs="Arial"/>
          <w:color w:val="auto"/>
          <w:sz w:val="22"/>
          <w:szCs w:val="22"/>
        </w:rPr>
      </w:pPr>
    </w:p>
    <w:p w14:paraId="1FFEBDA1" w14:textId="77777777" w:rsidR="00357E0E" w:rsidRPr="00DD4BC6" w:rsidRDefault="00357E0E" w:rsidP="006341C3">
      <w:pPr>
        <w:pStyle w:val="Default"/>
        <w:tabs>
          <w:tab w:val="left" w:pos="709"/>
        </w:tabs>
        <w:jc w:val="both"/>
        <w:rPr>
          <w:rFonts w:ascii="Arial" w:hAnsi="Arial" w:cs="Arial"/>
          <w:color w:val="auto"/>
          <w:sz w:val="22"/>
          <w:szCs w:val="22"/>
        </w:rPr>
      </w:pPr>
      <w:r w:rsidRPr="00DD4BC6">
        <w:rPr>
          <w:rFonts w:ascii="Arial" w:hAnsi="Arial" w:cs="Arial"/>
          <w:color w:val="auto"/>
          <w:sz w:val="22"/>
          <w:szCs w:val="22"/>
        </w:rPr>
        <w:t xml:space="preserve">14.8 - A existência de restrição relativamente à regularidade fiscal e trabalhista não impede que a licitante qualificada como microempresa ou empresa de pequeno porte seja declarada vencedora, uma vez que atenda a todas as demais exigências do edital.  </w:t>
      </w:r>
    </w:p>
    <w:p w14:paraId="0ABD8775" w14:textId="77777777" w:rsidR="00357E0E" w:rsidRPr="00342DA9" w:rsidRDefault="00357E0E" w:rsidP="006341C3">
      <w:pPr>
        <w:pStyle w:val="Default"/>
        <w:tabs>
          <w:tab w:val="left" w:pos="709"/>
        </w:tabs>
        <w:jc w:val="both"/>
        <w:rPr>
          <w:rFonts w:ascii="Arial" w:hAnsi="Arial" w:cs="Arial"/>
          <w:color w:val="auto"/>
          <w:sz w:val="22"/>
          <w:szCs w:val="22"/>
        </w:rPr>
      </w:pPr>
    </w:p>
    <w:p w14:paraId="24024F4C" w14:textId="77777777" w:rsidR="00357E0E" w:rsidRPr="00DD4BC6" w:rsidRDefault="00357E0E" w:rsidP="006341C3">
      <w:pPr>
        <w:pStyle w:val="PargrafodaLista"/>
        <w:tabs>
          <w:tab w:val="left" w:pos="426"/>
          <w:tab w:val="left" w:pos="567"/>
        </w:tabs>
        <w:autoSpaceDE w:val="0"/>
        <w:autoSpaceDN w:val="0"/>
        <w:adjustRightInd w:val="0"/>
        <w:ind w:left="0"/>
        <w:jc w:val="both"/>
        <w:rPr>
          <w:rFonts w:ascii="Arial" w:hAnsi="Arial" w:cs="Arial"/>
          <w:sz w:val="22"/>
          <w:szCs w:val="22"/>
        </w:rPr>
      </w:pPr>
      <w:r w:rsidRPr="00DD4BC6">
        <w:rPr>
          <w:rFonts w:ascii="Arial" w:hAnsi="Arial" w:cs="Arial"/>
          <w:sz w:val="22"/>
          <w:szCs w:val="22"/>
        </w:rPr>
        <w:t xml:space="preserve">14.9 -  As Microempresas e Empresas de Pequeno Porte deverão encaminhar a documentação de habilitação, ainda que haja alguma restrição de regularidade fiscal e trabalhista, nos termos do art. 43, § 1º da LC nº 123, de 2006. </w:t>
      </w:r>
    </w:p>
    <w:p w14:paraId="07A8EE81" w14:textId="77777777" w:rsidR="00357E0E" w:rsidRPr="00342DA9" w:rsidRDefault="00357E0E" w:rsidP="006341C3">
      <w:pPr>
        <w:pStyle w:val="PargrafodaLista"/>
        <w:tabs>
          <w:tab w:val="left" w:pos="426"/>
          <w:tab w:val="left" w:pos="567"/>
        </w:tabs>
        <w:autoSpaceDE w:val="0"/>
        <w:autoSpaceDN w:val="0"/>
        <w:adjustRightInd w:val="0"/>
        <w:ind w:left="0"/>
        <w:jc w:val="both"/>
        <w:rPr>
          <w:rFonts w:ascii="Arial" w:hAnsi="Arial" w:cs="Arial"/>
          <w:sz w:val="22"/>
          <w:szCs w:val="22"/>
        </w:rPr>
      </w:pPr>
    </w:p>
    <w:p w14:paraId="76D280CF" w14:textId="3386DA13" w:rsidR="00357E0E" w:rsidRPr="00DD4BC6" w:rsidRDefault="00357E0E" w:rsidP="006341C3">
      <w:pPr>
        <w:pStyle w:val="Default"/>
        <w:tabs>
          <w:tab w:val="left" w:pos="709"/>
        </w:tabs>
        <w:jc w:val="both"/>
        <w:rPr>
          <w:rFonts w:ascii="Arial" w:hAnsi="Arial" w:cs="Arial"/>
          <w:color w:val="auto"/>
          <w:sz w:val="22"/>
          <w:szCs w:val="22"/>
        </w:rPr>
      </w:pPr>
      <w:r w:rsidRPr="00DD4BC6">
        <w:rPr>
          <w:rFonts w:ascii="Arial" w:hAnsi="Arial" w:cs="Arial"/>
          <w:color w:val="auto"/>
          <w:sz w:val="22"/>
          <w:szCs w:val="22"/>
        </w:rPr>
        <w:t>14.</w:t>
      </w:r>
      <w:r w:rsidR="00342DA9">
        <w:rPr>
          <w:rFonts w:ascii="Arial" w:hAnsi="Arial" w:cs="Arial"/>
          <w:color w:val="auto"/>
          <w:sz w:val="22"/>
          <w:szCs w:val="22"/>
        </w:rPr>
        <w:t>10</w:t>
      </w:r>
      <w:r w:rsidRPr="00DD4BC6">
        <w:rPr>
          <w:rFonts w:ascii="Arial" w:hAnsi="Arial" w:cs="Arial"/>
          <w:color w:val="auto"/>
          <w:sz w:val="22"/>
          <w:szCs w:val="22"/>
        </w:rPr>
        <w:t xml:space="preserve">. Caso a 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 </w:t>
      </w:r>
    </w:p>
    <w:p w14:paraId="04A47D03" w14:textId="77777777" w:rsidR="00357E0E" w:rsidRPr="00342DA9" w:rsidRDefault="00357E0E" w:rsidP="006341C3">
      <w:pPr>
        <w:pStyle w:val="Default"/>
        <w:tabs>
          <w:tab w:val="left" w:pos="709"/>
        </w:tabs>
        <w:jc w:val="both"/>
        <w:rPr>
          <w:rFonts w:ascii="Arial" w:hAnsi="Arial" w:cs="Arial"/>
          <w:color w:val="auto"/>
          <w:sz w:val="22"/>
          <w:szCs w:val="22"/>
        </w:rPr>
      </w:pPr>
    </w:p>
    <w:p w14:paraId="355CA0A6" w14:textId="6D3908E9" w:rsidR="00357E0E" w:rsidRPr="00DD4BC6" w:rsidRDefault="00357E0E" w:rsidP="006341C3">
      <w:pPr>
        <w:pStyle w:val="Default"/>
        <w:tabs>
          <w:tab w:val="left" w:pos="709"/>
        </w:tabs>
        <w:jc w:val="both"/>
        <w:rPr>
          <w:rFonts w:ascii="Arial" w:hAnsi="Arial" w:cs="Arial"/>
          <w:color w:val="auto"/>
          <w:sz w:val="22"/>
          <w:szCs w:val="22"/>
        </w:rPr>
      </w:pPr>
      <w:r w:rsidRPr="00DD4BC6">
        <w:rPr>
          <w:rFonts w:ascii="Arial" w:hAnsi="Arial" w:cs="Arial"/>
          <w:color w:val="auto"/>
          <w:sz w:val="22"/>
          <w:szCs w:val="22"/>
        </w:rPr>
        <w:t>14.1</w:t>
      </w:r>
      <w:r w:rsidR="00342DA9">
        <w:rPr>
          <w:rFonts w:ascii="Arial" w:hAnsi="Arial" w:cs="Arial"/>
          <w:color w:val="auto"/>
          <w:sz w:val="22"/>
          <w:szCs w:val="22"/>
        </w:rPr>
        <w:t>1</w:t>
      </w:r>
      <w:r w:rsidRPr="00DD4BC6">
        <w:rPr>
          <w:rFonts w:ascii="Arial" w:hAnsi="Arial" w:cs="Arial"/>
          <w:color w:val="auto"/>
          <w:sz w:val="22"/>
          <w:szCs w:val="22"/>
        </w:rPr>
        <w:t xml:space="preserve">. 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14:paraId="3D8BE1DD" w14:textId="77777777" w:rsidR="00357E0E" w:rsidRPr="00292D46" w:rsidRDefault="00357E0E" w:rsidP="006341C3">
      <w:pPr>
        <w:pStyle w:val="Default"/>
        <w:tabs>
          <w:tab w:val="left" w:pos="709"/>
        </w:tabs>
        <w:jc w:val="both"/>
        <w:rPr>
          <w:rFonts w:ascii="Arial" w:hAnsi="Arial" w:cs="Arial"/>
          <w:color w:val="auto"/>
          <w:sz w:val="22"/>
          <w:szCs w:val="22"/>
        </w:rPr>
      </w:pPr>
    </w:p>
    <w:p w14:paraId="3A64A1CB" w14:textId="69FB6371" w:rsidR="00357E0E" w:rsidRPr="00DD4BC6" w:rsidRDefault="00357E0E" w:rsidP="006341C3">
      <w:pPr>
        <w:pStyle w:val="Default"/>
        <w:tabs>
          <w:tab w:val="left" w:pos="709"/>
        </w:tabs>
        <w:jc w:val="both"/>
        <w:rPr>
          <w:rFonts w:ascii="Arial" w:hAnsi="Arial" w:cs="Arial"/>
          <w:color w:val="auto"/>
          <w:sz w:val="22"/>
          <w:szCs w:val="22"/>
        </w:rPr>
      </w:pPr>
      <w:r w:rsidRPr="00DD4BC6">
        <w:rPr>
          <w:rFonts w:ascii="Arial" w:hAnsi="Arial" w:cs="Arial"/>
          <w:sz w:val="22"/>
          <w:szCs w:val="22"/>
        </w:rPr>
        <w:t>14.1</w:t>
      </w:r>
      <w:r w:rsidR="00342DA9">
        <w:rPr>
          <w:rFonts w:ascii="Arial" w:hAnsi="Arial" w:cs="Arial"/>
          <w:sz w:val="22"/>
          <w:szCs w:val="22"/>
        </w:rPr>
        <w:t>2</w:t>
      </w:r>
      <w:r w:rsidRPr="00DD4BC6">
        <w:rPr>
          <w:rFonts w:ascii="Arial" w:hAnsi="Arial" w:cs="Arial"/>
          <w:sz w:val="22"/>
          <w:szCs w:val="22"/>
        </w:rPr>
        <w:t>. 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14:paraId="419FBFAA" w14:textId="77777777" w:rsidR="00357E0E" w:rsidRPr="00292D46" w:rsidRDefault="00357E0E" w:rsidP="006341C3">
      <w:pPr>
        <w:pStyle w:val="Default"/>
        <w:tabs>
          <w:tab w:val="left" w:pos="709"/>
        </w:tabs>
        <w:jc w:val="both"/>
        <w:rPr>
          <w:rFonts w:ascii="Arial" w:hAnsi="Arial" w:cs="Arial"/>
          <w:color w:val="auto"/>
          <w:sz w:val="22"/>
          <w:szCs w:val="22"/>
        </w:rPr>
      </w:pPr>
    </w:p>
    <w:p w14:paraId="2888AB36" w14:textId="0D956F14" w:rsidR="00357E0E" w:rsidRPr="00DD4BC6" w:rsidRDefault="00357E0E" w:rsidP="006341C3">
      <w:pPr>
        <w:pStyle w:val="Default"/>
        <w:tabs>
          <w:tab w:val="left" w:pos="709"/>
        </w:tabs>
        <w:jc w:val="both"/>
        <w:rPr>
          <w:rFonts w:ascii="Arial" w:hAnsi="Arial" w:cs="Arial"/>
          <w:color w:val="auto"/>
          <w:sz w:val="22"/>
          <w:szCs w:val="22"/>
        </w:rPr>
      </w:pPr>
      <w:r w:rsidRPr="00DD4BC6">
        <w:rPr>
          <w:rFonts w:ascii="Arial" w:hAnsi="Arial" w:cs="Arial"/>
          <w:color w:val="auto"/>
          <w:sz w:val="22"/>
          <w:szCs w:val="22"/>
        </w:rPr>
        <w:t>14.1</w:t>
      </w:r>
      <w:r w:rsidR="00342DA9">
        <w:rPr>
          <w:rFonts w:ascii="Arial" w:hAnsi="Arial" w:cs="Arial"/>
          <w:color w:val="auto"/>
          <w:sz w:val="22"/>
          <w:szCs w:val="22"/>
        </w:rPr>
        <w:t>3</w:t>
      </w:r>
      <w:r w:rsidRPr="00DD4BC6">
        <w:rPr>
          <w:rFonts w:ascii="Arial" w:hAnsi="Arial" w:cs="Arial"/>
          <w:color w:val="auto"/>
          <w:sz w:val="22"/>
          <w:szCs w:val="22"/>
        </w:rPr>
        <w:t>. Havendo necessidade de analisar minuciosamente os documentos exigidos, o Pregoeiro suspenderá a sessão, informando no “chat” a nova data e horário para a continuidade da mesma.</w:t>
      </w:r>
    </w:p>
    <w:p w14:paraId="1E1CF0EA" w14:textId="77777777" w:rsidR="00357E0E" w:rsidRPr="00292D46" w:rsidRDefault="00357E0E" w:rsidP="006341C3">
      <w:pPr>
        <w:pStyle w:val="Default"/>
        <w:tabs>
          <w:tab w:val="left" w:pos="709"/>
        </w:tabs>
        <w:jc w:val="both"/>
        <w:rPr>
          <w:rFonts w:ascii="Arial" w:hAnsi="Arial" w:cs="Arial"/>
          <w:color w:val="auto"/>
          <w:sz w:val="22"/>
          <w:szCs w:val="22"/>
        </w:rPr>
      </w:pPr>
    </w:p>
    <w:p w14:paraId="5753009F" w14:textId="253C934C" w:rsidR="00357E0E" w:rsidRDefault="00357E0E" w:rsidP="006341C3">
      <w:pPr>
        <w:tabs>
          <w:tab w:val="left" w:pos="709"/>
        </w:tabs>
        <w:jc w:val="both"/>
        <w:rPr>
          <w:rFonts w:ascii="Arial" w:hAnsi="Arial" w:cs="Arial"/>
          <w:sz w:val="22"/>
          <w:szCs w:val="22"/>
        </w:rPr>
      </w:pPr>
      <w:r w:rsidRPr="00DD4BC6">
        <w:rPr>
          <w:rFonts w:ascii="Arial" w:hAnsi="Arial" w:cs="Arial"/>
          <w:sz w:val="22"/>
          <w:szCs w:val="22"/>
        </w:rPr>
        <w:t>14.1</w:t>
      </w:r>
      <w:r w:rsidR="00342DA9">
        <w:rPr>
          <w:rFonts w:ascii="Arial" w:hAnsi="Arial" w:cs="Arial"/>
          <w:sz w:val="22"/>
          <w:szCs w:val="22"/>
        </w:rPr>
        <w:t>4</w:t>
      </w:r>
      <w:r w:rsidRPr="00DD4BC6">
        <w:rPr>
          <w:rFonts w:ascii="Arial" w:hAnsi="Arial" w:cs="Arial"/>
          <w:sz w:val="22"/>
          <w:szCs w:val="22"/>
        </w:rPr>
        <w:t>. Constatado o atendimento às exigências de habilitação fixadas no Edital, a declaração do vencedor acontecerá no momento imediatamente posterior à fase de habilitação.</w:t>
      </w:r>
    </w:p>
    <w:p w14:paraId="1FEB8462" w14:textId="711B32D9" w:rsidR="00342DA9" w:rsidRDefault="00342DA9" w:rsidP="006341C3">
      <w:pPr>
        <w:tabs>
          <w:tab w:val="left" w:pos="709"/>
        </w:tabs>
        <w:jc w:val="both"/>
        <w:rPr>
          <w:rFonts w:ascii="Arial" w:hAnsi="Arial" w:cs="Arial"/>
        </w:rPr>
      </w:pPr>
    </w:p>
    <w:p w14:paraId="3B7AA5BE" w14:textId="6B354E0D" w:rsidR="00342DA9" w:rsidRDefault="00342DA9" w:rsidP="006341C3">
      <w:pPr>
        <w:tabs>
          <w:tab w:val="left" w:pos="709"/>
        </w:tabs>
        <w:jc w:val="both"/>
        <w:rPr>
          <w:rFonts w:ascii="Arial" w:hAnsi="Arial" w:cs="Arial"/>
        </w:rPr>
      </w:pPr>
    </w:p>
    <w:p w14:paraId="7700355E" w14:textId="5E0C3FAC" w:rsidR="00342DA9" w:rsidRDefault="00342DA9" w:rsidP="006341C3">
      <w:pPr>
        <w:tabs>
          <w:tab w:val="left" w:pos="709"/>
        </w:tabs>
        <w:jc w:val="both"/>
        <w:rPr>
          <w:rFonts w:ascii="Arial" w:hAnsi="Arial" w:cs="Arial"/>
        </w:rPr>
      </w:pPr>
    </w:p>
    <w:p w14:paraId="16F39250" w14:textId="77777777" w:rsidR="00342DA9" w:rsidRPr="00342DA9" w:rsidRDefault="00342DA9" w:rsidP="006341C3">
      <w:pPr>
        <w:tabs>
          <w:tab w:val="left" w:pos="709"/>
        </w:tabs>
        <w:jc w:val="both"/>
        <w:rPr>
          <w:rFonts w:ascii="Arial" w:hAnsi="Arial" w:cs="Arial"/>
        </w:rPr>
      </w:pPr>
    </w:p>
    <w:p w14:paraId="7974330F" w14:textId="20133A24" w:rsidR="00342DA9" w:rsidRDefault="00342DA9" w:rsidP="00342DA9">
      <w:pPr>
        <w:autoSpaceDE w:val="0"/>
        <w:autoSpaceDN w:val="0"/>
        <w:adjustRightInd w:val="0"/>
        <w:jc w:val="both"/>
        <w:rPr>
          <w:rFonts w:ascii="Arial" w:hAnsi="Arial" w:cs="Arial"/>
          <w:sz w:val="22"/>
          <w:szCs w:val="22"/>
        </w:rPr>
      </w:pPr>
      <w:r w:rsidRPr="00342DA9">
        <w:rPr>
          <w:rFonts w:ascii="Arial" w:hAnsi="Arial" w:cs="Arial"/>
          <w:b/>
          <w:bCs/>
          <w:sz w:val="22"/>
          <w:szCs w:val="22"/>
        </w:rPr>
        <w:lastRenderedPageBreak/>
        <w:t>14</w:t>
      </w:r>
      <w:r>
        <w:rPr>
          <w:rFonts w:ascii="Arial" w:hAnsi="Arial" w:cs="Arial"/>
          <w:b/>
          <w:bCs/>
          <w:sz w:val="22"/>
          <w:szCs w:val="22"/>
        </w:rPr>
        <w:t>.</w:t>
      </w:r>
      <w:r w:rsidRPr="00342DA9">
        <w:rPr>
          <w:rFonts w:ascii="Arial" w:hAnsi="Arial" w:cs="Arial"/>
          <w:b/>
          <w:bCs/>
          <w:sz w:val="22"/>
          <w:szCs w:val="22"/>
        </w:rPr>
        <w:t>15. D</w:t>
      </w:r>
      <w:r>
        <w:rPr>
          <w:rFonts w:ascii="Arial" w:hAnsi="Arial" w:cs="Arial"/>
          <w:b/>
          <w:bCs/>
          <w:sz w:val="22"/>
          <w:szCs w:val="22"/>
        </w:rPr>
        <w:t xml:space="preserve">ocumentos de Habilitação </w:t>
      </w:r>
      <w:r w:rsidRPr="00342DA9">
        <w:rPr>
          <w:rFonts w:ascii="Arial" w:hAnsi="Arial" w:cs="Arial"/>
          <w:b/>
          <w:bCs/>
          <w:sz w:val="22"/>
          <w:szCs w:val="22"/>
        </w:rPr>
        <w:t xml:space="preserve">(Específica): </w:t>
      </w:r>
      <w:r w:rsidRPr="00342DA9">
        <w:rPr>
          <w:rFonts w:ascii="Arial" w:hAnsi="Arial" w:cs="Arial"/>
          <w:sz w:val="22"/>
          <w:szCs w:val="22"/>
        </w:rPr>
        <w:t>As empresas licitantes deverão atender os requisitos técnicos como seguem: a) Mínimo 01 (um) Atestado de Capacidade Técnica Operacional emitido por Órgão Público ou Privado e com firma reconhecida do titular que o assinar, onde conste a comprovação de execução de serviços pertinentes e compatíveis com o objeto, atestando a qualidade e entrega dos serviços cotados.</w:t>
      </w:r>
    </w:p>
    <w:p w14:paraId="1C866BAA" w14:textId="77777777" w:rsidR="00342DA9" w:rsidRPr="00342DA9" w:rsidRDefault="00342DA9" w:rsidP="00342DA9">
      <w:pPr>
        <w:autoSpaceDE w:val="0"/>
        <w:autoSpaceDN w:val="0"/>
        <w:adjustRightInd w:val="0"/>
        <w:jc w:val="both"/>
        <w:rPr>
          <w:rFonts w:ascii="Arial" w:hAnsi="Arial" w:cs="Arial"/>
        </w:rPr>
      </w:pPr>
    </w:p>
    <w:p w14:paraId="79D7C3A7" w14:textId="77777777" w:rsidR="00342DA9" w:rsidRPr="00342DA9" w:rsidRDefault="00342DA9" w:rsidP="00342DA9">
      <w:pPr>
        <w:autoSpaceDE w:val="0"/>
        <w:autoSpaceDN w:val="0"/>
        <w:adjustRightInd w:val="0"/>
        <w:jc w:val="both"/>
        <w:rPr>
          <w:rFonts w:ascii="Arial" w:hAnsi="Arial" w:cs="Arial"/>
          <w:b/>
          <w:bCs/>
          <w:sz w:val="22"/>
          <w:szCs w:val="22"/>
        </w:rPr>
      </w:pPr>
      <w:r w:rsidRPr="00342DA9">
        <w:rPr>
          <w:rFonts w:ascii="Arial" w:hAnsi="Arial" w:cs="Arial"/>
          <w:sz w:val="22"/>
          <w:szCs w:val="22"/>
        </w:rPr>
        <w:t>a.1) Deverá ser apresentado atestado para cada item do objeto, independente de quantitativos de serviços prestados, podendo ser de forma individualizada (um atestado para cada item) ou de forma globalizada (que apresente todos os itens em somente um atestado).</w:t>
      </w:r>
    </w:p>
    <w:p w14:paraId="715588F6" w14:textId="77777777" w:rsidR="00342DA9" w:rsidRPr="00DD4BC6" w:rsidRDefault="00342DA9" w:rsidP="006341C3">
      <w:pPr>
        <w:tabs>
          <w:tab w:val="left" w:pos="709"/>
        </w:tabs>
        <w:jc w:val="both"/>
        <w:rPr>
          <w:rFonts w:ascii="Arial" w:hAnsi="Arial" w:cs="Arial"/>
          <w:color w:val="000000"/>
          <w:sz w:val="22"/>
          <w:szCs w:val="22"/>
        </w:rPr>
      </w:pPr>
    </w:p>
    <w:p w14:paraId="41891085" w14:textId="77777777" w:rsidR="00357E0E" w:rsidRPr="00DD4BC6" w:rsidRDefault="00357E0E" w:rsidP="003E5EF4">
      <w:pPr>
        <w:pBdr>
          <w:top w:val="double" w:sz="6" w:space="1" w:color="auto"/>
          <w:bottom w:val="double" w:sz="6" w:space="1" w:color="auto"/>
        </w:pBdr>
        <w:jc w:val="center"/>
        <w:rPr>
          <w:rFonts w:ascii="Arial" w:hAnsi="Arial" w:cs="Arial"/>
          <w:b/>
          <w:sz w:val="22"/>
          <w:szCs w:val="22"/>
        </w:rPr>
      </w:pPr>
      <w:r w:rsidRPr="00E52853">
        <w:rPr>
          <w:rFonts w:ascii="Arial" w:hAnsi="Arial" w:cs="Arial"/>
          <w:b/>
          <w:sz w:val="22"/>
          <w:szCs w:val="22"/>
        </w:rPr>
        <w:t>XV – DO JULGAMENTO</w:t>
      </w:r>
    </w:p>
    <w:p w14:paraId="424BA2DF" w14:textId="77777777" w:rsidR="00357E0E" w:rsidRDefault="00357E0E" w:rsidP="003B4394">
      <w:pPr>
        <w:jc w:val="both"/>
        <w:rPr>
          <w:rFonts w:ascii="Book Antiqua" w:hAnsi="Book Antiqua"/>
          <w:sz w:val="22"/>
          <w:szCs w:val="22"/>
        </w:rPr>
      </w:pPr>
    </w:p>
    <w:p w14:paraId="6AB415B5" w14:textId="6BF6ABD9" w:rsidR="00357E0E" w:rsidRPr="00E52853" w:rsidRDefault="00357E0E" w:rsidP="003B4394">
      <w:pPr>
        <w:jc w:val="both"/>
        <w:rPr>
          <w:rFonts w:ascii="Arial" w:hAnsi="Arial" w:cs="Arial"/>
          <w:color w:val="000000"/>
          <w:sz w:val="22"/>
          <w:szCs w:val="22"/>
        </w:rPr>
      </w:pPr>
      <w:r w:rsidRPr="00E52853">
        <w:rPr>
          <w:rFonts w:ascii="Arial" w:hAnsi="Arial" w:cs="Arial"/>
          <w:color w:val="000000"/>
          <w:sz w:val="22"/>
          <w:szCs w:val="22"/>
        </w:rPr>
        <w:t xml:space="preserve">15.1 - O critério de julgamento das propostas será o de </w:t>
      </w:r>
      <w:r w:rsidRPr="003525C1">
        <w:rPr>
          <w:rFonts w:ascii="Arial" w:hAnsi="Arial" w:cs="Arial"/>
          <w:b/>
          <w:bCs/>
          <w:noProof/>
          <w:sz w:val="22"/>
          <w:szCs w:val="22"/>
        </w:rPr>
        <w:t>MENOR PREÇO</w:t>
      </w:r>
      <w:r w:rsidR="003525C1" w:rsidRPr="003525C1">
        <w:rPr>
          <w:rFonts w:ascii="Arial" w:hAnsi="Arial" w:cs="Arial"/>
          <w:b/>
          <w:bCs/>
          <w:noProof/>
          <w:sz w:val="22"/>
          <w:szCs w:val="22"/>
        </w:rPr>
        <w:t xml:space="preserve"> POR ITEM</w:t>
      </w:r>
      <w:r w:rsidRPr="00E52853">
        <w:rPr>
          <w:rFonts w:ascii="Arial" w:hAnsi="Arial" w:cs="Arial"/>
          <w:color w:val="000000"/>
          <w:sz w:val="22"/>
          <w:szCs w:val="22"/>
        </w:rPr>
        <w:t>, observados os quantitativos, as especificações e demais condições definidas no neste Edital e seus anexos.</w:t>
      </w:r>
    </w:p>
    <w:p w14:paraId="19B1B2A6" w14:textId="77777777" w:rsidR="00357E0E" w:rsidRPr="00E52853" w:rsidRDefault="00357E0E" w:rsidP="003B4394">
      <w:pPr>
        <w:jc w:val="both"/>
        <w:rPr>
          <w:rFonts w:ascii="Arial" w:hAnsi="Arial" w:cs="Arial"/>
          <w:color w:val="000000"/>
          <w:sz w:val="22"/>
          <w:szCs w:val="22"/>
        </w:rPr>
      </w:pPr>
    </w:p>
    <w:p w14:paraId="511F4160" w14:textId="77777777" w:rsidR="00357E0E" w:rsidRPr="00E52853" w:rsidRDefault="00357E0E" w:rsidP="00343227">
      <w:pPr>
        <w:pStyle w:val="Default"/>
        <w:tabs>
          <w:tab w:val="left" w:pos="709"/>
        </w:tabs>
        <w:jc w:val="both"/>
        <w:rPr>
          <w:rFonts w:ascii="Arial" w:hAnsi="Arial" w:cs="Arial"/>
          <w:sz w:val="22"/>
          <w:szCs w:val="22"/>
        </w:rPr>
      </w:pPr>
      <w:r w:rsidRPr="00E52853">
        <w:rPr>
          <w:rFonts w:ascii="Arial" w:hAnsi="Arial" w:cs="Arial"/>
          <w:sz w:val="22"/>
          <w:szCs w:val="22"/>
        </w:rPr>
        <w:t>15.2. Declarada encerrada a etapa competitiva e ordenadas as ofertas, o(a) Pregoeiro(a) examinará a aceitabilidade da proposta ofertada pelo arrematante quanto ao objeto e valor, decidindo motivadamente a respeito.</w:t>
      </w:r>
    </w:p>
    <w:p w14:paraId="371BED1F" w14:textId="77777777" w:rsidR="00357E0E" w:rsidRPr="00E52853" w:rsidRDefault="00357E0E" w:rsidP="00343227">
      <w:pPr>
        <w:pStyle w:val="Default"/>
        <w:tabs>
          <w:tab w:val="left" w:pos="709"/>
        </w:tabs>
        <w:jc w:val="both"/>
        <w:rPr>
          <w:rFonts w:ascii="Arial" w:hAnsi="Arial" w:cs="Arial"/>
          <w:sz w:val="22"/>
          <w:szCs w:val="22"/>
        </w:rPr>
      </w:pPr>
    </w:p>
    <w:p w14:paraId="456491A8" w14:textId="77777777" w:rsidR="00357E0E" w:rsidRPr="00E52853" w:rsidRDefault="00357E0E" w:rsidP="00343227">
      <w:pPr>
        <w:pStyle w:val="Default"/>
        <w:tabs>
          <w:tab w:val="left" w:pos="709"/>
        </w:tabs>
        <w:jc w:val="both"/>
        <w:rPr>
          <w:rFonts w:ascii="Arial" w:hAnsi="Arial" w:cs="Arial"/>
          <w:sz w:val="22"/>
          <w:szCs w:val="22"/>
        </w:rPr>
      </w:pPr>
      <w:r w:rsidRPr="00E52853">
        <w:rPr>
          <w:rFonts w:ascii="Arial" w:hAnsi="Arial" w:cs="Arial"/>
          <w:sz w:val="22"/>
          <w:szCs w:val="22"/>
        </w:rPr>
        <w:t>15.2.1. O(a) Pregoeiro(a) poderá solicitar a demonstração da exequibilidade dos preços ofertados.</w:t>
      </w:r>
    </w:p>
    <w:p w14:paraId="3E34BA3D" w14:textId="77777777" w:rsidR="00357E0E" w:rsidRPr="00E52853" w:rsidRDefault="00357E0E" w:rsidP="00343227">
      <w:pPr>
        <w:pStyle w:val="Default"/>
        <w:tabs>
          <w:tab w:val="left" w:pos="709"/>
        </w:tabs>
        <w:jc w:val="both"/>
        <w:rPr>
          <w:rFonts w:ascii="Arial" w:hAnsi="Arial" w:cs="Arial"/>
          <w:sz w:val="22"/>
          <w:szCs w:val="22"/>
        </w:rPr>
      </w:pPr>
    </w:p>
    <w:p w14:paraId="07D998B2" w14:textId="77777777" w:rsidR="00357E0E" w:rsidRPr="00E52853" w:rsidRDefault="00357E0E" w:rsidP="00343227">
      <w:pPr>
        <w:pStyle w:val="Default"/>
        <w:tabs>
          <w:tab w:val="left" w:pos="709"/>
        </w:tabs>
        <w:jc w:val="both"/>
        <w:rPr>
          <w:rFonts w:ascii="Arial" w:hAnsi="Arial" w:cs="Arial"/>
          <w:sz w:val="22"/>
          <w:szCs w:val="22"/>
        </w:rPr>
      </w:pPr>
      <w:r w:rsidRPr="00E52853">
        <w:rPr>
          <w:rFonts w:ascii="Arial" w:hAnsi="Arial" w:cs="Arial"/>
          <w:sz w:val="22"/>
          <w:szCs w:val="22"/>
        </w:rPr>
        <w:t>15.2.2. O(a) Pregoeiro(a), se assim for necessário, poderá suspender a sessão pública para análise da documentação apresentada ou para a realização de diligências.</w:t>
      </w:r>
    </w:p>
    <w:p w14:paraId="41C392AC" w14:textId="77777777" w:rsidR="00357E0E" w:rsidRPr="00E52853" w:rsidRDefault="00357E0E" w:rsidP="00343227">
      <w:pPr>
        <w:pStyle w:val="Default"/>
        <w:tabs>
          <w:tab w:val="left" w:pos="709"/>
        </w:tabs>
        <w:jc w:val="both"/>
        <w:rPr>
          <w:rFonts w:ascii="Arial" w:hAnsi="Arial" w:cs="Arial"/>
          <w:sz w:val="22"/>
          <w:szCs w:val="22"/>
        </w:rPr>
      </w:pPr>
    </w:p>
    <w:p w14:paraId="06DE9832" w14:textId="77777777" w:rsidR="00357E0E" w:rsidRPr="00E52853" w:rsidRDefault="00357E0E" w:rsidP="00343227">
      <w:pPr>
        <w:pStyle w:val="Default"/>
        <w:tabs>
          <w:tab w:val="left" w:pos="709"/>
        </w:tabs>
        <w:jc w:val="both"/>
        <w:rPr>
          <w:rFonts w:ascii="Arial" w:hAnsi="Arial" w:cs="Arial"/>
          <w:sz w:val="22"/>
          <w:szCs w:val="22"/>
        </w:rPr>
      </w:pPr>
      <w:r w:rsidRPr="00E52853">
        <w:rPr>
          <w:rFonts w:ascii="Arial" w:hAnsi="Arial" w:cs="Arial"/>
          <w:sz w:val="22"/>
          <w:szCs w:val="22"/>
        </w:rPr>
        <w:t>15.3. Havendo apenas uma oferta, desde que atenda a todos os termos deste Edital e que seu preço seja compatível com o valor praticado no mercado, esta poderá ser aceita.</w:t>
      </w:r>
    </w:p>
    <w:p w14:paraId="2481631F" w14:textId="77777777" w:rsidR="00357E0E" w:rsidRPr="00E52853" w:rsidRDefault="00357E0E" w:rsidP="00343227">
      <w:pPr>
        <w:pStyle w:val="Default"/>
        <w:tabs>
          <w:tab w:val="left" w:pos="709"/>
        </w:tabs>
        <w:jc w:val="both"/>
        <w:rPr>
          <w:rFonts w:ascii="Arial" w:hAnsi="Arial" w:cs="Arial"/>
          <w:sz w:val="22"/>
          <w:szCs w:val="22"/>
        </w:rPr>
      </w:pPr>
    </w:p>
    <w:p w14:paraId="12C47581" w14:textId="77777777" w:rsidR="00357E0E" w:rsidRPr="00E52853" w:rsidRDefault="00357E0E" w:rsidP="00343227">
      <w:pPr>
        <w:jc w:val="both"/>
        <w:rPr>
          <w:rFonts w:ascii="Arial" w:hAnsi="Arial" w:cs="Arial"/>
          <w:color w:val="000000"/>
          <w:sz w:val="22"/>
          <w:szCs w:val="22"/>
        </w:rPr>
      </w:pPr>
      <w:r w:rsidRPr="00E52853">
        <w:rPr>
          <w:rFonts w:ascii="Arial" w:hAnsi="Arial" w:cs="Arial"/>
          <w:sz w:val="22"/>
          <w:szCs w:val="22"/>
        </w:rPr>
        <w:t>15.4. Sendo aceita a proposta de menor preço, será avaliada a documentação de habilitação, conforme item XIV e subitens seguintes deste Edital. Constatado o atendimento pleno às exigências deste Edital, o arrematante será declarado vencedor e, após o transcurso do prazo para recurso, será adjudicado o objeto, nos termos da legislação aplicável e condições deste Edital.</w:t>
      </w:r>
    </w:p>
    <w:p w14:paraId="15DC9628" w14:textId="77777777" w:rsidR="00357E0E" w:rsidRPr="00E52853" w:rsidRDefault="00357E0E" w:rsidP="003B4394">
      <w:pPr>
        <w:jc w:val="both"/>
        <w:rPr>
          <w:rFonts w:ascii="Arial" w:hAnsi="Arial" w:cs="Arial"/>
          <w:color w:val="000000"/>
          <w:sz w:val="22"/>
          <w:szCs w:val="22"/>
        </w:rPr>
      </w:pPr>
    </w:p>
    <w:p w14:paraId="4A792A2A" w14:textId="3E7E4B33" w:rsidR="00357E0E" w:rsidRPr="0020202B" w:rsidRDefault="00357E0E" w:rsidP="003B4394">
      <w:pPr>
        <w:jc w:val="both"/>
        <w:rPr>
          <w:rFonts w:ascii="Arial" w:hAnsi="Arial" w:cs="Arial"/>
          <w:b/>
          <w:color w:val="FF0000"/>
          <w:sz w:val="22"/>
          <w:szCs w:val="22"/>
        </w:rPr>
      </w:pPr>
      <w:r w:rsidRPr="00E52853">
        <w:rPr>
          <w:rFonts w:ascii="Arial" w:hAnsi="Arial" w:cs="Arial"/>
          <w:b/>
          <w:color w:val="000000"/>
          <w:sz w:val="22"/>
          <w:szCs w:val="22"/>
        </w:rPr>
        <w:t xml:space="preserve">15.4.1 - Será declarado vencedor do processo licitatório, o licitante que atender a todas as exigências contempladas no Instrumento Convocatório e que apresentar o </w:t>
      </w:r>
      <w:r w:rsidRPr="003525C1">
        <w:rPr>
          <w:rFonts w:ascii="Arial" w:hAnsi="Arial" w:cs="Arial"/>
          <w:b/>
          <w:noProof/>
          <w:sz w:val="22"/>
          <w:szCs w:val="22"/>
        </w:rPr>
        <w:t>MENOR PREÇO</w:t>
      </w:r>
      <w:r w:rsidR="003525C1" w:rsidRPr="003525C1">
        <w:rPr>
          <w:rFonts w:ascii="Arial" w:hAnsi="Arial" w:cs="Arial"/>
          <w:b/>
          <w:noProof/>
          <w:sz w:val="22"/>
          <w:szCs w:val="22"/>
        </w:rPr>
        <w:t xml:space="preserve"> POR ITEM</w:t>
      </w:r>
      <w:r w:rsidRPr="003525C1">
        <w:rPr>
          <w:rFonts w:ascii="Arial" w:hAnsi="Arial" w:cs="Arial"/>
          <w:b/>
          <w:sz w:val="22"/>
          <w:szCs w:val="22"/>
        </w:rPr>
        <w:t>.</w:t>
      </w:r>
    </w:p>
    <w:p w14:paraId="2553587D" w14:textId="77777777" w:rsidR="00357E0E" w:rsidRPr="00E52853" w:rsidRDefault="00357E0E" w:rsidP="003B4394">
      <w:pPr>
        <w:jc w:val="both"/>
        <w:rPr>
          <w:rFonts w:ascii="Arial" w:hAnsi="Arial" w:cs="Arial"/>
          <w:color w:val="000000"/>
          <w:sz w:val="22"/>
          <w:szCs w:val="22"/>
        </w:rPr>
      </w:pPr>
    </w:p>
    <w:p w14:paraId="097674FA" w14:textId="77777777" w:rsidR="00357E0E" w:rsidRPr="00E52853" w:rsidRDefault="00357E0E" w:rsidP="00343227">
      <w:pPr>
        <w:pStyle w:val="Default"/>
        <w:tabs>
          <w:tab w:val="left" w:pos="709"/>
        </w:tabs>
        <w:jc w:val="both"/>
        <w:rPr>
          <w:rFonts w:ascii="Arial" w:hAnsi="Arial" w:cs="Arial"/>
          <w:sz w:val="22"/>
          <w:szCs w:val="22"/>
        </w:rPr>
      </w:pPr>
      <w:r w:rsidRPr="00E52853">
        <w:rPr>
          <w:rFonts w:ascii="Arial" w:hAnsi="Arial" w:cs="Arial"/>
          <w:sz w:val="22"/>
          <w:szCs w:val="22"/>
        </w:rPr>
        <w:t>15.4.2. A avaliação da documentação de habilitação bem como análise da proposta dos preços a serem registrados, dar-se-ão por meio da documentação anexada no sistema.</w:t>
      </w:r>
    </w:p>
    <w:p w14:paraId="20724BD3" w14:textId="77777777" w:rsidR="00357E0E" w:rsidRPr="00E52853" w:rsidRDefault="00357E0E" w:rsidP="00343227">
      <w:pPr>
        <w:pStyle w:val="Default"/>
        <w:tabs>
          <w:tab w:val="left" w:pos="709"/>
        </w:tabs>
        <w:jc w:val="both"/>
        <w:rPr>
          <w:rFonts w:ascii="Arial" w:hAnsi="Arial" w:cs="Arial"/>
          <w:sz w:val="22"/>
          <w:szCs w:val="22"/>
        </w:rPr>
      </w:pPr>
    </w:p>
    <w:p w14:paraId="5BD3AF8C" w14:textId="77777777" w:rsidR="00357E0E" w:rsidRPr="00E52853" w:rsidRDefault="00357E0E" w:rsidP="00343227">
      <w:pPr>
        <w:pStyle w:val="Default"/>
        <w:tabs>
          <w:tab w:val="left" w:pos="709"/>
        </w:tabs>
        <w:jc w:val="both"/>
        <w:rPr>
          <w:rFonts w:ascii="Arial" w:hAnsi="Arial" w:cs="Arial"/>
          <w:sz w:val="22"/>
          <w:szCs w:val="22"/>
        </w:rPr>
      </w:pPr>
      <w:r w:rsidRPr="00E52853">
        <w:rPr>
          <w:rFonts w:ascii="Arial" w:hAnsi="Arial" w:cs="Arial"/>
          <w:sz w:val="22"/>
          <w:szCs w:val="22"/>
        </w:rPr>
        <w:t>15.5. Se a proposta não for aceitável ou se o licitante não atender às exigências para habilitação, o(a) Pregoeiro(a) examinará as ofertas subsequentes, na ordem de classificação, até a apuração de uma que atenda ao Edital, sendo o respectivo licitante declarado vencedor.</w:t>
      </w:r>
    </w:p>
    <w:p w14:paraId="63027C27" w14:textId="77777777" w:rsidR="00357E0E" w:rsidRPr="00E52853" w:rsidRDefault="00357E0E" w:rsidP="00343227">
      <w:pPr>
        <w:pStyle w:val="Default"/>
        <w:tabs>
          <w:tab w:val="left" w:pos="709"/>
        </w:tabs>
        <w:jc w:val="both"/>
        <w:rPr>
          <w:rFonts w:ascii="Arial" w:hAnsi="Arial" w:cs="Arial"/>
          <w:sz w:val="22"/>
          <w:szCs w:val="22"/>
        </w:rPr>
      </w:pPr>
    </w:p>
    <w:p w14:paraId="7161CC64" w14:textId="77777777" w:rsidR="00357E0E" w:rsidRPr="00E52853" w:rsidRDefault="00357E0E" w:rsidP="00343227">
      <w:pPr>
        <w:pStyle w:val="Default"/>
        <w:tabs>
          <w:tab w:val="left" w:pos="709"/>
        </w:tabs>
        <w:jc w:val="both"/>
        <w:rPr>
          <w:rFonts w:ascii="Arial" w:hAnsi="Arial" w:cs="Arial"/>
          <w:sz w:val="22"/>
          <w:szCs w:val="22"/>
        </w:rPr>
      </w:pPr>
      <w:r w:rsidRPr="00E52853">
        <w:rPr>
          <w:rFonts w:ascii="Arial" w:hAnsi="Arial" w:cs="Arial"/>
          <w:sz w:val="22"/>
          <w:szCs w:val="22"/>
        </w:rPr>
        <w:t>15.6. Após a declaração do vencedor e havendo alguma restrição na comprovação da regularidade fiscal, será assegurado à ME ou EPP o prazo de 05 (cinco) dias úteis, prorrogáveis por igual período, a critério da Administração, para regularização da mesma.</w:t>
      </w:r>
    </w:p>
    <w:p w14:paraId="4FEB0B91" w14:textId="77777777" w:rsidR="00357E0E" w:rsidRPr="00E52853" w:rsidRDefault="00357E0E" w:rsidP="00343227">
      <w:pPr>
        <w:pStyle w:val="Default"/>
        <w:tabs>
          <w:tab w:val="left" w:pos="709"/>
        </w:tabs>
        <w:jc w:val="both"/>
        <w:rPr>
          <w:rFonts w:ascii="Arial" w:hAnsi="Arial" w:cs="Arial"/>
          <w:sz w:val="22"/>
          <w:szCs w:val="22"/>
        </w:rPr>
      </w:pPr>
    </w:p>
    <w:p w14:paraId="0727A19B" w14:textId="77777777" w:rsidR="00357E0E" w:rsidRPr="00E52853" w:rsidRDefault="00357E0E" w:rsidP="00343227">
      <w:pPr>
        <w:pStyle w:val="Default"/>
        <w:tabs>
          <w:tab w:val="left" w:pos="709"/>
        </w:tabs>
        <w:jc w:val="both"/>
        <w:rPr>
          <w:rFonts w:ascii="Arial" w:hAnsi="Arial" w:cs="Arial"/>
          <w:sz w:val="22"/>
          <w:szCs w:val="22"/>
        </w:rPr>
      </w:pPr>
      <w:r w:rsidRPr="00E52853">
        <w:rPr>
          <w:rFonts w:ascii="Arial" w:hAnsi="Arial" w:cs="Arial"/>
          <w:sz w:val="22"/>
          <w:szCs w:val="22"/>
        </w:rPr>
        <w:t xml:space="preserve">15.6.1. A prorrogação do prazo para a regularização fiscal prevista no subitem 15.6 dependerá de requerimento pelo interessado, devidamente fundamentado, dirigido ao Pregoeiro. </w:t>
      </w:r>
    </w:p>
    <w:p w14:paraId="166F6851" w14:textId="77777777" w:rsidR="00357E0E" w:rsidRPr="00E52853" w:rsidRDefault="00357E0E" w:rsidP="00343227">
      <w:pPr>
        <w:pStyle w:val="Default"/>
        <w:tabs>
          <w:tab w:val="left" w:pos="709"/>
        </w:tabs>
        <w:jc w:val="both"/>
        <w:rPr>
          <w:rFonts w:ascii="Arial" w:hAnsi="Arial" w:cs="Arial"/>
          <w:sz w:val="22"/>
          <w:szCs w:val="22"/>
        </w:rPr>
      </w:pPr>
      <w:r w:rsidRPr="00E52853">
        <w:rPr>
          <w:rFonts w:ascii="Arial" w:hAnsi="Arial" w:cs="Arial"/>
          <w:sz w:val="22"/>
          <w:szCs w:val="22"/>
        </w:rPr>
        <w:t xml:space="preserve"> </w:t>
      </w:r>
    </w:p>
    <w:p w14:paraId="4B0196F5" w14:textId="77777777" w:rsidR="00357E0E" w:rsidRPr="00E52853" w:rsidRDefault="00357E0E" w:rsidP="00343227">
      <w:pPr>
        <w:pStyle w:val="Default"/>
        <w:tabs>
          <w:tab w:val="left" w:pos="709"/>
        </w:tabs>
        <w:jc w:val="both"/>
        <w:rPr>
          <w:rFonts w:ascii="Arial" w:hAnsi="Arial" w:cs="Arial"/>
          <w:sz w:val="22"/>
          <w:szCs w:val="22"/>
        </w:rPr>
      </w:pPr>
      <w:r w:rsidRPr="00E52853">
        <w:rPr>
          <w:rFonts w:ascii="Arial" w:hAnsi="Arial" w:cs="Arial"/>
          <w:sz w:val="22"/>
          <w:szCs w:val="22"/>
        </w:rPr>
        <w:t xml:space="preserve">15.6.2. O requerimento deverá ser apresentado dentro do prazo inicial de 02 (dois) dias úteis concedidos para a regularização fiscal. </w:t>
      </w:r>
    </w:p>
    <w:p w14:paraId="1709234D" w14:textId="77777777" w:rsidR="00357E0E" w:rsidRPr="00E52853" w:rsidRDefault="00357E0E" w:rsidP="00343227">
      <w:pPr>
        <w:pStyle w:val="Default"/>
        <w:tabs>
          <w:tab w:val="left" w:pos="709"/>
        </w:tabs>
        <w:jc w:val="both"/>
        <w:rPr>
          <w:rFonts w:ascii="Arial" w:hAnsi="Arial" w:cs="Arial"/>
          <w:sz w:val="22"/>
          <w:szCs w:val="22"/>
        </w:rPr>
      </w:pPr>
    </w:p>
    <w:p w14:paraId="549C02D5" w14:textId="77777777" w:rsidR="00357E0E" w:rsidRPr="00E52853" w:rsidRDefault="00357E0E" w:rsidP="00343227">
      <w:pPr>
        <w:pStyle w:val="Default"/>
        <w:tabs>
          <w:tab w:val="left" w:pos="709"/>
        </w:tabs>
        <w:jc w:val="both"/>
        <w:rPr>
          <w:rFonts w:ascii="Arial" w:hAnsi="Arial" w:cs="Arial"/>
          <w:sz w:val="22"/>
          <w:szCs w:val="22"/>
        </w:rPr>
      </w:pPr>
      <w:r w:rsidRPr="00E52853">
        <w:rPr>
          <w:rFonts w:ascii="Arial" w:hAnsi="Arial" w:cs="Arial"/>
          <w:sz w:val="22"/>
          <w:szCs w:val="22"/>
        </w:rPr>
        <w:lastRenderedPageBreak/>
        <w:t>15.7. A não regularização da documentação, no prazo previsto acima, implicará decadência do direito à contratação, sendo facultado à Administração convocar os licitantes remanescentes.</w:t>
      </w:r>
    </w:p>
    <w:p w14:paraId="0025989F" w14:textId="77777777" w:rsidR="00357E0E" w:rsidRPr="00E52853" w:rsidRDefault="00357E0E" w:rsidP="00343227">
      <w:pPr>
        <w:pStyle w:val="Default"/>
        <w:tabs>
          <w:tab w:val="left" w:pos="709"/>
        </w:tabs>
        <w:jc w:val="both"/>
        <w:rPr>
          <w:rFonts w:ascii="Arial" w:hAnsi="Arial" w:cs="Arial"/>
          <w:sz w:val="22"/>
          <w:szCs w:val="22"/>
        </w:rPr>
      </w:pPr>
    </w:p>
    <w:p w14:paraId="3D5CCD2D" w14:textId="77777777" w:rsidR="00357E0E" w:rsidRPr="00E52853" w:rsidRDefault="00357E0E" w:rsidP="00343227">
      <w:pPr>
        <w:pStyle w:val="Default"/>
        <w:tabs>
          <w:tab w:val="left" w:pos="709"/>
        </w:tabs>
        <w:jc w:val="both"/>
        <w:rPr>
          <w:rFonts w:ascii="Arial" w:hAnsi="Arial" w:cs="Arial"/>
          <w:sz w:val="22"/>
          <w:szCs w:val="22"/>
        </w:rPr>
      </w:pPr>
      <w:r w:rsidRPr="00E52853">
        <w:rPr>
          <w:rFonts w:ascii="Arial" w:hAnsi="Arial" w:cs="Arial"/>
          <w:sz w:val="22"/>
          <w:szCs w:val="22"/>
        </w:rPr>
        <w:t>15.8. Após a declaração de vencedor, deverão ser observados os procedimentos previstos neste Edital referentes aos recursos administrativos.</w:t>
      </w:r>
    </w:p>
    <w:p w14:paraId="2C3800C8" w14:textId="77777777" w:rsidR="00357E0E" w:rsidRPr="00E52853" w:rsidRDefault="00357E0E" w:rsidP="00343227">
      <w:pPr>
        <w:pStyle w:val="Default"/>
        <w:tabs>
          <w:tab w:val="left" w:pos="709"/>
        </w:tabs>
        <w:jc w:val="both"/>
        <w:rPr>
          <w:rFonts w:ascii="Arial" w:hAnsi="Arial" w:cs="Arial"/>
          <w:sz w:val="22"/>
          <w:szCs w:val="22"/>
        </w:rPr>
      </w:pPr>
    </w:p>
    <w:p w14:paraId="7B82BAD1" w14:textId="77777777" w:rsidR="00357E0E" w:rsidRPr="00E52853" w:rsidRDefault="00357E0E" w:rsidP="00343227">
      <w:pPr>
        <w:jc w:val="both"/>
        <w:rPr>
          <w:rFonts w:ascii="Arial" w:hAnsi="Arial" w:cs="Arial"/>
          <w:color w:val="000000"/>
          <w:sz w:val="22"/>
          <w:szCs w:val="22"/>
        </w:rPr>
      </w:pPr>
      <w:r w:rsidRPr="00E52853">
        <w:rPr>
          <w:rFonts w:ascii="Arial" w:hAnsi="Arial" w:cs="Arial"/>
          <w:sz w:val="22"/>
          <w:szCs w:val="22"/>
        </w:rPr>
        <w:t>15.9. Nos termos da Lei nº 10.520/02, o(a) Pregoeiro(a) poderá negociar para obtenção de melhor preço.</w:t>
      </w:r>
    </w:p>
    <w:p w14:paraId="6145CCAD" w14:textId="2E7F4808" w:rsidR="00357E0E" w:rsidRDefault="00357E0E" w:rsidP="00B91B28">
      <w:pPr>
        <w:jc w:val="both"/>
        <w:rPr>
          <w:rFonts w:ascii="Book Antiqua" w:hAnsi="Book Antiqua"/>
          <w:color w:val="000000"/>
          <w:sz w:val="22"/>
          <w:szCs w:val="22"/>
        </w:rPr>
      </w:pPr>
    </w:p>
    <w:p w14:paraId="4DC9E04A" w14:textId="77777777" w:rsidR="00357E0E" w:rsidRPr="00E52853" w:rsidRDefault="00357E0E" w:rsidP="003B4394">
      <w:pPr>
        <w:pBdr>
          <w:top w:val="double" w:sz="6" w:space="1" w:color="auto"/>
          <w:bottom w:val="double" w:sz="6" w:space="1" w:color="auto"/>
        </w:pBdr>
        <w:jc w:val="center"/>
        <w:rPr>
          <w:rFonts w:ascii="Arial" w:hAnsi="Arial" w:cs="Arial"/>
          <w:color w:val="000000"/>
          <w:sz w:val="22"/>
          <w:szCs w:val="22"/>
        </w:rPr>
      </w:pPr>
      <w:r w:rsidRPr="00E52853">
        <w:rPr>
          <w:rFonts w:ascii="Arial" w:hAnsi="Arial" w:cs="Arial"/>
          <w:b/>
          <w:sz w:val="22"/>
          <w:szCs w:val="22"/>
        </w:rPr>
        <w:t>XVI – DOS RECURSOS</w:t>
      </w:r>
    </w:p>
    <w:p w14:paraId="54AE4FBF" w14:textId="77777777" w:rsidR="00357E0E" w:rsidRDefault="00357E0E" w:rsidP="00B91B28">
      <w:pPr>
        <w:jc w:val="both"/>
        <w:rPr>
          <w:rFonts w:ascii="Book Antiqua" w:hAnsi="Book Antiqua"/>
          <w:color w:val="000000"/>
          <w:sz w:val="22"/>
          <w:szCs w:val="22"/>
        </w:rPr>
      </w:pPr>
    </w:p>
    <w:p w14:paraId="3E363C8F" w14:textId="77777777" w:rsidR="00357E0E" w:rsidRPr="00BC652D" w:rsidRDefault="00357E0E" w:rsidP="00230214">
      <w:pPr>
        <w:pStyle w:val="PargrafodaLista"/>
        <w:tabs>
          <w:tab w:val="left" w:pos="567"/>
        </w:tabs>
        <w:autoSpaceDE w:val="0"/>
        <w:autoSpaceDN w:val="0"/>
        <w:adjustRightInd w:val="0"/>
        <w:ind w:left="0"/>
        <w:jc w:val="both"/>
        <w:rPr>
          <w:rFonts w:ascii="Arial" w:hAnsi="Arial" w:cs="Arial"/>
          <w:sz w:val="22"/>
          <w:szCs w:val="22"/>
        </w:rPr>
      </w:pPr>
      <w:r w:rsidRPr="00BC652D">
        <w:rPr>
          <w:rFonts w:ascii="Arial" w:hAnsi="Arial" w:cs="Arial"/>
          <w:sz w:val="22"/>
          <w:szCs w:val="22"/>
        </w:rPr>
        <w:t xml:space="preserve">16.1. Declarado o vencedor e decorrida a fase de regularização fiscal e trabalhista da licitante qualificada como microempresa ou empresa de pequeno porte, se for o caso, será concedido o prazo de trinta minutos, para que qualquer licitante manifeste a intenção de recorrer, de forma motivada, isto é, indicando contra qual(is) decisão(ões) pretende recorrer e por quais motivos, em campo próprio do sistema. </w:t>
      </w:r>
    </w:p>
    <w:p w14:paraId="41BE228D" w14:textId="77777777" w:rsidR="00357E0E" w:rsidRPr="00BC652D" w:rsidRDefault="00357E0E" w:rsidP="00230214">
      <w:pPr>
        <w:pStyle w:val="PargrafodaLista"/>
        <w:tabs>
          <w:tab w:val="left" w:pos="567"/>
        </w:tabs>
        <w:autoSpaceDE w:val="0"/>
        <w:autoSpaceDN w:val="0"/>
        <w:adjustRightInd w:val="0"/>
        <w:ind w:left="0"/>
        <w:jc w:val="both"/>
        <w:rPr>
          <w:rFonts w:ascii="Arial" w:hAnsi="Arial" w:cs="Arial"/>
          <w:sz w:val="22"/>
          <w:szCs w:val="22"/>
        </w:rPr>
      </w:pPr>
    </w:p>
    <w:p w14:paraId="36404494" w14:textId="77777777" w:rsidR="00357E0E" w:rsidRPr="00BC652D" w:rsidRDefault="00357E0E" w:rsidP="00230214">
      <w:pPr>
        <w:pStyle w:val="PargrafodaLista"/>
        <w:tabs>
          <w:tab w:val="left" w:pos="567"/>
        </w:tabs>
        <w:autoSpaceDE w:val="0"/>
        <w:autoSpaceDN w:val="0"/>
        <w:adjustRightInd w:val="0"/>
        <w:ind w:left="0"/>
        <w:jc w:val="both"/>
        <w:rPr>
          <w:rFonts w:ascii="Arial" w:hAnsi="Arial" w:cs="Arial"/>
          <w:sz w:val="22"/>
          <w:szCs w:val="22"/>
        </w:rPr>
      </w:pPr>
      <w:r w:rsidRPr="00BC652D">
        <w:rPr>
          <w:rFonts w:ascii="Arial" w:hAnsi="Arial" w:cs="Arial"/>
          <w:sz w:val="22"/>
          <w:szCs w:val="22"/>
        </w:rPr>
        <w:t xml:space="preserve">16.2. Havendo quem se manifeste, caberá ao Pregoeiro verificar a tempestividade e a existência de motivação da intenção de recorrer, para decidir se admite ou não o recurso, fundamentadamente. </w:t>
      </w:r>
    </w:p>
    <w:p w14:paraId="5A93B4EF" w14:textId="77777777" w:rsidR="00357E0E" w:rsidRPr="00BC652D" w:rsidRDefault="00357E0E" w:rsidP="00230214">
      <w:pPr>
        <w:pStyle w:val="PargrafodaLista"/>
        <w:tabs>
          <w:tab w:val="left" w:pos="567"/>
        </w:tabs>
        <w:autoSpaceDE w:val="0"/>
        <w:autoSpaceDN w:val="0"/>
        <w:adjustRightInd w:val="0"/>
        <w:ind w:left="0"/>
        <w:jc w:val="both"/>
        <w:rPr>
          <w:rFonts w:ascii="Arial" w:hAnsi="Arial" w:cs="Arial"/>
          <w:sz w:val="22"/>
          <w:szCs w:val="22"/>
        </w:rPr>
      </w:pPr>
    </w:p>
    <w:p w14:paraId="6F91267D" w14:textId="77777777" w:rsidR="00357E0E" w:rsidRPr="00BC652D" w:rsidRDefault="00357E0E" w:rsidP="00230214">
      <w:pPr>
        <w:pStyle w:val="PargrafodaLista"/>
        <w:tabs>
          <w:tab w:val="left" w:pos="567"/>
        </w:tabs>
        <w:autoSpaceDE w:val="0"/>
        <w:autoSpaceDN w:val="0"/>
        <w:adjustRightInd w:val="0"/>
        <w:ind w:left="0"/>
        <w:jc w:val="both"/>
        <w:rPr>
          <w:rFonts w:ascii="Arial" w:hAnsi="Arial" w:cs="Arial"/>
          <w:sz w:val="22"/>
          <w:szCs w:val="22"/>
        </w:rPr>
      </w:pPr>
      <w:r w:rsidRPr="00BC652D">
        <w:rPr>
          <w:rFonts w:ascii="Arial" w:hAnsi="Arial" w:cs="Arial"/>
          <w:sz w:val="22"/>
          <w:szCs w:val="22"/>
        </w:rPr>
        <w:t xml:space="preserve">16.3. Nesse momento o Pregoeiro não adentrará no mérito recursal, mas apenas verificará as condições de admissibilidade do recurso. </w:t>
      </w:r>
    </w:p>
    <w:p w14:paraId="2E7E784E" w14:textId="77777777" w:rsidR="00357E0E" w:rsidRPr="00BC652D" w:rsidRDefault="00357E0E" w:rsidP="00230214">
      <w:pPr>
        <w:pStyle w:val="PargrafodaLista"/>
        <w:tabs>
          <w:tab w:val="left" w:pos="567"/>
        </w:tabs>
        <w:autoSpaceDE w:val="0"/>
        <w:autoSpaceDN w:val="0"/>
        <w:adjustRightInd w:val="0"/>
        <w:ind w:left="0"/>
        <w:jc w:val="both"/>
        <w:rPr>
          <w:rFonts w:ascii="Arial" w:hAnsi="Arial" w:cs="Arial"/>
          <w:sz w:val="22"/>
          <w:szCs w:val="22"/>
        </w:rPr>
      </w:pPr>
    </w:p>
    <w:p w14:paraId="44DA1B95" w14:textId="20C5F1A6" w:rsidR="00357E0E" w:rsidRPr="00BC652D" w:rsidRDefault="00357E0E" w:rsidP="00230214">
      <w:pPr>
        <w:pStyle w:val="PargrafodaLista"/>
        <w:tabs>
          <w:tab w:val="left" w:pos="567"/>
        </w:tabs>
        <w:autoSpaceDE w:val="0"/>
        <w:autoSpaceDN w:val="0"/>
        <w:adjustRightInd w:val="0"/>
        <w:ind w:left="0"/>
        <w:jc w:val="both"/>
        <w:rPr>
          <w:rFonts w:ascii="Arial" w:hAnsi="Arial" w:cs="Arial"/>
          <w:sz w:val="22"/>
          <w:szCs w:val="22"/>
        </w:rPr>
      </w:pPr>
      <w:r w:rsidRPr="00BC652D">
        <w:rPr>
          <w:rFonts w:ascii="Arial" w:hAnsi="Arial" w:cs="Arial"/>
          <w:sz w:val="22"/>
          <w:szCs w:val="22"/>
        </w:rPr>
        <w:t xml:space="preserve">16.4. Uma vez admitido o recurso, o recorrente terá, a partir de então, o </w:t>
      </w:r>
      <w:r w:rsidRPr="00BC652D">
        <w:rPr>
          <w:rFonts w:ascii="Arial" w:hAnsi="Arial" w:cs="Arial"/>
          <w:b/>
          <w:bCs/>
          <w:sz w:val="22"/>
          <w:szCs w:val="22"/>
        </w:rPr>
        <w:t xml:space="preserve">prazo de </w:t>
      </w:r>
      <w:r w:rsidR="00BC652D" w:rsidRPr="00BC652D">
        <w:rPr>
          <w:rFonts w:ascii="Arial" w:hAnsi="Arial" w:cs="Arial"/>
          <w:b/>
          <w:bCs/>
          <w:sz w:val="22"/>
          <w:szCs w:val="22"/>
        </w:rPr>
        <w:t>3 (</w:t>
      </w:r>
      <w:r w:rsidRPr="00BC652D">
        <w:rPr>
          <w:rFonts w:ascii="Arial" w:hAnsi="Arial" w:cs="Arial"/>
          <w:b/>
          <w:bCs/>
          <w:sz w:val="22"/>
          <w:szCs w:val="22"/>
        </w:rPr>
        <w:t>três</w:t>
      </w:r>
      <w:r w:rsidR="00BC652D" w:rsidRPr="00BC652D">
        <w:rPr>
          <w:rFonts w:ascii="Arial" w:hAnsi="Arial" w:cs="Arial"/>
          <w:b/>
          <w:bCs/>
          <w:sz w:val="22"/>
          <w:szCs w:val="22"/>
        </w:rPr>
        <w:t>)</w:t>
      </w:r>
      <w:r w:rsidRPr="00BC652D">
        <w:rPr>
          <w:rFonts w:ascii="Arial" w:hAnsi="Arial" w:cs="Arial"/>
          <w:b/>
          <w:bCs/>
          <w:sz w:val="22"/>
          <w:szCs w:val="22"/>
        </w:rPr>
        <w:t xml:space="preserve"> dias</w:t>
      </w:r>
      <w:r w:rsidR="00BC652D" w:rsidRPr="00BC652D">
        <w:rPr>
          <w:rFonts w:ascii="Arial" w:hAnsi="Arial" w:cs="Arial"/>
          <w:b/>
          <w:bCs/>
          <w:sz w:val="22"/>
          <w:szCs w:val="22"/>
        </w:rPr>
        <w:t xml:space="preserve"> corridos </w:t>
      </w:r>
      <w:r w:rsidRPr="00BC652D">
        <w:rPr>
          <w:rFonts w:ascii="Arial" w:hAnsi="Arial" w:cs="Arial"/>
          <w:sz w:val="22"/>
          <w:szCs w:val="22"/>
        </w:rPr>
        <w:t xml:space="preserve">para apresentar as razões, pelo sistema eletrônico, ficando os demais licitantes, desde logo, intimados para, querendo, apresentarem contrarrazões também pelo sistema eletrônico, em outros </w:t>
      </w:r>
      <w:r w:rsidR="00BC652D" w:rsidRPr="00BC652D">
        <w:rPr>
          <w:rFonts w:ascii="Arial" w:hAnsi="Arial" w:cs="Arial"/>
          <w:b/>
          <w:bCs/>
          <w:sz w:val="22"/>
          <w:szCs w:val="22"/>
        </w:rPr>
        <w:t>3 (</w:t>
      </w:r>
      <w:r w:rsidRPr="00BC652D">
        <w:rPr>
          <w:rFonts w:ascii="Arial" w:hAnsi="Arial" w:cs="Arial"/>
          <w:b/>
          <w:bCs/>
          <w:sz w:val="22"/>
          <w:szCs w:val="22"/>
        </w:rPr>
        <w:t>três</w:t>
      </w:r>
      <w:r w:rsidR="00BC652D" w:rsidRPr="00BC652D">
        <w:rPr>
          <w:rFonts w:ascii="Arial" w:hAnsi="Arial" w:cs="Arial"/>
          <w:b/>
          <w:bCs/>
          <w:sz w:val="22"/>
          <w:szCs w:val="22"/>
        </w:rPr>
        <w:t>)</w:t>
      </w:r>
      <w:r w:rsidRPr="00BC652D">
        <w:rPr>
          <w:rFonts w:ascii="Arial" w:hAnsi="Arial" w:cs="Arial"/>
          <w:b/>
          <w:bCs/>
          <w:sz w:val="22"/>
          <w:szCs w:val="22"/>
        </w:rPr>
        <w:t xml:space="preserve"> dias</w:t>
      </w:r>
      <w:r w:rsidR="00BC652D" w:rsidRPr="00BC652D">
        <w:rPr>
          <w:rFonts w:ascii="Arial" w:hAnsi="Arial" w:cs="Arial"/>
          <w:b/>
          <w:bCs/>
          <w:sz w:val="22"/>
          <w:szCs w:val="22"/>
        </w:rPr>
        <w:t xml:space="preserve"> corridos</w:t>
      </w:r>
      <w:r w:rsidRPr="00BC652D">
        <w:rPr>
          <w:rFonts w:ascii="Arial" w:hAnsi="Arial" w:cs="Arial"/>
          <w:sz w:val="22"/>
          <w:szCs w:val="22"/>
        </w:rPr>
        <w:t xml:space="preserve">, que começarão a contar do término do prazo do recorrente, sendo-lhes assegurada vista imediata dos elementos indispensáveis à defesa de seus interesses. </w:t>
      </w:r>
    </w:p>
    <w:p w14:paraId="7E60F566" w14:textId="77777777" w:rsidR="00357E0E" w:rsidRPr="00BC652D" w:rsidRDefault="00357E0E" w:rsidP="00230214">
      <w:pPr>
        <w:pStyle w:val="PargrafodaLista"/>
        <w:tabs>
          <w:tab w:val="left" w:pos="567"/>
        </w:tabs>
        <w:autoSpaceDE w:val="0"/>
        <w:autoSpaceDN w:val="0"/>
        <w:adjustRightInd w:val="0"/>
        <w:ind w:left="0"/>
        <w:jc w:val="both"/>
        <w:rPr>
          <w:rFonts w:ascii="Arial" w:hAnsi="Arial" w:cs="Arial"/>
          <w:sz w:val="22"/>
          <w:szCs w:val="22"/>
        </w:rPr>
      </w:pPr>
    </w:p>
    <w:p w14:paraId="68B334D3" w14:textId="77777777" w:rsidR="00357E0E" w:rsidRPr="00BC652D" w:rsidRDefault="00357E0E" w:rsidP="00230214">
      <w:pPr>
        <w:pStyle w:val="PargrafodaLista"/>
        <w:tabs>
          <w:tab w:val="left" w:pos="567"/>
        </w:tabs>
        <w:autoSpaceDE w:val="0"/>
        <w:autoSpaceDN w:val="0"/>
        <w:adjustRightInd w:val="0"/>
        <w:ind w:left="0"/>
        <w:jc w:val="both"/>
        <w:rPr>
          <w:rFonts w:ascii="Arial" w:hAnsi="Arial" w:cs="Arial"/>
          <w:sz w:val="22"/>
          <w:szCs w:val="22"/>
        </w:rPr>
      </w:pPr>
      <w:r w:rsidRPr="00BC652D">
        <w:rPr>
          <w:rFonts w:ascii="Arial" w:hAnsi="Arial" w:cs="Arial"/>
          <w:color w:val="000000"/>
          <w:sz w:val="22"/>
          <w:szCs w:val="22"/>
        </w:rPr>
        <w:t>16.5. A ausência de manifestação imediata e motivada do licitante quanto à intenção de recorrer, nos termos do disposto no caput, importará na decadência desse direito, e o pregoeiro estará autorizado a adjudicar o objeto ao licitante declarado vencedor.</w:t>
      </w:r>
    </w:p>
    <w:p w14:paraId="3DFE7CB6" w14:textId="77777777" w:rsidR="00357E0E" w:rsidRPr="00BC652D" w:rsidRDefault="00357E0E" w:rsidP="00230214">
      <w:pPr>
        <w:pStyle w:val="PargrafodaLista"/>
        <w:tabs>
          <w:tab w:val="left" w:pos="567"/>
        </w:tabs>
        <w:autoSpaceDE w:val="0"/>
        <w:autoSpaceDN w:val="0"/>
        <w:adjustRightInd w:val="0"/>
        <w:ind w:left="0"/>
        <w:jc w:val="both"/>
        <w:rPr>
          <w:rFonts w:ascii="Arial" w:hAnsi="Arial" w:cs="Arial"/>
          <w:sz w:val="22"/>
          <w:szCs w:val="22"/>
        </w:rPr>
      </w:pPr>
    </w:p>
    <w:p w14:paraId="670327D5" w14:textId="77777777" w:rsidR="00357E0E" w:rsidRPr="00BC652D" w:rsidRDefault="00357E0E" w:rsidP="00230214">
      <w:pPr>
        <w:pStyle w:val="PargrafodaLista"/>
        <w:tabs>
          <w:tab w:val="left" w:pos="567"/>
        </w:tabs>
        <w:autoSpaceDE w:val="0"/>
        <w:autoSpaceDN w:val="0"/>
        <w:adjustRightInd w:val="0"/>
        <w:ind w:left="0"/>
        <w:jc w:val="both"/>
        <w:rPr>
          <w:rFonts w:ascii="Arial" w:hAnsi="Arial" w:cs="Arial"/>
          <w:sz w:val="22"/>
          <w:szCs w:val="22"/>
        </w:rPr>
      </w:pPr>
      <w:r w:rsidRPr="00BC652D">
        <w:rPr>
          <w:rFonts w:ascii="Arial" w:hAnsi="Arial" w:cs="Arial"/>
          <w:sz w:val="22"/>
          <w:szCs w:val="22"/>
        </w:rPr>
        <w:t xml:space="preserve">16.6. O acolhimento do recurso invalida tão somente os atos insuscetíveis de aproveitamento. </w:t>
      </w:r>
    </w:p>
    <w:p w14:paraId="7F1C0EC9" w14:textId="77777777" w:rsidR="00357E0E" w:rsidRPr="00BC652D" w:rsidRDefault="00357E0E" w:rsidP="00230214">
      <w:pPr>
        <w:pStyle w:val="PargrafodaLista"/>
        <w:tabs>
          <w:tab w:val="left" w:pos="567"/>
        </w:tabs>
        <w:autoSpaceDE w:val="0"/>
        <w:autoSpaceDN w:val="0"/>
        <w:adjustRightInd w:val="0"/>
        <w:ind w:left="0"/>
        <w:jc w:val="both"/>
        <w:rPr>
          <w:rFonts w:ascii="Arial" w:hAnsi="Arial" w:cs="Arial"/>
          <w:sz w:val="22"/>
          <w:szCs w:val="22"/>
        </w:rPr>
      </w:pPr>
    </w:p>
    <w:p w14:paraId="7270313F" w14:textId="77777777" w:rsidR="00357E0E" w:rsidRPr="00BC652D" w:rsidRDefault="00357E0E" w:rsidP="00230214">
      <w:pPr>
        <w:jc w:val="both"/>
        <w:rPr>
          <w:rFonts w:ascii="Arial" w:hAnsi="Arial" w:cs="Arial"/>
          <w:color w:val="000000"/>
          <w:sz w:val="22"/>
          <w:szCs w:val="22"/>
        </w:rPr>
      </w:pPr>
      <w:r w:rsidRPr="00BC652D">
        <w:rPr>
          <w:rFonts w:ascii="Arial" w:hAnsi="Arial" w:cs="Arial"/>
          <w:sz w:val="22"/>
          <w:szCs w:val="22"/>
        </w:rPr>
        <w:t>16.7. Os autos do processo permanecerão com vista franqueada aos interessados, no endereço constante neste Edital.</w:t>
      </w:r>
    </w:p>
    <w:p w14:paraId="551E4462" w14:textId="77777777" w:rsidR="00357E0E" w:rsidRPr="0097667D" w:rsidRDefault="00357E0E" w:rsidP="00B91B28">
      <w:pPr>
        <w:autoSpaceDE w:val="0"/>
        <w:autoSpaceDN w:val="0"/>
        <w:adjustRightInd w:val="0"/>
        <w:jc w:val="both"/>
        <w:rPr>
          <w:rFonts w:ascii="Book Antiqua" w:hAnsi="Book Antiqua"/>
          <w:color w:val="000000"/>
          <w:sz w:val="22"/>
          <w:szCs w:val="22"/>
        </w:rPr>
      </w:pPr>
    </w:p>
    <w:p w14:paraId="05323F3E" w14:textId="77777777" w:rsidR="00357E0E" w:rsidRPr="004074E7" w:rsidRDefault="00357E0E" w:rsidP="00B91B28">
      <w:pPr>
        <w:pBdr>
          <w:top w:val="double" w:sz="6" w:space="1" w:color="auto"/>
          <w:bottom w:val="double" w:sz="6" w:space="1" w:color="auto"/>
        </w:pBdr>
        <w:jc w:val="center"/>
        <w:rPr>
          <w:rFonts w:ascii="Arial" w:hAnsi="Arial" w:cs="Arial"/>
          <w:b/>
          <w:sz w:val="22"/>
          <w:szCs w:val="22"/>
        </w:rPr>
      </w:pPr>
      <w:r w:rsidRPr="004074E7">
        <w:rPr>
          <w:rFonts w:ascii="Arial" w:hAnsi="Arial" w:cs="Arial"/>
          <w:b/>
          <w:sz w:val="22"/>
          <w:szCs w:val="22"/>
        </w:rPr>
        <w:t>XVII – DA REABERTURA DA SESSÃO PÚBLICA</w:t>
      </w:r>
    </w:p>
    <w:p w14:paraId="73B0E69E" w14:textId="77777777" w:rsidR="00357E0E" w:rsidRPr="0097667D" w:rsidRDefault="00357E0E" w:rsidP="00B91B28">
      <w:pPr>
        <w:autoSpaceDE w:val="0"/>
        <w:autoSpaceDN w:val="0"/>
        <w:adjustRightInd w:val="0"/>
        <w:jc w:val="both"/>
        <w:rPr>
          <w:rFonts w:ascii="Book Antiqua" w:hAnsi="Book Antiqua"/>
          <w:bCs/>
          <w:color w:val="000000"/>
          <w:sz w:val="22"/>
          <w:szCs w:val="22"/>
        </w:rPr>
      </w:pPr>
    </w:p>
    <w:p w14:paraId="648C24F8" w14:textId="77777777" w:rsidR="00357E0E" w:rsidRPr="004074E7" w:rsidRDefault="00357E0E" w:rsidP="003E1FEC">
      <w:pPr>
        <w:pStyle w:val="PargrafodaLista"/>
        <w:tabs>
          <w:tab w:val="left" w:pos="567"/>
        </w:tabs>
        <w:autoSpaceDE w:val="0"/>
        <w:autoSpaceDN w:val="0"/>
        <w:adjustRightInd w:val="0"/>
        <w:ind w:left="0"/>
        <w:jc w:val="both"/>
        <w:rPr>
          <w:rFonts w:ascii="Arial" w:hAnsi="Arial" w:cs="Arial"/>
          <w:sz w:val="22"/>
          <w:szCs w:val="22"/>
        </w:rPr>
      </w:pPr>
      <w:r w:rsidRPr="004074E7">
        <w:rPr>
          <w:rFonts w:ascii="Arial" w:hAnsi="Arial" w:cs="Arial"/>
          <w:sz w:val="22"/>
          <w:szCs w:val="22"/>
        </w:rPr>
        <w:t>17.1. A sessão pública poderá ser reaberta:</w:t>
      </w:r>
    </w:p>
    <w:p w14:paraId="6F733BBF" w14:textId="77777777" w:rsidR="00357E0E" w:rsidRPr="004074E7" w:rsidRDefault="00357E0E" w:rsidP="003E1FEC">
      <w:pPr>
        <w:pStyle w:val="PargrafodaLista"/>
        <w:tabs>
          <w:tab w:val="left" w:pos="567"/>
        </w:tabs>
        <w:autoSpaceDE w:val="0"/>
        <w:autoSpaceDN w:val="0"/>
        <w:adjustRightInd w:val="0"/>
        <w:ind w:left="0"/>
        <w:jc w:val="both"/>
        <w:rPr>
          <w:rFonts w:ascii="Arial" w:hAnsi="Arial" w:cs="Arial"/>
          <w:sz w:val="22"/>
          <w:szCs w:val="22"/>
        </w:rPr>
      </w:pPr>
    </w:p>
    <w:p w14:paraId="32C7FFAE" w14:textId="77777777" w:rsidR="00357E0E" w:rsidRPr="004074E7" w:rsidRDefault="00357E0E" w:rsidP="003E1FEC">
      <w:pPr>
        <w:pStyle w:val="PargrafodaLista"/>
        <w:tabs>
          <w:tab w:val="left" w:pos="851"/>
        </w:tabs>
        <w:autoSpaceDE w:val="0"/>
        <w:autoSpaceDN w:val="0"/>
        <w:adjustRightInd w:val="0"/>
        <w:ind w:left="0"/>
        <w:jc w:val="both"/>
        <w:rPr>
          <w:rFonts w:ascii="Arial" w:hAnsi="Arial" w:cs="Arial"/>
          <w:sz w:val="22"/>
          <w:szCs w:val="22"/>
        </w:rPr>
      </w:pPr>
      <w:r w:rsidRPr="004074E7">
        <w:rPr>
          <w:rFonts w:ascii="Arial" w:hAnsi="Arial" w:cs="Arial"/>
          <w:sz w:val="22"/>
          <w:szCs w:val="22"/>
        </w:rPr>
        <w:t xml:space="preserve">17.1.1. Nas hipóteses de provimento de recurso que leve à anulação de atos anteriores à realização da sessão pública precedente ou em que seja anulada a própria sessão pública, situação em que serão repetidos os atos anulados e os que dele dependam. </w:t>
      </w:r>
    </w:p>
    <w:p w14:paraId="3DA88243" w14:textId="77777777" w:rsidR="00357E0E" w:rsidRPr="004074E7" w:rsidRDefault="00357E0E" w:rsidP="003E1FEC">
      <w:pPr>
        <w:pStyle w:val="PargrafodaLista"/>
        <w:tabs>
          <w:tab w:val="left" w:pos="851"/>
        </w:tabs>
        <w:autoSpaceDE w:val="0"/>
        <w:autoSpaceDN w:val="0"/>
        <w:adjustRightInd w:val="0"/>
        <w:ind w:left="0"/>
        <w:jc w:val="both"/>
        <w:rPr>
          <w:rFonts w:ascii="Arial" w:hAnsi="Arial" w:cs="Arial"/>
          <w:sz w:val="22"/>
          <w:szCs w:val="22"/>
        </w:rPr>
      </w:pPr>
    </w:p>
    <w:p w14:paraId="049A2C32" w14:textId="77777777" w:rsidR="00357E0E" w:rsidRPr="004074E7" w:rsidRDefault="00357E0E" w:rsidP="003E1FEC">
      <w:pPr>
        <w:pStyle w:val="PargrafodaLista"/>
        <w:tabs>
          <w:tab w:val="left" w:pos="851"/>
        </w:tabs>
        <w:autoSpaceDE w:val="0"/>
        <w:autoSpaceDN w:val="0"/>
        <w:adjustRightInd w:val="0"/>
        <w:ind w:left="0"/>
        <w:jc w:val="both"/>
        <w:rPr>
          <w:rFonts w:ascii="Arial" w:hAnsi="Arial" w:cs="Arial"/>
          <w:sz w:val="22"/>
          <w:szCs w:val="22"/>
        </w:rPr>
      </w:pPr>
      <w:r w:rsidRPr="004074E7">
        <w:rPr>
          <w:rFonts w:ascii="Arial" w:hAnsi="Arial" w:cs="Arial"/>
          <w:sz w:val="22"/>
          <w:szCs w:val="22"/>
        </w:rPr>
        <w:t>17.1.2. 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w:t>
      </w:r>
    </w:p>
    <w:p w14:paraId="299E2433" w14:textId="0C6BAE77" w:rsidR="00357E0E" w:rsidRDefault="00357E0E" w:rsidP="003E1FEC">
      <w:pPr>
        <w:pStyle w:val="PargrafodaLista"/>
        <w:tabs>
          <w:tab w:val="left" w:pos="851"/>
        </w:tabs>
        <w:autoSpaceDE w:val="0"/>
        <w:autoSpaceDN w:val="0"/>
        <w:adjustRightInd w:val="0"/>
        <w:ind w:left="0"/>
        <w:jc w:val="both"/>
        <w:rPr>
          <w:rFonts w:ascii="Arial" w:hAnsi="Arial" w:cs="Arial"/>
          <w:sz w:val="22"/>
          <w:szCs w:val="22"/>
        </w:rPr>
      </w:pPr>
    </w:p>
    <w:p w14:paraId="32DF8E8C" w14:textId="77777777" w:rsidR="00357E0E" w:rsidRPr="004074E7" w:rsidRDefault="00357E0E" w:rsidP="003E1FEC">
      <w:pPr>
        <w:pStyle w:val="PargrafodaLista"/>
        <w:tabs>
          <w:tab w:val="left" w:pos="567"/>
          <w:tab w:val="left" w:pos="851"/>
        </w:tabs>
        <w:autoSpaceDE w:val="0"/>
        <w:autoSpaceDN w:val="0"/>
        <w:adjustRightInd w:val="0"/>
        <w:ind w:left="0"/>
        <w:jc w:val="both"/>
        <w:rPr>
          <w:rFonts w:ascii="Arial" w:hAnsi="Arial" w:cs="Arial"/>
          <w:sz w:val="22"/>
          <w:szCs w:val="22"/>
        </w:rPr>
      </w:pPr>
      <w:r w:rsidRPr="004074E7">
        <w:rPr>
          <w:rFonts w:ascii="Arial" w:hAnsi="Arial" w:cs="Arial"/>
          <w:sz w:val="22"/>
          <w:szCs w:val="22"/>
        </w:rPr>
        <w:t xml:space="preserve">17.2. Todos os licitantes remanescentes deverão ser convocados para acompanhar a sessão reaberta. </w:t>
      </w:r>
    </w:p>
    <w:p w14:paraId="456C586A" w14:textId="77777777" w:rsidR="00357E0E" w:rsidRPr="004074E7" w:rsidRDefault="00357E0E" w:rsidP="003E1FEC">
      <w:pPr>
        <w:pStyle w:val="PargrafodaLista"/>
        <w:tabs>
          <w:tab w:val="left" w:pos="567"/>
          <w:tab w:val="left" w:pos="851"/>
        </w:tabs>
        <w:autoSpaceDE w:val="0"/>
        <w:autoSpaceDN w:val="0"/>
        <w:adjustRightInd w:val="0"/>
        <w:ind w:left="0"/>
        <w:jc w:val="both"/>
        <w:rPr>
          <w:rFonts w:ascii="Arial" w:hAnsi="Arial" w:cs="Arial"/>
          <w:sz w:val="22"/>
          <w:szCs w:val="22"/>
        </w:rPr>
      </w:pPr>
    </w:p>
    <w:p w14:paraId="6888C641" w14:textId="77777777" w:rsidR="00357E0E" w:rsidRPr="004074E7" w:rsidRDefault="00357E0E" w:rsidP="003E1FEC">
      <w:pPr>
        <w:pStyle w:val="PargrafodaLista"/>
        <w:tabs>
          <w:tab w:val="left" w:pos="567"/>
          <w:tab w:val="left" w:pos="851"/>
        </w:tabs>
        <w:autoSpaceDE w:val="0"/>
        <w:autoSpaceDN w:val="0"/>
        <w:adjustRightInd w:val="0"/>
        <w:ind w:left="0"/>
        <w:jc w:val="both"/>
        <w:rPr>
          <w:rFonts w:ascii="Arial" w:hAnsi="Arial" w:cs="Arial"/>
          <w:sz w:val="22"/>
          <w:szCs w:val="22"/>
        </w:rPr>
      </w:pPr>
      <w:r w:rsidRPr="004074E7">
        <w:rPr>
          <w:rFonts w:ascii="Arial" w:hAnsi="Arial" w:cs="Arial"/>
          <w:sz w:val="22"/>
          <w:szCs w:val="22"/>
        </w:rPr>
        <w:lastRenderedPageBreak/>
        <w:t>17.3. A convocação se dará por meio do sistema eletrônico (“chat”), e-mail, ou, ainda, fac-símile, de acordo com a fase do procedimento licitatório.</w:t>
      </w:r>
    </w:p>
    <w:p w14:paraId="622A8D18" w14:textId="77777777" w:rsidR="00357E0E" w:rsidRPr="004074E7" w:rsidRDefault="00357E0E" w:rsidP="003E1FEC">
      <w:pPr>
        <w:pStyle w:val="PargrafodaLista"/>
        <w:tabs>
          <w:tab w:val="left" w:pos="567"/>
          <w:tab w:val="left" w:pos="851"/>
        </w:tabs>
        <w:autoSpaceDE w:val="0"/>
        <w:autoSpaceDN w:val="0"/>
        <w:adjustRightInd w:val="0"/>
        <w:ind w:left="0"/>
        <w:jc w:val="both"/>
        <w:rPr>
          <w:rFonts w:ascii="Arial" w:hAnsi="Arial" w:cs="Arial"/>
          <w:sz w:val="22"/>
          <w:szCs w:val="22"/>
        </w:rPr>
      </w:pPr>
    </w:p>
    <w:p w14:paraId="1573B7A0" w14:textId="77777777" w:rsidR="00357E0E" w:rsidRPr="004074E7" w:rsidRDefault="00357E0E" w:rsidP="003E1FEC">
      <w:pPr>
        <w:pStyle w:val="PargrafodaLista"/>
        <w:tabs>
          <w:tab w:val="left" w:pos="567"/>
          <w:tab w:val="left" w:pos="851"/>
        </w:tabs>
        <w:autoSpaceDE w:val="0"/>
        <w:autoSpaceDN w:val="0"/>
        <w:adjustRightInd w:val="0"/>
        <w:ind w:left="0"/>
        <w:jc w:val="both"/>
        <w:rPr>
          <w:rFonts w:ascii="Arial" w:hAnsi="Arial" w:cs="Arial"/>
          <w:sz w:val="22"/>
          <w:szCs w:val="22"/>
        </w:rPr>
      </w:pPr>
      <w:r w:rsidRPr="004074E7">
        <w:rPr>
          <w:rFonts w:ascii="Arial" w:hAnsi="Arial" w:cs="Arial"/>
          <w:sz w:val="22"/>
          <w:szCs w:val="22"/>
        </w:rPr>
        <w:t>17.4. A convocação feita por e-mail ou fac-símile dar-se-á de acordo com os dados contidos no Cadastro no Sistema, sendo responsabilidade do licitante manter seus dados cadastrais atualizados.</w:t>
      </w:r>
      <w:r w:rsidRPr="004074E7">
        <w:rPr>
          <w:rFonts w:ascii="Arial" w:hAnsi="Arial" w:cs="Arial"/>
          <w:b/>
          <w:sz w:val="22"/>
          <w:szCs w:val="22"/>
        </w:rPr>
        <w:t xml:space="preserve"> </w:t>
      </w:r>
    </w:p>
    <w:p w14:paraId="135829CD" w14:textId="37CA0D8F" w:rsidR="00357E0E" w:rsidRDefault="00357E0E" w:rsidP="003E1FEC">
      <w:pPr>
        <w:pStyle w:val="Corpodetexto"/>
        <w:spacing w:after="0"/>
        <w:jc w:val="both"/>
        <w:rPr>
          <w:rFonts w:ascii="Arial" w:hAnsi="Arial" w:cs="Arial"/>
          <w:sz w:val="22"/>
          <w:szCs w:val="22"/>
        </w:rPr>
      </w:pPr>
    </w:p>
    <w:p w14:paraId="38486B8C" w14:textId="77777777" w:rsidR="00357E0E" w:rsidRPr="004074E7" w:rsidRDefault="00357E0E" w:rsidP="003E1FEC">
      <w:pPr>
        <w:pStyle w:val="PargrafodaLista"/>
        <w:pBdr>
          <w:top w:val="double" w:sz="6" w:space="0" w:color="000000"/>
          <w:bottom w:val="double" w:sz="6" w:space="2" w:color="000000"/>
        </w:pBdr>
        <w:shd w:val="clear" w:color="auto" w:fill="FFFFFF"/>
        <w:ind w:left="0"/>
        <w:jc w:val="center"/>
        <w:rPr>
          <w:rFonts w:ascii="Arial" w:hAnsi="Arial" w:cs="Arial"/>
          <w:b/>
          <w:sz w:val="22"/>
          <w:szCs w:val="22"/>
        </w:rPr>
      </w:pPr>
      <w:r w:rsidRPr="004074E7">
        <w:rPr>
          <w:rFonts w:ascii="Arial" w:hAnsi="Arial" w:cs="Arial"/>
          <w:b/>
          <w:sz w:val="22"/>
          <w:szCs w:val="22"/>
        </w:rPr>
        <w:t>XVIII. DA ADJUDICAÇÃO E HOMOLOGAÇÃO</w:t>
      </w:r>
    </w:p>
    <w:p w14:paraId="4D52BE0A" w14:textId="77777777" w:rsidR="00357E0E" w:rsidRPr="00574FD4" w:rsidRDefault="00357E0E" w:rsidP="003E1FEC">
      <w:pPr>
        <w:pStyle w:val="Corpodetexto"/>
        <w:spacing w:after="0"/>
        <w:jc w:val="both"/>
        <w:rPr>
          <w:rFonts w:ascii="Book Antiqua" w:hAnsi="Book Antiqua" w:cs="Book Antiqua"/>
          <w:b/>
          <w:sz w:val="22"/>
          <w:szCs w:val="22"/>
        </w:rPr>
      </w:pPr>
    </w:p>
    <w:p w14:paraId="7A5159D9" w14:textId="77777777" w:rsidR="00357E0E" w:rsidRPr="004074E7" w:rsidRDefault="00357E0E" w:rsidP="003E1FEC">
      <w:pPr>
        <w:pStyle w:val="PargrafodaLista"/>
        <w:tabs>
          <w:tab w:val="left" w:pos="567"/>
        </w:tabs>
        <w:autoSpaceDE w:val="0"/>
        <w:autoSpaceDN w:val="0"/>
        <w:adjustRightInd w:val="0"/>
        <w:ind w:left="0"/>
        <w:jc w:val="both"/>
        <w:rPr>
          <w:rFonts w:ascii="Arial" w:hAnsi="Arial" w:cs="Arial"/>
          <w:sz w:val="22"/>
          <w:szCs w:val="22"/>
        </w:rPr>
      </w:pPr>
      <w:r w:rsidRPr="004074E7">
        <w:rPr>
          <w:rFonts w:ascii="Arial" w:hAnsi="Arial" w:cs="Arial"/>
          <w:sz w:val="22"/>
          <w:szCs w:val="22"/>
        </w:rPr>
        <w:t xml:space="preserve">18.1. O objeto da licitação será adjudicado ao licitante declarado vencedor, por ato do Pregoeiro, caso não haja interposição de recurso, ou pela autoridade competente, após a regular decisão dos recursos apresentados. </w:t>
      </w:r>
    </w:p>
    <w:p w14:paraId="1DF0E055" w14:textId="77777777" w:rsidR="00357E0E" w:rsidRPr="004074E7" w:rsidRDefault="00357E0E" w:rsidP="003E1FEC">
      <w:pPr>
        <w:pStyle w:val="PargrafodaLista"/>
        <w:tabs>
          <w:tab w:val="left" w:pos="567"/>
        </w:tabs>
        <w:autoSpaceDE w:val="0"/>
        <w:autoSpaceDN w:val="0"/>
        <w:adjustRightInd w:val="0"/>
        <w:ind w:left="0"/>
        <w:jc w:val="both"/>
        <w:rPr>
          <w:rFonts w:ascii="Arial" w:hAnsi="Arial" w:cs="Arial"/>
          <w:sz w:val="22"/>
          <w:szCs w:val="22"/>
        </w:rPr>
      </w:pPr>
    </w:p>
    <w:p w14:paraId="3CDAD227" w14:textId="77777777" w:rsidR="00357E0E" w:rsidRPr="004074E7" w:rsidRDefault="00357E0E" w:rsidP="003E1FEC">
      <w:pPr>
        <w:pStyle w:val="PargrafodaLista"/>
        <w:tabs>
          <w:tab w:val="left" w:pos="709"/>
        </w:tabs>
        <w:autoSpaceDE w:val="0"/>
        <w:autoSpaceDN w:val="0"/>
        <w:adjustRightInd w:val="0"/>
        <w:ind w:left="0"/>
        <w:jc w:val="both"/>
        <w:rPr>
          <w:rFonts w:ascii="Arial" w:hAnsi="Arial" w:cs="Arial"/>
          <w:sz w:val="22"/>
          <w:szCs w:val="22"/>
        </w:rPr>
      </w:pPr>
      <w:r w:rsidRPr="004074E7">
        <w:rPr>
          <w:rFonts w:ascii="Arial" w:hAnsi="Arial" w:cs="Arial"/>
          <w:sz w:val="22"/>
          <w:szCs w:val="22"/>
        </w:rPr>
        <w:t>18.2. Após a fase recursal, constatada a regularidade dos atos praticados, a autoridade competente homologará o procedimento licitatório.</w:t>
      </w:r>
    </w:p>
    <w:p w14:paraId="31BD01A1" w14:textId="29ECA916" w:rsidR="00357E0E" w:rsidRDefault="00357E0E" w:rsidP="003E1FEC">
      <w:pPr>
        <w:tabs>
          <w:tab w:val="left" w:pos="567"/>
        </w:tabs>
        <w:autoSpaceDE w:val="0"/>
        <w:autoSpaceDN w:val="0"/>
        <w:adjustRightInd w:val="0"/>
        <w:jc w:val="both"/>
        <w:rPr>
          <w:rFonts w:ascii="Book Antiqua" w:hAnsi="Book Antiqua"/>
          <w:bCs/>
          <w:color w:val="000000"/>
          <w:sz w:val="22"/>
          <w:szCs w:val="22"/>
        </w:rPr>
      </w:pPr>
    </w:p>
    <w:p w14:paraId="25735FE6" w14:textId="07AA1985" w:rsidR="00F22A40" w:rsidRPr="004074E7" w:rsidRDefault="00F22A40" w:rsidP="00F22A40">
      <w:pPr>
        <w:pStyle w:val="PargrafodaLista"/>
        <w:pBdr>
          <w:top w:val="double" w:sz="6" w:space="0" w:color="000000"/>
          <w:bottom w:val="double" w:sz="6" w:space="2" w:color="000000"/>
        </w:pBdr>
        <w:shd w:val="clear" w:color="auto" w:fill="FFFFFF"/>
        <w:ind w:left="0"/>
        <w:jc w:val="center"/>
        <w:rPr>
          <w:rFonts w:ascii="Arial" w:hAnsi="Arial" w:cs="Arial"/>
          <w:b/>
          <w:sz w:val="22"/>
          <w:szCs w:val="22"/>
        </w:rPr>
      </w:pPr>
      <w:r w:rsidRPr="004074E7">
        <w:rPr>
          <w:rFonts w:ascii="Arial" w:hAnsi="Arial" w:cs="Arial"/>
          <w:b/>
          <w:sz w:val="22"/>
          <w:szCs w:val="22"/>
        </w:rPr>
        <w:t>XIX. D</w:t>
      </w:r>
      <w:r>
        <w:rPr>
          <w:rFonts w:ascii="Arial" w:hAnsi="Arial" w:cs="Arial"/>
          <w:b/>
          <w:sz w:val="22"/>
          <w:szCs w:val="22"/>
        </w:rPr>
        <w:t>A ATA DE REGISTRO DE PREÇOS</w:t>
      </w:r>
    </w:p>
    <w:p w14:paraId="771F770C" w14:textId="0D270132" w:rsidR="00F22A40" w:rsidRDefault="00F22A40" w:rsidP="003E1FEC">
      <w:pPr>
        <w:tabs>
          <w:tab w:val="left" w:pos="567"/>
        </w:tabs>
        <w:autoSpaceDE w:val="0"/>
        <w:autoSpaceDN w:val="0"/>
        <w:adjustRightInd w:val="0"/>
        <w:jc w:val="both"/>
        <w:rPr>
          <w:rFonts w:ascii="Book Antiqua" w:hAnsi="Book Antiqua"/>
          <w:bCs/>
          <w:color w:val="000000"/>
          <w:sz w:val="22"/>
          <w:szCs w:val="22"/>
        </w:rPr>
      </w:pPr>
    </w:p>
    <w:p w14:paraId="471CF576" w14:textId="77777777" w:rsidR="00F22A40" w:rsidRPr="00F22A40" w:rsidRDefault="00F22A40" w:rsidP="00F22A40">
      <w:pPr>
        <w:pStyle w:val="PargrafodaLista"/>
        <w:tabs>
          <w:tab w:val="left" w:pos="567"/>
        </w:tabs>
        <w:autoSpaceDE w:val="0"/>
        <w:autoSpaceDN w:val="0"/>
        <w:adjustRightInd w:val="0"/>
        <w:ind w:left="0"/>
        <w:jc w:val="both"/>
        <w:rPr>
          <w:rFonts w:ascii="Arial" w:hAnsi="Arial" w:cs="Arial"/>
          <w:sz w:val="22"/>
          <w:szCs w:val="22"/>
        </w:rPr>
      </w:pPr>
      <w:r w:rsidRPr="00F22A40">
        <w:rPr>
          <w:rFonts w:ascii="Arial" w:hAnsi="Arial" w:cs="Arial"/>
          <w:sz w:val="22"/>
          <w:szCs w:val="22"/>
        </w:rPr>
        <w:t xml:space="preserve">19.1. Homologado o resultado da licitação, terá o adjudicatário o prazo de 5(cinco) dias, contados a partir da data de sua convocação, para assinar a Ata de Registro de Preços, cujo prazo de validade encontra-se nela fixado, sob pena de decair do direito à contratação, sem prejuízo das sanções previstas neste Edital. </w:t>
      </w:r>
    </w:p>
    <w:p w14:paraId="3D017EB1" w14:textId="77777777" w:rsidR="00F22A40" w:rsidRPr="00F22A40" w:rsidRDefault="00F22A40" w:rsidP="00F22A40">
      <w:pPr>
        <w:pStyle w:val="PargrafodaLista"/>
        <w:tabs>
          <w:tab w:val="left" w:pos="567"/>
        </w:tabs>
        <w:autoSpaceDE w:val="0"/>
        <w:autoSpaceDN w:val="0"/>
        <w:adjustRightInd w:val="0"/>
        <w:ind w:left="0"/>
        <w:jc w:val="both"/>
        <w:rPr>
          <w:rFonts w:ascii="Arial" w:hAnsi="Arial" w:cs="Arial"/>
          <w:sz w:val="22"/>
          <w:szCs w:val="22"/>
        </w:rPr>
      </w:pPr>
    </w:p>
    <w:p w14:paraId="7D66296F" w14:textId="77777777" w:rsidR="00F22A40" w:rsidRPr="00F22A40" w:rsidRDefault="00F22A40" w:rsidP="00F22A40">
      <w:pPr>
        <w:pStyle w:val="PargrafodaLista"/>
        <w:tabs>
          <w:tab w:val="left" w:pos="567"/>
        </w:tabs>
        <w:autoSpaceDE w:val="0"/>
        <w:autoSpaceDN w:val="0"/>
        <w:adjustRightInd w:val="0"/>
        <w:ind w:left="0"/>
        <w:jc w:val="both"/>
        <w:rPr>
          <w:rFonts w:ascii="Arial" w:hAnsi="Arial" w:cs="Arial"/>
          <w:sz w:val="22"/>
          <w:szCs w:val="22"/>
        </w:rPr>
      </w:pPr>
      <w:r w:rsidRPr="00F22A40">
        <w:rPr>
          <w:rFonts w:ascii="Arial" w:hAnsi="Arial" w:cs="Arial"/>
          <w:sz w:val="22"/>
          <w:szCs w:val="22"/>
        </w:rPr>
        <w:t xml:space="preserve">19.2.  Alternativamente à convocação para comparecer perante o órgão ou entidade para a assinatura da Ata de Registro de Preços, a Administração poderá encaminhá-la para assinatura, mediante correspondência postal com aviso de recebimento (AR) ou meio eletrônico, para que seja assinada e devolvida no prazo de 5(cinco) dias, a contar da data de seu recebimento. </w:t>
      </w:r>
    </w:p>
    <w:p w14:paraId="53507F0F" w14:textId="77777777" w:rsidR="00F22A40" w:rsidRPr="00F22A40" w:rsidRDefault="00F22A40" w:rsidP="00F22A40">
      <w:pPr>
        <w:pStyle w:val="PargrafodaLista"/>
        <w:tabs>
          <w:tab w:val="left" w:pos="567"/>
        </w:tabs>
        <w:autoSpaceDE w:val="0"/>
        <w:autoSpaceDN w:val="0"/>
        <w:adjustRightInd w:val="0"/>
        <w:ind w:left="0"/>
        <w:jc w:val="both"/>
        <w:rPr>
          <w:rFonts w:ascii="Arial" w:hAnsi="Arial" w:cs="Arial"/>
          <w:sz w:val="22"/>
          <w:szCs w:val="22"/>
        </w:rPr>
      </w:pPr>
    </w:p>
    <w:p w14:paraId="5227467A" w14:textId="77777777" w:rsidR="00F22A40" w:rsidRPr="00F22A40" w:rsidRDefault="00F22A40" w:rsidP="00F22A40">
      <w:pPr>
        <w:pStyle w:val="PargrafodaLista"/>
        <w:tabs>
          <w:tab w:val="left" w:pos="567"/>
        </w:tabs>
        <w:autoSpaceDE w:val="0"/>
        <w:autoSpaceDN w:val="0"/>
        <w:adjustRightInd w:val="0"/>
        <w:ind w:left="0"/>
        <w:jc w:val="both"/>
        <w:rPr>
          <w:rFonts w:ascii="Arial" w:hAnsi="Arial" w:cs="Arial"/>
          <w:sz w:val="22"/>
          <w:szCs w:val="22"/>
        </w:rPr>
      </w:pPr>
      <w:r w:rsidRPr="00F22A40">
        <w:rPr>
          <w:rFonts w:ascii="Arial" w:hAnsi="Arial" w:cs="Arial"/>
          <w:bCs/>
          <w:sz w:val="22"/>
          <w:szCs w:val="22"/>
        </w:rPr>
        <w:t xml:space="preserve">19.3.  </w:t>
      </w:r>
      <w:r w:rsidRPr="00F22A40">
        <w:rPr>
          <w:rFonts w:ascii="Arial" w:hAnsi="Arial" w:cs="Arial"/>
          <w:sz w:val="22"/>
          <w:szCs w:val="22"/>
        </w:rPr>
        <w:t xml:space="preserve">O prazo estabelecido no subitem anterior para assinatura da Ata de Registro de Preços poderá ser prorrogado uma única vez, por igual período, quando solicitado pelo(s) licitante(s) vencedor(s), durante o seu transcurso, e desde que devidamente aceito. </w:t>
      </w:r>
    </w:p>
    <w:p w14:paraId="47C7A2F7" w14:textId="77777777" w:rsidR="00F22A40" w:rsidRPr="00F22A40" w:rsidRDefault="00F22A40" w:rsidP="00F22A40">
      <w:pPr>
        <w:pStyle w:val="PargrafodaLista"/>
        <w:tabs>
          <w:tab w:val="left" w:pos="567"/>
        </w:tabs>
        <w:autoSpaceDE w:val="0"/>
        <w:autoSpaceDN w:val="0"/>
        <w:adjustRightInd w:val="0"/>
        <w:ind w:left="0"/>
        <w:jc w:val="both"/>
        <w:rPr>
          <w:rFonts w:ascii="Arial" w:hAnsi="Arial" w:cs="Arial"/>
          <w:sz w:val="22"/>
          <w:szCs w:val="22"/>
        </w:rPr>
      </w:pPr>
    </w:p>
    <w:p w14:paraId="50C3C61B" w14:textId="77777777" w:rsidR="00F22A40" w:rsidRPr="00F22A40" w:rsidRDefault="00F22A40" w:rsidP="00F22A40">
      <w:pPr>
        <w:pStyle w:val="PargrafodaLista"/>
        <w:tabs>
          <w:tab w:val="left" w:pos="567"/>
        </w:tabs>
        <w:autoSpaceDE w:val="0"/>
        <w:autoSpaceDN w:val="0"/>
        <w:adjustRightInd w:val="0"/>
        <w:ind w:left="0"/>
        <w:jc w:val="both"/>
        <w:rPr>
          <w:rFonts w:ascii="Arial" w:hAnsi="Arial" w:cs="Arial"/>
          <w:sz w:val="22"/>
          <w:szCs w:val="22"/>
        </w:rPr>
      </w:pPr>
      <w:r w:rsidRPr="00F22A40">
        <w:rPr>
          <w:rFonts w:ascii="Arial" w:hAnsi="Arial" w:cs="Arial"/>
          <w:sz w:val="22"/>
          <w:szCs w:val="22"/>
        </w:rPr>
        <w:t xml:space="preserve">19.4. Serão formalizadas tantas Atas de Registro de Preços quanto necessárias para o registro de todos os itens constantes no Termo de Referência, com a indicação do licitante vencedor, a descrição do(s) item(ns), as respectivas quantidades, preços registrados e demais condições. </w:t>
      </w:r>
    </w:p>
    <w:p w14:paraId="2C659C21" w14:textId="512363F8" w:rsidR="00F22A40" w:rsidRPr="00F22A40" w:rsidRDefault="00F22A40" w:rsidP="003E1FEC">
      <w:pPr>
        <w:tabs>
          <w:tab w:val="left" w:pos="567"/>
        </w:tabs>
        <w:autoSpaceDE w:val="0"/>
        <w:autoSpaceDN w:val="0"/>
        <w:adjustRightInd w:val="0"/>
        <w:jc w:val="both"/>
        <w:rPr>
          <w:rFonts w:ascii="Arial" w:hAnsi="Arial" w:cs="Arial"/>
          <w:bCs/>
          <w:color w:val="000000"/>
          <w:sz w:val="22"/>
          <w:szCs w:val="22"/>
        </w:rPr>
      </w:pPr>
    </w:p>
    <w:p w14:paraId="55BF13F5" w14:textId="1E6D894E" w:rsidR="00F22A40" w:rsidRDefault="00F22A40" w:rsidP="003E1FEC">
      <w:pPr>
        <w:tabs>
          <w:tab w:val="left" w:pos="567"/>
        </w:tabs>
        <w:autoSpaceDE w:val="0"/>
        <w:autoSpaceDN w:val="0"/>
        <w:adjustRightInd w:val="0"/>
        <w:jc w:val="both"/>
        <w:rPr>
          <w:rFonts w:ascii="Book Antiqua" w:hAnsi="Book Antiqua"/>
          <w:bCs/>
          <w:color w:val="000000"/>
          <w:sz w:val="22"/>
          <w:szCs w:val="22"/>
        </w:rPr>
      </w:pPr>
    </w:p>
    <w:p w14:paraId="6A22C191" w14:textId="0710A2AD" w:rsidR="00F22A40" w:rsidRPr="004074E7" w:rsidRDefault="00F22A40" w:rsidP="00F22A40">
      <w:pPr>
        <w:pStyle w:val="PargrafodaLista"/>
        <w:pBdr>
          <w:top w:val="double" w:sz="6" w:space="0" w:color="000000"/>
          <w:bottom w:val="double" w:sz="6" w:space="2" w:color="000000"/>
        </w:pBdr>
        <w:shd w:val="clear" w:color="auto" w:fill="FFFFFF"/>
        <w:ind w:left="0"/>
        <w:jc w:val="center"/>
        <w:rPr>
          <w:rFonts w:ascii="Arial" w:hAnsi="Arial" w:cs="Arial"/>
          <w:b/>
          <w:sz w:val="22"/>
          <w:szCs w:val="22"/>
        </w:rPr>
      </w:pPr>
      <w:r w:rsidRPr="004074E7">
        <w:rPr>
          <w:rFonts w:ascii="Arial" w:hAnsi="Arial" w:cs="Arial"/>
          <w:b/>
          <w:sz w:val="22"/>
          <w:szCs w:val="22"/>
        </w:rPr>
        <w:t xml:space="preserve">XX. </w:t>
      </w:r>
      <w:r>
        <w:rPr>
          <w:rFonts w:ascii="Arial" w:hAnsi="Arial" w:cs="Arial"/>
          <w:b/>
          <w:sz w:val="22"/>
          <w:szCs w:val="22"/>
        </w:rPr>
        <w:t>CANCELAMENTO DA ATA DE REGISTRO DE PREÇOS</w:t>
      </w:r>
    </w:p>
    <w:p w14:paraId="6B392D01" w14:textId="0B807DFF" w:rsidR="00F22A40" w:rsidRDefault="00F22A40" w:rsidP="003E1FEC">
      <w:pPr>
        <w:tabs>
          <w:tab w:val="left" w:pos="567"/>
        </w:tabs>
        <w:autoSpaceDE w:val="0"/>
        <w:autoSpaceDN w:val="0"/>
        <w:adjustRightInd w:val="0"/>
        <w:jc w:val="both"/>
        <w:rPr>
          <w:rFonts w:ascii="Book Antiqua" w:hAnsi="Book Antiqua"/>
          <w:bCs/>
          <w:color w:val="000000"/>
          <w:sz w:val="22"/>
          <w:szCs w:val="22"/>
        </w:rPr>
      </w:pPr>
    </w:p>
    <w:p w14:paraId="1E53BA7D" w14:textId="77777777" w:rsidR="00F22A40" w:rsidRPr="00F22A40" w:rsidRDefault="00F22A40" w:rsidP="00F22A40">
      <w:pPr>
        <w:autoSpaceDE w:val="0"/>
        <w:autoSpaceDN w:val="0"/>
        <w:adjustRightInd w:val="0"/>
        <w:jc w:val="both"/>
        <w:rPr>
          <w:rFonts w:ascii="Arial" w:hAnsi="Arial" w:cs="Arial"/>
          <w:bCs/>
          <w:color w:val="000000"/>
          <w:sz w:val="22"/>
          <w:szCs w:val="22"/>
        </w:rPr>
      </w:pPr>
      <w:r w:rsidRPr="00F22A40">
        <w:rPr>
          <w:rFonts w:ascii="Arial" w:hAnsi="Arial" w:cs="Arial"/>
          <w:bCs/>
          <w:color w:val="000000"/>
          <w:sz w:val="22"/>
          <w:szCs w:val="22"/>
        </w:rPr>
        <w:t>20 -</w:t>
      </w:r>
      <w:r w:rsidRPr="00F22A40">
        <w:rPr>
          <w:rFonts w:ascii="Arial" w:hAnsi="Arial" w:cs="Arial"/>
          <w:b/>
          <w:bCs/>
          <w:color w:val="000000"/>
          <w:sz w:val="22"/>
          <w:szCs w:val="22"/>
        </w:rPr>
        <w:t xml:space="preserve"> </w:t>
      </w:r>
      <w:r w:rsidRPr="00F22A40">
        <w:rPr>
          <w:rFonts w:ascii="Arial" w:hAnsi="Arial" w:cs="Arial"/>
          <w:bCs/>
          <w:color w:val="000000"/>
          <w:sz w:val="22"/>
          <w:szCs w:val="22"/>
        </w:rPr>
        <w:t>O preço</w:t>
      </w:r>
      <w:r w:rsidRPr="00F22A40">
        <w:rPr>
          <w:rFonts w:ascii="Arial" w:hAnsi="Arial" w:cs="Arial"/>
          <w:b/>
          <w:bCs/>
          <w:color w:val="000000"/>
          <w:sz w:val="22"/>
          <w:szCs w:val="22"/>
        </w:rPr>
        <w:t xml:space="preserve"> </w:t>
      </w:r>
      <w:r w:rsidRPr="00F22A40">
        <w:rPr>
          <w:rFonts w:ascii="Arial" w:hAnsi="Arial" w:cs="Arial"/>
          <w:bCs/>
          <w:color w:val="000000"/>
          <w:sz w:val="22"/>
          <w:szCs w:val="22"/>
        </w:rPr>
        <w:t>registrado poderá ser cancelado nos seguintes casos:</w:t>
      </w:r>
    </w:p>
    <w:p w14:paraId="0D2620A9" w14:textId="77777777" w:rsidR="00F22A40" w:rsidRPr="00F22A40" w:rsidRDefault="00F22A40" w:rsidP="00F22A40">
      <w:pPr>
        <w:autoSpaceDE w:val="0"/>
        <w:autoSpaceDN w:val="0"/>
        <w:adjustRightInd w:val="0"/>
        <w:jc w:val="both"/>
        <w:rPr>
          <w:rFonts w:ascii="Arial" w:hAnsi="Arial" w:cs="Arial"/>
          <w:b/>
          <w:bCs/>
          <w:color w:val="000000"/>
          <w:sz w:val="22"/>
          <w:szCs w:val="22"/>
        </w:rPr>
      </w:pPr>
    </w:p>
    <w:p w14:paraId="0ABF9F4E" w14:textId="77777777" w:rsidR="00F22A40" w:rsidRPr="00F22A40" w:rsidRDefault="00F22A40" w:rsidP="00F22A40">
      <w:pPr>
        <w:autoSpaceDE w:val="0"/>
        <w:autoSpaceDN w:val="0"/>
        <w:adjustRightInd w:val="0"/>
        <w:jc w:val="both"/>
        <w:rPr>
          <w:rFonts w:ascii="Arial" w:hAnsi="Arial" w:cs="Arial"/>
          <w:b/>
          <w:bCs/>
          <w:color w:val="000000"/>
          <w:sz w:val="22"/>
          <w:szCs w:val="22"/>
        </w:rPr>
      </w:pPr>
      <w:r w:rsidRPr="00F22A40">
        <w:rPr>
          <w:rFonts w:ascii="Arial" w:hAnsi="Arial" w:cs="Arial"/>
          <w:b/>
          <w:bCs/>
          <w:color w:val="000000"/>
          <w:sz w:val="22"/>
          <w:szCs w:val="22"/>
        </w:rPr>
        <w:t xml:space="preserve">20.1 - Pelo CONTRATANTE: </w:t>
      </w:r>
    </w:p>
    <w:p w14:paraId="744F37BE" w14:textId="77777777" w:rsidR="00F22A40" w:rsidRPr="00F22A40" w:rsidRDefault="00F22A40" w:rsidP="00F22A40">
      <w:pPr>
        <w:autoSpaceDE w:val="0"/>
        <w:autoSpaceDN w:val="0"/>
        <w:adjustRightInd w:val="0"/>
        <w:jc w:val="both"/>
        <w:rPr>
          <w:rFonts w:ascii="Arial" w:hAnsi="Arial" w:cs="Arial"/>
          <w:b/>
          <w:bCs/>
          <w:color w:val="000000"/>
          <w:sz w:val="22"/>
          <w:szCs w:val="22"/>
        </w:rPr>
      </w:pPr>
    </w:p>
    <w:p w14:paraId="1E1A6E02" w14:textId="77777777" w:rsidR="00F22A40" w:rsidRPr="00F22A40" w:rsidRDefault="00F22A40" w:rsidP="00F22A40">
      <w:pPr>
        <w:suppressAutoHyphens w:val="0"/>
        <w:jc w:val="both"/>
        <w:rPr>
          <w:rFonts w:ascii="Arial" w:hAnsi="Arial" w:cs="Arial"/>
          <w:sz w:val="22"/>
          <w:szCs w:val="22"/>
        </w:rPr>
      </w:pPr>
      <w:r w:rsidRPr="00F22A40">
        <w:rPr>
          <w:rFonts w:ascii="Arial" w:hAnsi="Arial" w:cs="Arial"/>
          <w:sz w:val="22"/>
          <w:szCs w:val="22"/>
        </w:rPr>
        <w:t>20.1.1 - A Contratada deixar de cumprir as exigências da Ata de Registro de Preços;</w:t>
      </w:r>
    </w:p>
    <w:p w14:paraId="76FB1179" w14:textId="77777777" w:rsidR="00F22A40" w:rsidRPr="00F22A40" w:rsidRDefault="00F22A40" w:rsidP="00F22A40">
      <w:pPr>
        <w:jc w:val="both"/>
        <w:rPr>
          <w:rFonts w:ascii="Arial" w:hAnsi="Arial" w:cs="Arial"/>
          <w:bCs/>
          <w:color w:val="000000"/>
          <w:sz w:val="22"/>
          <w:szCs w:val="22"/>
        </w:rPr>
      </w:pPr>
    </w:p>
    <w:p w14:paraId="18DA4B7E" w14:textId="77777777" w:rsidR="00F22A40" w:rsidRPr="00F22A40" w:rsidRDefault="00F22A40" w:rsidP="00F22A40">
      <w:pPr>
        <w:jc w:val="both"/>
        <w:rPr>
          <w:rFonts w:ascii="Arial" w:hAnsi="Arial" w:cs="Arial"/>
          <w:bCs/>
          <w:color w:val="000000"/>
          <w:sz w:val="22"/>
          <w:szCs w:val="22"/>
        </w:rPr>
      </w:pPr>
      <w:r w:rsidRPr="00F22A40">
        <w:rPr>
          <w:rFonts w:ascii="Arial" w:hAnsi="Arial" w:cs="Arial"/>
          <w:bCs/>
          <w:color w:val="000000"/>
          <w:sz w:val="22"/>
          <w:szCs w:val="22"/>
        </w:rPr>
        <w:t>20.1.2 - A Contratada não atender à convocação para firmar Ata decorrente de Registro de Preços ou não retirar o instrumento equivalente no prazo estabelecido, sem justificativa aceita pela Administração;</w:t>
      </w:r>
    </w:p>
    <w:p w14:paraId="098ED00F" w14:textId="77777777" w:rsidR="00F22A40" w:rsidRPr="00F22A40" w:rsidRDefault="00F22A40" w:rsidP="00F22A40">
      <w:pPr>
        <w:jc w:val="both"/>
        <w:rPr>
          <w:rFonts w:ascii="Arial" w:hAnsi="Arial" w:cs="Arial"/>
          <w:sz w:val="22"/>
          <w:szCs w:val="22"/>
        </w:rPr>
      </w:pPr>
    </w:p>
    <w:p w14:paraId="46D0742A" w14:textId="77777777" w:rsidR="00F22A40" w:rsidRPr="00F22A40" w:rsidRDefault="00F22A40" w:rsidP="00F22A40">
      <w:pPr>
        <w:suppressAutoHyphens w:val="0"/>
        <w:jc w:val="both"/>
        <w:rPr>
          <w:rFonts w:ascii="Arial" w:hAnsi="Arial" w:cs="Arial"/>
          <w:sz w:val="22"/>
          <w:szCs w:val="22"/>
        </w:rPr>
      </w:pPr>
      <w:r w:rsidRPr="00F22A40">
        <w:rPr>
          <w:rFonts w:ascii="Arial" w:hAnsi="Arial" w:cs="Arial"/>
          <w:sz w:val="22"/>
          <w:szCs w:val="22"/>
        </w:rPr>
        <w:t>20.1.3 - A Contratada praticar atos fraudulentos no intuito de auferir vantagem ilícita;</w:t>
      </w:r>
    </w:p>
    <w:p w14:paraId="4605493F" w14:textId="77777777" w:rsidR="00F22A40" w:rsidRPr="00F22A40" w:rsidRDefault="00F22A40" w:rsidP="00F22A40">
      <w:pPr>
        <w:jc w:val="both"/>
        <w:rPr>
          <w:rFonts w:ascii="Arial" w:hAnsi="Arial" w:cs="Arial"/>
          <w:sz w:val="22"/>
          <w:szCs w:val="22"/>
        </w:rPr>
      </w:pPr>
    </w:p>
    <w:p w14:paraId="53D7D57F" w14:textId="77777777" w:rsidR="00F22A40" w:rsidRPr="00F22A40" w:rsidRDefault="00F22A40" w:rsidP="00F22A40">
      <w:pPr>
        <w:suppressAutoHyphens w:val="0"/>
        <w:jc w:val="both"/>
        <w:rPr>
          <w:rFonts w:ascii="Arial" w:hAnsi="Arial" w:cs="Arial"/>
          <w:sz w:val="22"/>
          <w:szCs w:val="22"/>
        </w:rPr>
      </w:pPr>
      <w:r w:rsidRPr="00F22A40">
        <w:rPr>
          <w:rFonts w:ascii="Arial" w:hAnsi="Arial" w:cs="Arial"/>
          <w:sz w:val="22"/>
          <w:szCs w:val="22"/>
        </w:rPr>
        <w:t>20.1.4 - Ficar evidenciada incapacidade de cumprir as obrigações assumidas pela Contratada, devidamente caracterizada em relatório de inspeção;</w:t>
      </w:r>
    </w:p>
    <w:p w14:paraId="4796D17E" w14:textId="77777777" w:rsidR="00F22A40" w:rsidRPr="00F22A40" w:rsidRDefault="00F22A40" w:rsidP="00F22A40">
      <w:pPr>
        <w:suppressAutoHyphens w:val="0"/>
        <w:jc w:val="both"/>
        <w:rPr>
          <w:rFonts w:ascii="Arial" w:hAnsi="Arial" w:cs="Arial"/>
          <w:sz w:val="22"/>
          <w:szCs w:val="22"/>
        </w:rPr>
      </w:pPr>
      <w:r w:rsidRPr="00F22A40">
        <w:rPr>
          <w:rFonts w:ascii="Arial" w:hAnsi="Arial" w:cs="Arial"/>
          <w:sz w:val="22"/>
          <w:szCs w:val="22"/>
        </w:rPr>
        <w:lastRenderedPageBreak/>
        <w:t>20.1.5 - Em qualquer das hipóteses de inexecução total ou parcial da Ata decorrente do Registro de Preços;</w:t>
      </w:r>
    </w:p>
    <w:p w14:paraId="7FEFB9D8" w14:textId="77777777" w:rsidR="00F22A40" w:rsidRPr="00F22A40" w:rsidRDefault="00F22A40" w:rsidP="00F22A40">
      <w:pPr>
        <w:suppressAutoHyphens w:val="0"/>
        <w:jc w:val="both"/>
        <w:rPr>
          <w:rFonts w:ascii="Arial" w:hAnsi="Arial" w:cs="Arial"/>
          <w:sz w:val="22"/>
          <w:szCs w:val="22"/>
        </w:rPr>
      </w:pPr>
    </w:p>
    <w:p w14:paraId="2AB982F7" w14:textId="77777777" w:rsidR="00F22A40" w:rsidRPr="00F22A40" w:rsidRDefault="00F22A40" w:rsidP="00F22A40">
      <w:pPr>
        <w:suppressAutoHyphens w:val="0"/>
        <w:jc w:val="both"/>
        <w:rPr>
          <w:rFonts w:ascii="Arial" w:hAnsi="Arial" w:cs="Arial"/>
          <w:sz w:val="22"/>
          <w:szCs w:val="22"/>
        </w:rPr>
      </w:pPr>
      <w:r w:rsidRPr="00F22A40">
        <w:rPr>
          <w:rFonts w:ascii="Arial" w:hAnsi="Arial" w:cs="Arial"/>
          <w:sz w:val="22"/>
          <w:szCs w:val="22"/>
        </w:rPr>
        <w:t>20.1.6- Quando por força de fusão ou incorporação da CONTRATADA, bem como associação com terceiros, cessão da posição contratual, cisão, não for comunicado ao CONTRATANTE até 05 (cinco) dias úteis dos respectivos atos, devidamente registrados;</w:t>
      </w:r>
    </w:p>
    <w:p w14:paraId="29E1FBFF" w14:textId="77777777" w:rsidR="00F22A40" w:rsidRPr="00F22A40" w:rsidRDefault="00F22A40" w:rsidP="00F22A40">
      <w:pPr>
        <w:suppressAutoHyphens w:val="0"/>
        <w:jc w:val="both"/>
        <w:rPr>
          <w:rFonts w:ascii="Arial" w:hAnsi="Arial" w:cs="Arial"/>
          <w:sz w:val="22"/>
          <w:szCs w:val="22"/>
        </w:rPr>
      </w:pPr>
    </w:p>
    <w:p w14:paraId="5D8D3D4D" w14:textId="77777777" w:rsidR="00F22A40" w:rsidRPr="00F22A40" w:rsidRDefault="00F22A40" w:rsidP="00F22A40">
      <w:pPr>
        <w:suppressAutoHyphens w:val="0"/>
        <w:jc w:val="both"/>
        <w:rPr>
          <w:rFonts w:ascii="Arial" w:hAnsi="Arial" w:cs="Arial"/>
          <w:sz w:val="22"/>
          <w:szCs w:val="22"/>
        </w:rPr>
      </w:pPr>
      <w:r w:rsidRPr="00F22A40">
        <w:rPr>
          <w:rFonts w:ascii="Arial" w:hAnsi="Arial" w:cs="Arial"/>
          <w:sz w:val="22"/>
          <w:szCs w:val="22"/>
        </w:rPr>
        <w:t>20.1.7 - Os preços registrados apresentarem-se superiores aos praticados no mercado e a Contratada se recusar a baixá-los.</w:t>
      </w:r>
    </w:p>
    <w:p w14:paraId="0E75A0BF" w14:textId="77777777" w:rsidR="00F22A40" w:rsidRPr="00F22A40" w:rsidRDefault="00F22A40" w:rsidP="00F22A40">
      <w:pPr>
        <w:tabs>
          <w:tab w:val="num" w:pos="360"/>
        </w:tabs>
        <w:jc w:val="both"/>
        <w:rPr>
          <w:rFonts w:ascii="Arial" w:hAnsi="Arial" w:cs="Arial"/>
          <w:sz w:val="22"/>
          <w:szCs w:val="22"/>
        </w:rPr>
      </w:pPr>
    </w:p>
    <w:p w14:paraId="51A476D5" w14:textId="77777777" w:rsidR="00F22A40" w:rsidRPr="00F22A40" w:rsidRDefault="00F22A40" w:rsidP="00F22A40">
      <w:pPr>
        <w:suppressAutoHyphens w:val="0"/>
        <w:jc w:val="both"/>
        <w:rPr>
          <w:rFonts w:ascii="Arial" w:hAnsi="Arial" w:cs="Arial"/>
          <w:sz w:val="22"/>
          <w:szCs w:val="22"/>
        </w:rPr>
      </w:pPr>
      <w:r w:rsidRPr="00F22A40">
        <w:rPr>
          <w:rFonts w:ascii="Arial" w:hAnsi="Arial" w:cs="Arial"/>
          <w:sz w:val="22"/>
          <w:szCs w:val="22"/>
        </w:rPr>
        <w:t>20.1.8 - Por razões de interesse público, mediante despacho motivado, devidamente justificado, conforme inciso XII do artigo 78 da Lei 8666/93.</w:t>
      </w:r>
    </w:p>
    <w:p w14:paraId="2D6FB31B" w14:textId="77777777" w:rsidR="00F22A40" w:rsidRPr="00F22A40" w:rsidRDefault="00F22A40" w:rsidP="00F22A40">
      <w:pPr>
        <w:suppressAutoHyphens w:val="0"/>
        <w:jc w:val="both"/>
        <w:rPr>
          <w:rFonts w:ascii="Arial" w:hAnsi="Arial" w:cs="Arial"/>
          <w:sz w:val="22"/>
          <w:szCs w:val="22"/>
        </w:rPr>
      </w:pPr>
    </w:p>
    <w:p w14:paraId="3136D19A" w14:textId="77777777" w:rsidR="00F22A40" w:rsidRPr="00F22A40" w:rsidRDefault="00F22A40" w:rsidP="00F22A40">
      <w:pPr>
        <w:suppressAutoHyphens w:val="0"/>
        <w:jc w:val="both"/>
        <w:rPr>
          <w:rFonts w:ascii="Arial" w:hAnsi="Arial" w:cs="Arial"/>
          <w:sz w:val="22"/>
          <w:szCs w:val="22"/>
        </w:rPr>
      </w:pPr>
      <w:r w:rsidRPr="00F22A40">
        <w:rPr>
          <w:rFonts w:ascii="Arial" w:hAnsi="Arial" w:cs="Arial"/>
          <w:sz w:val="22"/>
          <w:szCs w:val="22"/>
        </w:rPr>
        <w:t>20.1.9 - Demais situações previstas no artigo 78 da Lei nº 8666/93.</w:t>
      </w:r>
    </w:p>
    <w:p w14:paraId="1F13BCAA" w14:textId="77777777" w:rsidR="00F22A40" w:rsidRPr="00F22A40" w:rsidRDefault="00F22A40" w:rsidP="00F22A40">
      <w:pPr>
        <w:autoSpaceDE w:val="0"/>
        <w:autoSpaceDN w:val="0"/>
        <w:adjustRightInd w:val="0"/>
        <w:jc w:val="both"/>
        <w:rPr>
          <w:rFonts w:ascii="Arial" w:hAnsi="Arial" w:cs="Arial"/>
          <w:b/>
          <w:bCs/>
          <w:color w:val="000000"/>
          <w:sz w:val="22"/>
          <w:szCs w:val="22"/>
        </w:rPr>
      </w:pPr>
    </w:p>
    <w:p w14:paraId="533996AE" w14:textId="77777777" w:rsidR="00F22A40" w:rsidRPr="00F22A40" w:rsidRDefault="00F22A40" w:rsidP="00F22A40">
      <w:pPr>
        <w:autoSpaceDE w:val="0"/>
        <w:autoSpaceDN w:val="0"/>
        <w:adjustRightInd w:val="0"/>
        <w:jc w:val="both"/>
        <w:rPr>
          <w:rFonts w:ascii="Arial" w:hAnsi="Arial" w:cs="Arial"/>
          <w:bCs/>
          <w:color w:val="000000"/>
          <w:sz w:val="22"/>
          <w:szCs w:val="22"/>
        </w:rPr>
      </w:pPr>
      <w:r w:rsidRPr="00F22A40">
        <w:rPr>
          <w:rFonts w:ascii="Arial" w:hAnsi="Arial" w:cs="Arial"/>
          <w:bCs/>
          <w:color w:val="000000"/>
          <w:sz w:val="22"/>
          <w:szCs w:val="22"/>
        </w:rPr>
        <w:t>20.1.10- No caso de ser ignorado, incerto ou inacessível o lugar da Contratada, a comunicação será feita por publicação na Imprensa Oficial, por uma vez e afixado no local de costume do órgão responsável pelo Registro, considerando-se cancelado o registro na data da publicação na imprensa oficial.</w:t>
      </w:r>
    </w:p>
    <w:p w14:paraId="635671A4" w14:textId="7B4418B2" w:rsidR="00F22A40" w:rsidRDefault="00F22A40" w:rsidP="00F22A40">
      <w:pPr>
        <w:autoSpaceDE w:val="0"/>
        <w:autoSpaceDN w:val="0"/>
        <w:adjustRightInd w:val="0"/>
        <w:jc w:val="both"/>
        <w:rPr>
          <w:rFonts w:ascii="Arial" w:hAnsi="Arial" w:cs="Arial"/>
          <w:b/>
          <w:bCs/>
          <w:color w:val="000000"/>
          <w:sz w:val="22"/>
          <w:szCs w:val="22"/>
        </w:rPr>
      </w:pPr>
    </w:p>
    <w:p w14:paraId="06529805" w14:textId="77777777" w:rsidR="00F22A40" w:rsidRPr="00F22A40" w:rsidRDefault="00F22A40" w:rsidP="00F22A40">
      <w:pPr>
        <w:autoSpaceDE w:val="0"/>
        <w:autoSpaceDN w:val="0"/>
        <w:adjustRightInd w:val="0"/>
        <w:jc w:val="both"/>
        <w:rPr>
          <w:rFonts w:ascii="Arial" w:hAnsi="Arial" w:cs="Arial"/>
          <w:b/>
          <w:bCs/>
          <w:color w:val="000000"/>
          <w:sz w:val="22"/>
          <w:szCs w:val="22"/>
        </w:rPr>
      </w:pPr>
      <w:r w:rsidRPr="00F22A40">
        <w:rPr>
          <w:rFonts w:ascii="Arial" w:hAnsi="Arial" w:cs="Arial"/>
          <w:b/>
          <w:bCs/>
          <w:color w:val="000000"/>
          <w:sz w:val="22"/>
          <w:szCs w:val="22"/>
        </w:rPr>
        <w:t xml:space="preserve">20.2- Pela CONTRATADA: </w:t>
      </w:r>
    </w:p>
    <w:p w14:paraId="299E9976" w14:textId="77777777" w:rsidR="00F22A40" w:rsidRPr="00F22A40" w:rsidRDefault="00F22A40" w:rsidP="00F22A40">
      <w:pPr>
        <w:autoSpaceDE w:val="0"/>
        <w:autoSpaceDN w:val="0"/>
        <w:adjustRightInd w:val="0"/>
        <w:jc w:val="both"/>
        <w:rPr>
          <w:rFonts w:ascii="Arial" w:hAnsi="Arial" w:cs="Arial"/>
          <w:b/>
          <w:bCs/>
          <w:color w:val="000000"/>
          <w:sz w:val="22"/>
          <w:szCs w:val="22"/>
        </w:rPr>
      </w:pPr>
    </w:p>
    <w:p w14:paraId="44720CB3" w14:textId="77777777" w:rsidR="00F22A40" w:rsidRPr="00F22A40" w:rsidRDefault="00F22A40" w:rsidP="00F22A40">
      <w:pPr>
        <w:suppressAutoHyphens w:val="0"/>
        <w:jc w:val="both"/>
        <w:rPr>
          <w:rFonts w:ascii="Arial" w:hAnsi="Arial" w:cs="Arial"/>
          <w:sz w:val="22"/>
          <w:szCs w:val="22"/>
        </w:rPr>
      </w:pPr>
      <w:r w:rsidRPr="00F22A40">
        <w:rPr>
          <w:rFonts w:ascii="Arial" w:hAnsi="Arial" w:cs="Arial"/>
          <w:sz w:val="22"/>
          <w:szCs w:val="22"/>
        </w:rPr>
        <w:t xml:space="preserve">20.2.1- Mediante solicitação por escrito, aceita motivadamente pela Administração, a Contratada deverá comprovar estar impossibilitada de cumprir as exigências da Ata de </w:t>
      </w:r>
    </w:p>
    <w:p w14:paraId="665DF7C8" w14:textId="77777777" w:rsidR="00F22A40" w:rsidRPr="00F22A40" w:rsidRDefault="00F22A40" w:rsidP="00F22A40">
      <w:pPr>
        <w:suppressAutoHyphens w:val="0"/>
        <w:jc w:val="both"/>
        <w:rPr>
          <w:rFonts w:ascii="Arial" w:hAnsi="Arial" w:cs="Arial"/>
          <w:sz w:val="22"/>
          <w:szCs w:val="22"/>
        </w:rPr>
      </w:pPr>
      <w:r w:rsidRPr="00F22A40">
        <w:rPr>
          <w:rFonts w:ascii="Arial" w:hAnsi="Arial" w:cs="Arial"/>
          <w:sz w:val="22"/>
          <w:szCs w:val="22"/>
        </w:rPr>
        <w:t>Registro de Preços.</w:t>
      </w:r>
    </w:p>
    <w:p w14:paraId="3DF79BCF" w14:textId="77777777" w:rsidR="00F22A40" w:rsidRPr="00F22A40" w:rsidRDefault="00F22A40" w:rsidP="00F22A40">
      <w:pPr>
        <w:suppressAutoHyphens w:val="0"/>
        <w:jc w:val="both"/>
        <w:rPr>
          <w:rFonts w:ascii="Arial" w:hAnsi="Arial" w:cs="Arial"/>
          <w:sz w:val="22"/>
          <w:szCs w:val="22"/>
        </w:rPr>
      </w:pPr>
    </w:p>
    <w:p w14:paraId="5F211A1B" w14:textId="77777777" w:rsidR="00F22A40" w:rsidRPr="00F22A40" w:rsidRDefault="00F22A40" w:rsidP="00F22A40">
      <w:pPr>
        <w:autoSpaceDE w:val="0"/>
        <w:autoSpaceDN w:val="0"/>
        <w:adjustRightInd w:val="0"/>
        <w:jc w:val="both"/>
        <w:rPr>
          <w:rFonts w:ascii="Arial" w:hAnsi="Arial" w:cs="Arial"/>
          <w:bCs/>
          <w:color w:val="000000"/>
          <w:sz w:val="22"/>
          <w:szCs w:val="22"/>
        </w:rPr>
      </w:pPr>
      <w:r w:rsidRPr="00F22A40">
        <w:rPr>
          <w:rFonts w:ascii="Arial" w:hAnsi="Arial" w:cs="Arial"/>
          <w:bCs/>
          <w:color w:val="000000"/>
          <w:sz w:val="22"/>
          <w:szCs w:val="22"/>
        </w:rPr>
        <w:t>20.3-</w:t>
      </w:r>
      <w:r w:rsidRPr="00F22A40">
        <w:rPr>
          <w:rFonts w:ascii="Arial" w:hAnsi="Arial" w:cs="Arial"/>
          <w:b/>
          <w:bCs/>
          <w:color w:val="000000"/>
          <w:sz w:val="22"/>
          <w:szCs w:val="22"/>
        </w:rPr>
        <w:t xml:space="preserve"> </w:t>
      </w:r>
      <w:r w:rsidRPr="00F22A40">
        <w:rPr>
          <w:rFonts w:ascii="Arial" w:hAnsi="Arial" w:cs="Arial"/>
          <w:bCs/>
          <w:color w:val="000000"/>
          <w:sz w:val="22"/>
          <w:szCs w:val="22"/>
        </w:rPr>
        <w:t xml:space="preserve">A comunicação do cancelamento do preço registrado será feita por correspondência com recibo de entrega, juntando-se comprovante nos autos que deram origem ao Registro de Preços.  </w:t>
      </w:r>
    </w:p>
    <w:p w14:paraId="13F369B5" w14:textId="77777777" w:rsidR="00F22A40" w:rsidRPr="00F22A40" w:rsidRDefault="00F22A40" w:rsidP="00F22A40">
      <w:pPr>
        <w:autoSpaceDE w:val="0"/>
        <w:autoSpaceDN w:val="0"/>
        <w:adjustRightInd w:val="0"/>
        <w:jc w:val="both"/>
        <w:rPr>
          <w:rFonts w:ascii="Arial" w:hAnsi="Arial" w:cs="Arial"/>
          <w:bCs/>
          <w:color w:val="000000"/>
          <w:sz w:val="22"/>
          <w:szCs w:val="22"/>
        </w:rPr>
      </w:pPr>
    </w:p>
    <w:p w14:paraId="7C2B0DCE" w14:textId="77777777" w:rsidR="00F22A40" w:rsidRPr="00F22A40" w:rsidRDefault="00F22A40" w:rsidP="00F22A40">
      <w:pPr>
        <w:tabs>
          <w:tab w:val="left" w:pos="567"/>
        </w:tabs>
        <w:autoSpaceDE w:val="0"/>
        <w:autoSpaceDN w:val="0"/>
        <w:adjustRightInd w:val="0"/>
        <w:jc w:val="both"/>
        <w:rPr>
          <w:rFonts w:ascii="Arial" w:hAnsi="Arial" w:cs="Arial"/>
          <w:bCs/>
          <w:color w:val="000000"/>
          <w:sz w:val="22"/>
          <w:szCs w:val="22"/>
        </w:rPr>
      </w:pPr>
      <w:r w:rsidRPr="00F22A40">
        <w:rPr>
          <w:rFonts w:ascii="Arial" w:hAnsi="Arial" w:cs="Arial"/>
          <w:bCs/>
          <w:color w:val="000000"/>
          <w:sz w:val="22"/>
          <w:szCs w:val="22"/>
        </w:rPr>
        <w:t>20.4-</w:t>
      </w:r>
      <w:r w:rsidRPr="00F22A40">
        <w:rPr>
          <w:rFonts w:ascii="Arial" w:hAnsi="Arial" w:cs="Arial"/>
          <w:b/>
          <w:bCs/>
          <w:color w:val="000000"/>
          <w:sz w:val="22"/>
          <w:szCs w:val="22"/>
        </w:rPr>
        <w:t xml:space="preserve"> </w:t>
      </w:r>
      <w:r w:rsidRPr="00F22A40">
        <w:rPr>
          <w:rFonts w:ascii="Arial" w:hAnsi="Arial" w:cs="Arial"/>
          <w:bCs/>
          <w:color w:val="000000"/>
          <w:sz w:val="22"/>
          <w:szCs w:val="22"/>
        </w:rPr>
        <w:t>A solicitação da Contratada</w:t>
      </w:r>
      <w:r w:rsidRPr="00F22A40">
        <w:rPr>
          <w:rFonts w:ascii="Arial" w:hAnsi="Arial" w:cs="Arial"/>
          <w:b/>
          <w:bCs/>
          <w:color w:val="000000"/>
          <w:sz w:val="22"/>
          <w:szCs w:val="22"/>
        </w:rPr>
        <w:t xml:space="preserve"> </w:t>
      </w:r>
      <w:r w:rsidRPr="00F22A40">
        <w:rPr>
          <w:rFonts w:ascii="Arial" w:hAnsi="Arial" w:cs="Arial"/>
          <w:bCs/>
          <w:color w:val="000000"/>
          <w:sz w:val="22"/>
          <w:szCs w:val="22"/>
        </w:rPr>
        <w:t>para cancelamento do preço registrado deverá ser formulada com antecedência</w:t>
      </w:r>
      <w:r w:rsidRPr="00F22A40">
        <w:rPr>
          <w:rFonts w:ascii="Arial" w:hAnsi="Arial" w:cs="Arial"/>
          <w:b/>
          <w:bCs/>
          <w:color w:val="000000"/>
          <w:sz w:val="22"/>
          <w:szCs w:val="22"/>
        </w:rPr>
        <w:t xml:space="preserve"> </w:t>
      </w:r>
      <w:r w:rsidRPr="00F22A40">
        <w:rPr>
          <w:rFonts w:ascii="Arial" w:hAnsi="Arial" w:cs="Arial"/>
          <w:bCs/>
          <w:color w:val="000000"/>
          <w:sz w:val="22"/>
          <w:szCs w:val="22"/>
        </w:rPr>
        <w:t>mínima de 30</w:t>
      </w:r>
      <w:r w:rsidRPr="00F22A40">
        <w:rPr>
          <w:rFonts w:ascii="Arial" w:hAnsi="Arial" w:cs="Arial"/>
          <w:b/>
          <w:bCs/>
          <w:color w:val="000000"/>
          <w:sz w:val="22"/>
          <w:szCs w:val="22"/>
        </w:rPr>
        <w:t xml:space="preserve"> </w:t>
      </w:r>
      <w:r w:rsidRPr="00F22A40">
        <w:rPr>
          <w:rFonts w:ascii="Arial" w:hAnsi="Arial" w:cs="Arial"/>
          <w:bCs/>
          <w:color w:val="000000"/>
          <w:sz w:val="22"/>
          <w:szCs w:val="22"/>
        </w:rPr>
        <w:t>(trinta) dias, faculta à Administração, a aplicação das penalidades previstas no instrumento convocatório, assegurada defesa prévia do prestador de serviço, nos termos da Lei nº 8.666/93.</w:t>
      </w:r>
    </w:p>
    <w:p w14:paraId="6298A7B6" w14:textId="77777777" w:rsidR="00F22A40" w:rsidRDefault="00F22A40" w:rsidP="003E1FEC">
      <w:pPr>
        <w:tabs>
          <w:tab w:val="left" w:pos="567"/>
        </w:tabs>
        <w:autoSpaceDE w:val="0"/>
        <w:autoSpaceDN w:val="0"/>
        <w:adjustRightInd w:val="0"/>
        <w:jc w:val="both"/>
        <w:rPr>
          <w:rFonts w:ascii="Book Antiqua" w:hAnsi="Book Antiqua"/>
          <w:bCs/>
          <w:color w:val="000000"/>
          <w:sz w:val="22"/>
          <w:szCs w:val="22"/>
        </w:rPr>
      </w:pPr>
    </w:p>
    <w:p w14:paraId="3AF440B3" w14:textId="2B641471" w:rsidR="00357E0E" w:rsidRPr="004074E7" w:rsidRDefault="00357E0E" w:rsidP="003E1FEC">
      <w:pPr>
        <w:pStyle w:val="PargrafodaLista"/>
        <w:pBdr>
          <w:top w:val="double" w:sz="6" w:space="0" w:color="000000"/>
          <w:bottom w:val="double" w:sz="6" w:space="2" w:color="000000"/>
        </w:pBdr>
        <w:shd w:val="clear" w:color="auto" w:fill="FFFFFF"/>
        <w:ind w:left="0"/>
        <w:jc w:val="center"/>
        <w:rPr>
          <w:rFonts w:ascii="Arial" w:hAnsi="Arial" w:cs="Arial"/>
          <w:b/>
          <w:sz w:val="22"/>
          <w:szCs w:val="22"/>
        </w:rPr>
      </w:pPr>
      <w:r w:rsidRPr="004074E7">
        <w:rPr>
          <w:rFonts w:ascii="Arial" w:hAnsi="Arial" w:cs="Arial"/>
          <w:b/>
          <w:sz w:val="22"/>
          <w:szCs w:val="22"/>
        </w:rPr>
        <w:t>XX</w:t>
      </w:r>
      <w:r w:rsidR="00F10939">
        <w:rPr>
          <w:rFonts w:ascii="Arial" w:hAnsi="Arial" w:cs="Arial"/>
          <w:b/>
          <w:sz w:val="22"/>
          <w:szCs w:val="22"/>
        </w:rPr>
        <w:t>I</w:t>
      </w:r>
      <w:r w:rsidRPr="004074E7">
        <w:rPr>
          <w:rFonts w:ascii="Arial" w:hAnsi="Arial" w:cs="Arial"/>
          <w:b/>
          <w:sz w:val="22"/>
          <w:szCs w:val="22"/>
        </w:rPr>
        <w:t xml:space="preserve">. DO REAJUSTE </w:t>
      </w:r>
      <w:r w:rsidR="004074E7">
        <w:rPr>
          <w:rFonts w:ascii="Arial" w:hAnsi="Arial" w:cs="Arial"/>
          <w:b/>
          <w:sz w:val="22"/>
          <w:szCs w:val="22"/>
        </w:rPr>
        <w:t xml:space="preserve">E </w:t>
      </w:r>
      <w:r w:rsidRPr="004074E7">
        <w:rPr>
          <w:rFonts w:ascii="Arial" w:hAnsi="Arial" w:cs="Arial"/>
          <w:b/>
          <w:sz w:val="22"/>
          <w:szCs w:val="22"/>
        </w:rPr>
        <w:t>DA REVISÃO DE PREÇOS</w:t>
      </w:r>
    </w:p>
    <w:p w14:paraId="4762EA3E" w14:textId="77777777" w:rsidR="00357E0E" w:rsidRPr="00DD3F34" w:rsidRDefault="00357E0E" w:rsidP="003E1FEC">
      <w:pPr>
        <w:tabs>
          <w:tab w:val="left" w:pos="567"/>
        </w:tabs>
        <w:autoSpaceDE w:val="0"/>
        <w:autoSpaceDN w:val="0"/>
        <w:adjustRightInd w:val="0"/>
        <w:jc w:val="both"/>
        <w:rPr>
          <w:rFonts w:ascii="Book Antiqua" w:hAnsi="Book Antiqua" w:cs="Arial"/>
          <w:sz w:val="22"/>
          <w:szCs w:val="22"/>
        </w:rPr>
      </w:pPr>
    </w:p>
    <w:p w14:paraId="68FCA3BF" w14:textId="77777777" w:rsidR="00342784" w:rsidRPr="00342784" w:rsidRDefault="00342784" w:rsidP="00342784">
      <w:pPr>
        <w:tabs>
          <w:tab w:val="left" w:pos="567"/>
        </w:tabs>
        <w:autoSpaceDE w:val="0"/>
        <w:autoSpaceDN w:val="0"/>
        <w:adjustRightInd w:val="0"/>
        <w:jc w:val="both"/>
        <w:rPr>
          <w:rFonts w:ascii="Arial" w:hAnsi="Arial" w:cs="Arial"/>
          <w:sz w:val="22"/>
          <w:szCs w:val="22"/>
        </w:rPr>
      </w:pPr>
      <w:r w:rsidRPr="00342784">
        <w:rPr>
          <w:rFonts w:ascii="Arial" w:hAnsi="Arial" w:cs="Arial"/>
          <w:sz w:val="22"/>
          <w:szCs w:val="22"/>
        </w:rPr>
        <w:t>21.1 - Considerando o prazo de validade do Registro de Preços, FICA VEDADO QUALQUER REAJUSTAMENTO DE PREÇOS, em atendimento ao § 1º, do artigo 2º, da Lei Federal 10.192/01.</w:t>
      </w:r>
    </w:p>
    <w:p w14:paraId="3F22C103" w14:textId="77777777" w:rsidR="00342784" w:rsidRPr="00342784" w:rsidRDefault="00342784" w:rsidP="00342784">
      <w:pPr>
        <w:tabs>
          <w:tab w:val="left" w:pos="567"/>
        </w:tabs>
        <w:autoSpaceDE w:val="0"/>
        <w:autoSpaceDN w:val="0"/>
        <w:adjustRightInd w:val="0"/>
        <w:jc w:val="both"/>
        <w:rPr>
          <w:rFonts w:ascii="Arial" w:hAnsi="Arial" w:cs="Arial"/>
          <w:sz w:val="22"/>
          <w:szCs w:val="22"/>
        </w:rPr>
      </w:pPr>
    </w:p>
    <w:p w14:paraId="33536CC7" w14:textId="77777777" w:rsidR="00342784" w:rsidRPr="00342784" w:rsidRDefault="00342784" w:rsidP="00342784">
      <w:pPr>
        <w:tabs>
          <w:tab w:val="left" w:pos="567"/>
        </w:tabs>
        <w:autoSpaceDE w:val="0"/>
        <w:autoSpaceDN w:val="0"/>
        <w:adjustRightInd w:val="0"/>
        <w:jc w:val="both"/>
        <w:rPr>
          <w:rFonts w:ascii="Arial" w:hAnsi="Arial" w:cs="Arial"/>
          <w:sz w:val="22"/>
          <w:szCs w:val="22"/>
        </w:rPr>
      </w:pPr>
      <w:r w:rsidRPr="00342784">
        <w:rPr>
          <w:rFonts w:ascii="Arial" w:hAnsi="Arial" w:cs="Arial"/>
          <w:sz w:val="22"/>
          <w:szCs w:val="22"/>
        </w:rPr>
        <w:t>21.2 - Os preços registrados poderão ser revistos em decorrência de eventual redução dos preços praticados no mercado ou de fato que eleve o custo dos produtos/serviços ou bens registrados, cabendo ao órgão gerenciador promover as negociações junto aos prestadores de serviço, observadas as disposições contidas na legislação vigente.</w:t>
      </w:r>
    </w:p>
    <w:p w14:paraId="2280DC38" w14:textId="77777777" w:rsidR="00342784" w:rsidRPr="00342784" w:rsidRDefault="00342784" w:rsidP="00342784">
      <w:pPr>
        <w:tabs>
          <w:tab w:val="left" w:pos="567"/>
        </w:tabs>
        <w:autoSpaceDE w:val="0"/>
        <w:autoSpaceDN w:val="0"/>
        <w:adjustRightInd w:val="0"/>
        <w:jc w:val="both"/>
        <w:rPr>
          <w:rFonts w:ascii="Arial" w:hAnsi="Arial" w:cs="Arial"/>
          <w:sz w:val="22"/>
          <w:szCs w:val="22"/>
        </w:rPr>
      </w:pPr>
    </w:p>
    <w:p w14:paraId="448D2696" w14:textId="77777777" w:rsidR="00342784" w:rsidRPr="00342784" w:rsidRDefault="00342784" w:rsidP="00342784">
      <w:pPr>
        <w:tabs>
          <w:tab w:val="left" w:pos="567"/>
        </w:tabs>
        <w:autoSpaceDE w:val="0"/>
        <w:autoSpaceDN w:val="0"/>
        <w:adjustRightInd w:val="0"/>
        <w:jc w:val="both"/>
        <w:rPr>
          <w:rFonts w:ascii="Arial" w:hAnsi="Arial" w:cs="Arial"/>
          <w:sz w:val="22"/>
          <w:szCs w:val="22"/>
        </w:rPr>
      </w:pPr>
      <w:r w:rsidRPr="00342784">
        <w:rPr>
          <w:rFonts w:ascii="Arial" w:hAnsi="Arial" w:cs="Arial"/>
          <w:sz w:val="22"/>
          <w:szCs w:val="22"/>
        </w:rPr>
        <w:t>21.2.1 - Havendo alterações na conjuntura econômica do País ou do Estado, que resulte em desequilíbrio financeiro permanente, nas condições do contrato, nas hipóteses autorizadas pela Lei de Licitações e nos termos do DECRETO nº 10.314, de 14 de abril de 2014, a Contratada poderá pleitear revisão de preços.</w:t>
      </w:r>
    </w:p>
    <w:p w14:paraId="760E24F3" w14:textId="77777777" w:rsidR="00342784" w:rsidRPr="00342784" w:rsidRDefault="00342784" w:rsidP="00342784">
      <w:pPr>
        <w:tabs>
          <w:tab w:val="left" w:pos="567"/>
        </w:tabs>
        <w:autoSpaceDE w:val="0"/>
        <w:autoSpaceDN w:val="0"/>
        <w:adjustRightInd w:val="0"/>
        <w:jc w:val="both"/>
        <w:rPr>
          <w:rFonts w:ascii="Arial" w:hAnsi="Arial" w:cs="Arial"/>
          <w:sz w:val="22"/>
          <w:szCs w:val="22"/>
        </w:rPr>
      </w:pPr>
    </w:p>
    <w:p w14:paraId="17AC8407" w14:textId="3FE3FB44" w:rsidR="00342784" w:rsidRPr="00342784" w:rsidRDefault="00342784" w:rsidP="00342784">
      <w:pPr>
        <w:tabs>
          <w:tab w:val="left" w:pos="567"/>
        </w:tabs>
        <w:autoSpaceDE w:val="0"/>
        <w:autoSpaceDN w:val="0"/>
        <w:adjustRightInd w:val="0"/>
        <w:jc w:val="both"/>
        <w:rPr>
          <w:rFonts w:ascii="Arial" w:hAnsi="Arial" w:cs="Arial"/>
          <w:sz w:val="22"/>
          <w:szCs w:val="22"/>
        </w:rPr>
      </w:pPr>
      <w:r w:rsidRPr="00342784">
        <w:rPr>
          <w:rFonts w:ascii="Arial" w:hAnsi="Arial" w:cs="Arial"/>
          <w:sz w:val="22"/>
          <w:szCs w:val="22"/>
        </w:rPr>
        <w:t xml:space="preserve">21.2.2 - A Contratada, quando for o caso, deverá formular requerimento, a ser devidamente protocolizado no protocolo geral </w:t>
      </w:r>
      <w:r>
        <w:rPr>
          <w:rFonts w:ascii="Arial" w:hAnsi="Arial" w:cs="Arial"/>
          <w:sz w:val="22"/>
          <w:szCs w:val="22"/>
        </w:rPr>
        <w:t>do SAAE de Itabirito</w:t>
      </w:r>
      <w:r w:rsidRPr="00342784">
        <w:rPr>
          <w:rFonts w:ascii="Arial" w:hAnsi="Arial" w:cs="Arial"/>
          <w:sz w:val="22"/>
          <w:szCs w:val="22"/>
        </w:rPr>
        <w:t xml:space="preserve">, dirigido </w:t>
      </w:r>
      <w:r>
        <w:rPr>
          <w:rFonts w:ascii="Arial" w:hAnsi="Arial" w:cs="Arial"/>
          <w:sz w:val="22"/>
          <w:szCs w:val="22"/>
        </w:rPr>
        <w:t xml:space="preserve">ao Gestor </w:t>
      </w:r>
      <w:r w:rsidRPr="00342784">
        <w:rPr>
          <w:rFonts w:ascii="Arial" w:hAnsi="Arial" w:cs="Arial"/>
          <w:sz w:val="22"/>
          <w:szCs w:val="22"/>
        </w:rPr>
        <w:t>do contrato, comprovando a ocorrência do desequilíbrio econômico-financeiro do contrato administrativo, com os seguintes dados:</w:t>
      </w:r>
    </w:p>
    <w:p w14:paraId="5051BCDC" w14:textId="77777777" w:rsidR="00342784" w:rsidRPr="00342784" w:rsidRDefault="00342784" w:rsidP="00342784">
      <w:pPr>
        <w:tabs>
          <w:tab w:val="left" w:pos="567"/>
        </w:tabs>
        <w:autoSpaceDE w:val="0"/>
        <w:autoSpaceDN w:val="0"/>
        <w:adjustRightInd w:val="0"/>
        <w:jc w:val="both"/>
        <w:rPr>
          <w:rFonts w:ascii="Arial" w:hAnsi="Arial" w:cs="Arial"/>
          <w:sz w:val="22"/>
          <w:szCs w:val="22"/>
        </w:rPr>
      </w:pPr>
    </w:p>
    <w:p w14:paraId="6AC7263A" w14:textId="77777777" w:rsidR="00342784" w:rsidRPr="00342784" w:rsidRDefault="00342784" w:rsidP="00342784">
      <w:pPr>
        <w:tabs>
          <w:tab w:val="left" w:pos="567"/>
        </w:tabs>
        <w:autoSpaceDE w:val="0"/>
        <w:autoSpaceDN w:val="0"/>
        <w:adjustRightInd w:val="0"/>
        <w:jc w:val="both"/>
        <w:rPr>
          <w:rFonts w:ascii="Arial" w:hAnsi="Arial" w:cs="Arial"/>
          <w:sz w:val="22"/>
          <w:szCs w:val="22"/>
        </w:rPr>
      </w:pPr>
      <w:r w:rsidRPr="00342784">
        <w:rPr>
          <w:rFonts w:ascii="Arial" w:hAnsi="Arial" w:cs="Arial"/>
          <w:sz w:val="22"/>
          <w:szCs w:val="22"/>
        </w:rPr>
        <w:lastRenderedPageBreak/>
        <w:t>I. Identificação completa do fornecedor, número do processo licitatório/processo de dispensa ou inexigibilidade, número da modalidade licitatória e número do contrato;</w:t>
      </w:r>
    </w:p>
    <w:p w14:paraId="751264E5" w14:textId="77777777" w:rsidR="00342784" w:rsidRPr="00342784" w:rsidRDefault="00342784" w:rsidP="00342784">
      <w:pPr>
        <w:tabs>
          <w:tab w:val="left" w:pos="567"/>
        </w:tabs>
        <w:autoSpaceDE w:val="0"/>
        <w:autoSpaceDN w:val="0"/>
        <w:adjustRightInd w:val="0"/>
        <w:jc w:val="both"/>
        <w:rPr>
          <w:rFonts w:ascii="Arial" w:hAnsi="Arial" w:cs="Arial"/>
          <w:sz w:val="22"/>
          <w:szCs w:val="22"/>
        </w:rPr>
      </w:pPr>
      <w:r w:rsidRPr="00342784">
        <w:rPr>
          <w:rFonts w:ascii="Arial" w:hAnsi="Arial" w:cs="Arial"/>
          <w:sz w:val="22"/>
          <w:szCs w:val="22"/>
        </w:rPr>
        <w:t>II. Breve justificativa do pedido de restabelecimento de preço;</w:t>
      </w:r>
    </w:p>
    <w:p w14:paraId="5DB59FB3" w14:textId="03148566" w:rsidR="00342784" w:rsidRDefault="00342784" w:rsidP="00342784">
      <w:pPr>
        <w:tabs>
          <w:tab w:val="left" w:pos="567"/>
        </w:tabs>
        <w:autoSpaceDE w:val="0"/>
        <w:autoSpaceDN w:val="0"/>
        <w:adjustRightInd w:val="0"/>
        <w:jc w:val="both"/>
        <w:rPr>
          <w:rFonts w:ascii="Arial" w:hAnsi="Arial" w:cs="Arial"/>
          <w:sz w:val="22"/>
          <w:szCs w:val="22"/>
        </w:rPr>
      </w:pPr>
      <w:r w:rsidRPr="00342784">
        <w:rPr>
          <w:rFonts w:ascii="Arial" w:hAnsi="Arial" w:cs="Arial"/>
          <w:sz w:val="22"/>
          <w:szCs w:val="22"/>
        </w:rPr>
        <w:t>III. Documentação comprobatória do alegado desequilíbrio econômico-financeiro do contrato.</w:t>
      </w:r>
    </w:p>
    <w:p w14:paraId="454E407E" w14:textId="77777777" w:rsidR="00292D46" w:rsidRPr="00292D46" w:rsidRDefault="00292D46" w:rsidP="00342784">
      <w:pPr>
        <w:tabs>
          <w:tab w:val="left" w:pos="567"/>
        </w:tabs>
        <w:autoSpaceDE w:val="0"/>
        <w:autoSpaceDN w:val="0"/>
        <w:adjustRightInd w:val="0"/>
        <w:jc w:val="both"/>
        <w:rPr>
          <w:rFonts w:ascii="Arial" w:hAnsi="Arial" w:cs="Arial"/>
          <w:sz w:val="18"/>
          <w:szCs w:val="18"/>
        </w:rPr>
      </w:pPr>
    </w:p>
    <w:p w14:paraId="27056A5B" w14:textId="77777777" w:rsidR="00342784" w:rsidRPr="00342784" w:rsidRDefault="00342784" w:rsidP="00342784">
      <w:pPr>
        <w:tabs>
          <w:tab w:val="left" w:pos="567"/>
        </w:tabs>
        <w:autoSpaceDE w:val="0"/>
        <w:autoSpaceDN w:val="0"/>
        <w:adjustRightInd w:val="0"/>
        <w:jc w:val="both"/>
        <w:rPr>
          <w:rFonts w:ascii="Arial" w:hAnsi="Arial" w:cs="Arial"/>
          <w:sz w:val="22"/>
          <w:szCs w:val="22"/>
        </w:rPr>
      </w:pPr>
      <w:r w:rsidRPr="00342784">
        <w:rPr>
          <w:rFonts w:ascii="Arial" w:hAnsi="Arial" w:cs="Arial"/>
          <w:sz w:val="22"/>
          <w:szCs w:val="22"/>
        </w:rPr>
        <w:t>21.2.3 - A comprovação será feita por meio de documentos, tais como lista de preço de fabricantes, notas fiscais de aquisição de matérias-primas, de transporte de mercadorias, de produtos, alusivas à época da elaboração da proposta e do momento do pedido de revisão do contrato, bem como Reportagens que podem ser extraídas de páginas eletrônicas da Internet confiáveis que corroboram com a ocorrência extraordinária na economia que justifique o pleito.</w:t>
      </w:r>
    </w:p>
    <w:p w14:paraId="15CDF90E" w14:textId="77777777" w:rsidR="00342784" w:rsidRPr="001F1210" w:rsidRDefault="00342784" w:rsidP="00342784">
      <w:pPr>
        <w:tabs>
          <w:tab w:val="left" w:pos="567"/>
        </w:tabs>
        <w:autoSpaceDE w:val="0"/>
        <w:autoSpaceDN w:val="0"/>
        <w:adjustRightInd w:val="0"/>
        <w:jc w:val="both"/>
        <w:rPr>
          <w:rFonts w:ascii="Arial" w:hAnsi="Arial" w:cs="Arial"/>
          <w:sz w:val="18"/>
          <w:szCs w:val="18"/>
        </w:rPr>
      </w:pPr>
    </w:p>
    <w:p w14:paraId="19D85951" w14:textId="77777777" w:rsidR="00342784" w:rsidRPr="00342784" w:rsidRDefault="00342784" w:rsidP="00342784">
      <w:pPr>
        <w:tabs>
          <w:tab w:val="left" w:pos="567"/>
        </w:tabs>
        <w:autoSpaceDE w:val="0"/>
        <w:autoSpaceDN w:val="0"/>
        <w:adjustRightInd w:val="0"/>
        <w:jc w:val="both"/>
        <w:rPr>
          <w:rFonts w:ascii="Arial" w:hAnsi="Arial" w:cs="Arial"/>
          <w:sz w:val="22"/>
          <w:szCs w:val="22"/>
        </w:rPr>
      </w:pPr>
      <w:r w:rsidRPr="00342784">
        <w:rPr>
          <w:rFonts w:ascii="Arial" w:hAnsi="Arial" w:cs="Arial"/>
          <w:sz w:val="22"/>
          <w:szCs w:val="22"/>
        </w:rPr>
        <w:t>21.2.4 - A nota fiscal indicada no parágrafo anterior deverá constar a mesma marca do produto indicada na proposta comercial da licitação, da dispensa ou inexigibilidade.</w:t>
      </w:r>
    </w:p>
    <w:p w14:paraId="1BE739FE" w14:textId="77777777" w:rsidR="00342784" w:rsidRPr="001F1210" w:rsidRDefault="00342784" w:rsidP="00342784">
      <w:pPr>
        <w:tabs>
          <w:tab w:val="left" w:pos="567"/>
        </w:tabs>
        <w:autoSpaceDE w:val="0"/>
        <w:autoSpaceDN w:val="0"/>
        <w:adjustRightInd w:val="0"/>
        <w:jc w:val="both"/>
        <w:rPr>
          <w:rFonts w:ascii="Arial" w:hAnsi="Arial" w:cs="Arial"/>
          <w:sz w:val="18"/>
          <w:szCs w:val="18"/>
        </w:rPr>
      </w:pPr>
    </w:p>
    <w:p w14:paraId="10A87648" w14:textId="77777777" w:rsidR="00342784" w:rsidRPr="00342784" w:rsidRDefault="00342784" w:rsidP="00342784">
      <w:pPr>
        <w:tabs>
          <w:tab w:val="left" w:pos="567"/>
        </w:tabs>
        <w:autoSpaceDE w:val="0"/>
        <w:autoSpaceDN w:val="0"/>
        <w:adjustRightInd w:val="0"/>
        <w:jc w:val="both"/>
        <w:rPr>
          <w:rFonts w:ascii="Arial" w:hAnsi="Arial" w:cs="Arial"/>
          <w:sz w:val="22"/>
          <w:szCs w:val="22"/>
        </w:rPr>
      </w:pPr>
      <w:r w:rsidRPr="00342784">
        <w:rPr>
          <w:rFonts w:ascii="Arial" w:hAnsi="Arial" w:cs="Arial"/>
          <w:sz w:val="22"/>
          <w:szCs w:val="22"/>
        </w:rPr>
        <w:t>21.2.5 - Junto com o requerimento, a contratada deverá apresentar planilhas de custos, comparativa entre a data da formulação da proposta e do momento do pedido de revisão do contrato, evidenciando o quanto o aumento de preços ocorrido repercute no valor total pactuado.</w:t>
      </w:r>
    </w:p>
    <w:p w14:paraId="29CE53B1" w14:textId="77777777" w:rsidR="00342784" w:rsidRPr="001F1210" w:rsidRDefault="00342784" w:rsidP="00342784">
      <w:pPr>
        <w:tabs>
          <w:tab w:val="left" w:pos="567"/>
        </w:tabs>
        <w:autoSpaceDE w:val="0"/>
        <w:autoSpaceDN w:val="0"/>
        <w:adjustRightInd w:val="0"/>
        <w:jc w:val="both"/>
        <w:rPr>
          <w:rFonts w:ascii="Arial" w:hAnsi="Arial" w:cs="Arial"/>
          <w:sz w:val="18"/>
          <w:szCs w:val="18"/>
        </w:rPr>
      </w:pPr>
    </w:p>
    <w:p w14:paraId="6B6D753B" w14:textId="77777777" w:rsidR="00342784" w:rsidRPr="00342784" w:rsidRDefault="00342784" w:rsidP="00342784">
      <w:pPr>
        <w:tabs>
          <w:tab w:val="left" w:pos="567"/>
        </w:tabs>
        <w:autoSpaceDE w:val="0"/>
        <w:autoSpaceDN w:val="0"/>
        <w:adjustRightInd w:val="0"/>
        <w:jc w:val="both"/>
        <w:rPr>
          <w:rFonts w:ascii="Arial" w:hAnsi="Arial" w:cs="Arial"/>
          <w:sz w:val="22"/>
          <w:szCs w:val="22"/>
        </w:rPr>
      </w:pPr>
      <w:r w:rsidRPr="00342784">
        <w:rPr>
          <w:rFonts w:ascii="Arial" w:hAnsi="Arial" w:cs="Arial"/>
          <w:sz w:val="22"/>
          <w:szCs w:val="22"/>
        </w:rPr>
        <w:t>21.2.6 - A cada pedido de revisão de preço deverá comprovar as alterações ocorridas e justificadoras do pedido, demonstrando novamente à composição do preço, através de notas fiscais que comprovem o aumento do preço.</w:t>
      </w:r>
    </w:p>
    <w:p w14:paraId="613740A8" w14:textId="77777777" w:rsidR="00342784" w:rsidRPr="001F1210" w:rsidRDefault="00342784" w:rsidP="00342784">
      <w:pPr>
        <w:tabs>
          <w:tab w:val="left" w:pos="567"/>
        </w:tabs>
        <w:autoSpaceDE w:val="0"/>
        <w:autoSpaceDN w:val="0"/>
        <w:adjustRightInd w:val="0"/>
        <w:jc w:val="both"/>
        <w:rPr>
          <w:rFonts w:ascii="Arial" w:hAnsi="Arial" w:cs="Arial"/>
          <w:sz w:val="18"/>
          <w:szCs w:val="18"/>
        </w:rPr>
      </w:pPr>
    </w:p>
    <w:p w14:paraId="1FB86059" w14:textId="77777777" w:rsidR="00342784" w:rsidRPr="00342784" w:rsidRDefault="00342784" w:rsidP="00342784">
      <w:pPr>
        <w:tabs>
          <w:tab w:val="left" w:pos="567"/>
        </w:tabs>
        <w:autoSpaceDE w:val="0"/>
        <w:autoSpaceDN w:val="0"/>
        <w:adjustRightInd w:val="0"/>
        <w:jc w:val="both"/>
        <w:rPr>
          <w:rFonts w:ascii="Arial" w:hAnsi="Arial" w:cs="Arial"/>
          <w:sz w:val="22"/>
          <w:szCs w:val="22"/>
        </w:rPr>
      </w:pPr>
      <w:r w:rsidRPr="00342784">
        <w:rPr>
          <w:rFonts w:ascii="Arial" w:hAnsi="Arial" w:cs="Arial"/>
          <w:sz w:val="22"/>
          <w:szCs w:val="22"/>
        </w:rPr>
        <w:t>21.2.7 - É vedado á Contratada interromper a prestação de serviço, sendo obrigada a continuá-la enquanto aguarda o trâmite do processo de revisão de preços, estando neste caso sujeito às penalidades previstas neste edital.</w:t>
      </w:r>
    </w:p>
    <w:p w14:paraId="7F54FEB6" w14:textId="77777777" w:rsidR="00342784" w:rsidRPr="001F1210" w:rsidRDefault="00342784" w:rsidP="00342784">
      <w:pPr>
        <w:tabs>
          <w:tab w:val="left" w:pos="567"/>
        </w:tabs>
        <w:autoSpaceDE w:val="0"/>
        <w:autoSpaceDN w:val="0"/>
        <w:adjustRightInd w:val="0"/>
        <w:jc w:val="both"/>
        <w:rPr>
          <w:rFonts w:ascii="Arial" w:hAnsi="Arial" w:cs="Arial"/>
          <w:sz w:val="18"/>
          <w:szCs w:val="18"/>
        </w:rPr>
      </w:pPr>
    </w:p>
    <w:p w14:paraId="7ABC77C9" w14:textId="77777777" w:rsidR="00342784" w:rsidRPr="00342784" w:rsidRDefault="00342784" w:rsidP="00342784">
      <w:pPr>
        <w:tabs>
          <w:tab w:val="left" w:pos="567"/>
        </w:tabs>
        <w:autoSpaceDE w:val="0"/>
        <w:autoSpaceDN w:val="0"/>
        <w:adjustRightInd w:val="0"/>
        <w:jc w:val="both"/>
        <w:rPr>
          <w:rFonts w:ascii="Arial" w:hAnsi="Arial" w:cs="Arial"/>
          <w:sz w:val="22"/>
          <w:szCs w:val="22"/>
        </w:rPr>
      </w:pPr>
      <w:r w:rsidRPr="00342784">
        <w:rPr>
          <w:rFonts w:ascii="Arial" w:hAnsi="Arial" w:cs="Arial"/>
          <w:sz w:val="22"/>
          <w:szCs w:val="22"/>
        </w:rPr>
        <w:t>21.2.8 - A revisão levará em consideração preponderantemente as normas legais federais, estaduais e municipais.</w:t>
      </w:r>
    </w:p>
    <w:p w14:paraId="2B4C5AF9" w14:textId="77777777" w:rsidR="00342784" w:rsidRPr="001F1210" w:rsidRDefault="00342784" w:rsidP="00342784">
      <w:pPr>
        <w:tabs>
          <w:tab w:val="left" w:pos="567"/>
        </w:tabs>
        <w:autoSpaceDE w:val="0"/>
        <w:autoSpaceDN w:val="0"/>
        <w:adjustRightInd w:val="0"/>
        <w:jc w:val="both"/>
        <w:rPr>
          <w:rFonts w:ascii="Arial" w:hAnsi="Arial" w:cs="Arial"/>
          <w:sz w:val="18"/>
          <w:szCs w:val="18"/>
        </w:rPr>
      </w:pPr>
    </w:p>
    <w:p w14:paraId="2B4ACD2A" w14:textId="77777777" w:rsidR="00342784" w:rsidRPr="00342784" w:rsidRDefault="00342784" w:rsidP="00342784">
      <w:pPr>
        <w:tabs>
          <w:tab w:val="left" w:pos="567"/>
        </w:tabs>
        <w:autoSpaceDE w:val="0"/>
        <w:autoSpaceDN w:val="0"/>
        <w:adjustRightInd w:val="0"/>
        <w:jc w:val="both"/>
        <w:rPr>
          <w:rFonts w:ascii="Arial" w:hAnsi="Arial" w:cs="Arial"/>
          <w:sz w:val="22"/>
          <w:szCs w:val="22"/>
        </w:rPr>
      </w:pPr>
      <w:r w:rsidRPr="00342784">
        <w:rPr>
          <w:rFonts w:ascii="Arial" w:hAnsi="Arial" w:cs="Arial"/>
          <w:sz w:val="22"/>
          <w:szCs w:val="22"/>
        </w:rPr>
        <w:t>21.3 - A atualização não poderá ultrapassar o preço praticado no mercado e deverá manter a diferença percentual apurada entre o preço originalmente constante da proposta e da cotação vigente à época.</w:t>
      </w:r>
    </w:p>
    <w:p w14:paraId="6FAD7B67" w14:textId="77777777" w:rsidR="00342784" w:rsidRPr="001F1210" w:rsidRDefault="00342784" w:rsidP="00342784">
      <w:pPr>
        <w:tabs>
          <w:tab w:val="left" w:pos="567"/>
        </w:tabs>
        <w:autoSpaceDE w:val="0"/>
        <w:autoSpaceDN w:val="0"/>
        <w:adjustRightInd w:val="0"/>
        <w:jc w:val="both"/>
        <w:rPr>
          <w:rFonts w:ascii="Arial" w:hAnsi="Arial" w:cs="Arial"/>
          <w:sz w:val="18"/>
          <w:szCs w:val="18"/>
        </w:rPr>
      </w:pPr>
    </w:p>
    <w:p w14:paraId="6D6412A1" w14:textId="7905166F" w:rsidR="00342784" w:rsidRPr="00342784" w:rsidRDefault="00342784" w:rsidP="00342784">
      <w:pPr>
        <w:tabs>
          <w:tab w:val="left" w:pos="567"/>
        </w:tabs>
        <w:autoSpaceDE w:val="0"/>
        <w:autoSpaceDN w:val="0"/>
        <w:adjustRightInd w:val="0"/>
        <w:jc w:val="both"/>
        <w:rPr>
          <w:rFonts w:ascii="Arial" w:hAnsi="Arial" w:cs="Arial"/>
          <w:sz w:val="22"/>
          <w:szCs w:val="22"/>
        </w:rPr>
      </w:pPr>
      <w:r w:rsidRPr="00342784">
        <w:rPr>
          <w:rFonts w:ascii="Arial" w:hAnsi="Arial" w:cs="Arial"/>
          <w:sz w:val="22"/>
          <w:szCs w:val="22"/>
        </w:rPr>
        <w:t xml:space="preserve">21.4 - Quando o preço de mercado </w:t>
      </w:r>
      <w:r w:rsidR="00AC3F6E" w:rsidRPr="00342784">
        <w:rPr>
          <w:rFonts w:ascii="Arial" w:hAnsi="Arial" w:cs="Arial"/>
          <w:sz w:val="22"/>
          <w:szCs w:val="22"/>
        </w:rPr>
        <w:t>se tornar</w:t>
      </w:r>
      <w:r w:rsidRPr="00342784">
        <w:rPr>
          <w:rFonts w:ascii="Arial" w:hAnsi="Arial" w:cs="Arial"/>
          <w:sz w:val="22"/>
          <w:szCs w:val="22"/>
        </w:rPr>
        <w:t xml:space="preserve"> superior aos preços registrados e o prestador de serviço não puder cumprir o compromisso, o órgão gerenciador poderá libera-lo do compromisso assumido, caso a comunicação ocorra antes do pedido da prestação de serviço, e sem aplicação da penalidade se confirmada a veracidade dos motivos e comprovantes apresentados; e convocar os demais prestadores para assegurar igual oportunidade de negociação.</w:t>
      </w:r>
    </w:p>
    <w:p w14:paraId="332BA034" w14:textId="77777777" w:rsidR="00342784" w:rsidRPr="001F1210" w:rsidRDefault="00342784" w:rsidP="00342784">
      <w:pPr>
        <w:tabs>
          <w:tab w:val="left" w:pos="567"/>
        </w:tabs>
        <w:autoSpaceDE w:val="0"/>
        <w:autoSpaceDN w:val="0"/>
        <w:adjustRightInd w:val="0"/>
        <w:jc w:val="both"/>
        <w:rPr>
          <w:rFonts w:ascii="Arial" w:hAnsi="Arial" w:cs="Arial"/>
          <w:sz w:val="18"/>
          <w:szCs w:val="18"/>
        </w:rPr>
      </w:pPr>
    </w:p>
    <w:p w14:paraId="2BADAC28" w14:textId="025113C0" w:rsidR="00342784" w:rsidRPr="00342784" w:rsidRDefault="00342784" w:rsidP="00342784">
      <w:pPr>
        <w:tabs>
          <w:tab w:val="left" w:pos="567"/>
        </w:tabs>
        <w:autoSpaceDE w:val="0"/>
        <w:autoSpaceDN w:val="0"/>
        <w:adjustRightInd w:val="0"/>
        <w:jc w:val="both"/>
        <w:rPr>
          <w:rFonts w:ascii="Arial" w:hAnsi="Arial" w:cs="Arial"/>
          <w:sz w:val="22"/>
          <w:szCs w:val="22"/>
        </w:rPr>
      </w:pPr>
      <w:r w:rsidRPr="00342784">
        <w:rPr>
          <w:rFonts w:ascii="Arial" w:hAnsi="Arial" w:cs="Arial"/>
          <w:sz w:val="22"/>
          <w:szCs w:val="22"/>
        </w:rPr>
        <w:t xml:space="preserve">21.5 - Quando o preço registrado </w:t>
      </w:r>
      <w:r w:rsidR="00AC3F6E" w:rsidRPr="00342784">
        <w:rPr>
          <w:rFonts w:ascii="Arial" w:hAnsi="Arial" w:cs="Arial"/>
          <w:sz w:val="22"/>
          <w:szCs w:val="22"/>
        </w:rPr>
        <w:t>se tornar</w:t>
      </w:r>
      <w:r w:rsidRPr="00342784">
        <w:rPr>
          <w:rFonts w:ascii="Arial" w:hAnsi="Arial" w:cs="Arial"/>
          <w:sz w:val="22"/>
          <w:szCs w:val="22"/>
        </w:rPr>
        <w:t xml:space="preserve"> superior ao preço praticado no mercado por motivo superveniente, o órgão gerenciador convocará os prestadores de serviço para negociarem a redução dos preços aos valores praticados pelo mercado.</w:t>
      </w:r>
    </w:p>
    <w:p w14:paraId="40B23606" w14:textId="77777777" w:rsidR="00342784" w:rsidRPr="001F1210" w:rsidRDefault="00342784" w:rsidP="00342784">
      <w:pPr>
        <w:tabs>
          <w:tab w:val="left" w:pos="567"/>
        </w:tabs>
        <w:autoSpaceDE w:val="0"/>
        <w:autoSpaceDN w:val="0"/>
        <w:adjustRightInd w:val="0"/>
        <w:jc w:val="both"/>
        <w:rPr>
          <w:rFonts w:ascii="Arial" w:hAnsi="Arial" w:cs="Arial"/>
          <w:sz w:val="18"/>
          <w:szCs w:val="18"/>
        </w:rPr>
      </w:pPr>
    </w:p>
    <w:p w14:paraId="0FCF6690" w14:textId="77777777" w:rsidR="00342784" w:rsidRPr="00342784" w:rsidRDefault="00342784" w:rsidP="00342784">
      <w:pPr>
        <w:tabs>
          <w:tab w:val="left" w:pos="567"/>
        </w:tabs>
        <w:autoSpaceDE w:val="0"/>
        <w:autoSpaceDN w:val="0"/>
        <w:adjustRightInd w:val="0"/>
        <w:jc w:val="both"/>
        <w:rPr>
          <w:rFonts w:ascii="Arial" w:hAnsi="Arial" w:cs="Arial"/>
          <w:sz w:val="22"/>
          <w:szCs w:val="22"/>
        </w:rPr>
      </w:pPr>
      <w:r w:rsidRPr="00342784">
        <w:rPr>
          <w:rFonts w:ascii="Arial" w:hAnsi="Arial" w:cs="Arial"/>
          <w:sz w:val="22"/>
          <w:szCs w:val="22"/>
        </w:rPr>
        <w:t>21.6 - Não havendo êxito nas negociações, o órgão gerenciador procederá à revogação da ata de registro de preços, adotando as medidas cabíveis para obtenção da contratação mais vantajosa.</w:t>
      </w:r>
    </w:p>
    <w:p w14:paraId="55606486" w14:textId="77777777" w:rsidR="00357E0E" w:rsidRPr="00591DF4" w:rsidRDefault="00357E0E" w:rsidP="003E1FEC">
      <w:pPr>
        <w:autoSpaceDE w:val="0"/>
        <w:autoSpaceDN w:val="0"/>
        <w:adjustRightInd w:val="0"/>
        <w:jc w:val="both"/>
        <w:rPr>
          <w:rFonts w:ascii="Arial" w:hAnsi="Arial" w:cs="Arial"/>
          <w:sz w:val="22"/>
          <w:szCs w:val="22"/>
        </w:rPr>
      </w:pPr>
    </w:p>
    <w:p w14:paraId="6DFD509A" w14:textId="51FD62FB" w:rsidR="00357E0E" w:rsidRPr="00591DF4" w:rsidRDefault="00357E0E" w:rsidP="003E1FEC">
      <w:pPr>
        <w:pStyle w:val="PargrafodaLista"/>
        <w:pBdr>
          <w:top w:val="double" w:sz="6" w:space="0" w:color="000000"/>
          <w:bottom w:val="double" w:sz="6" w:space="2" w:color="000000"/>
        </w:pBdr>
        <w:shd w:val="clear" w:color="auto" w:fill="FFFFFF"/>
        <w:ind w:left="0"/>
        <w:jc w:val="center"/>
        <w:rPr>
          <w:rFonts w:ascii="Arial" w:hAnsi="Arial" w:cs="Arial"/>
          <w:b/>
          <w:sz w:val="22"/>
          <w:szCs w:val="22"/>
        </w:rPr>
      </w:pPr>
      <w:r w:rsidRPr="00591DF4">
        <w:rPr>
          <w:rFonts w:ascii="Arial" w:hAnsi="Arial" w:cs="Arial"/>
          <w:b/>
          <w:sz w:val="22"/>
          <w:szCs w:val="22"/>
        </w:rPr>
        <w:t>XX</w:t>
      </w:r>
      <w:r w:rsidR="000C1A2C">
        <w:rPr>
          <w:rFonts w:ascii="Arial" w:hAnsi="Arial" w:cs="Arial"/>
          <w:b/>
          <w:sz w:val="22"/>
          <w:szCs w:val="22"/>
        </w:rPr>
        <w:t>II</w:t>
      </w:r>
      <w:r w:rsidRPr="00591DF4">
        <w:rPr>
          <w:rFonts w:ascii="Arial" w:hAnsi="Arial" w:cs="Arial"/>
          <w:b/>
          <w:sz w:val="22"/>
          <w:szCs w:val="22"/>
        </w:rPr>
        <w:t xml:space="preserve">. DO TERMO DE CONTRATO OU INSTRUMENTO EQUIVALENTE </w:t>
      </w:r>
    </w:p>
    <w:p w14:paraId="2A0A21AD" w14:textId="77777777" w:rsidR="00357E0E" w:rsidRPr="00574FD4" w:rsidRDefault="00357E0E" w:rsidP="003E1FEC">
      <w:pPr>
        <w:tabs>
          <w:tab w:val="left" w:pos="567"/>
        </w:tabs>
        <w:autoSpaceDE w:val="0"/>
        <w:autoSpaceDN w:val="0"/>
        <w:adjustRightInd w:val="0"/>
        <w:jc w:val="both"/>
        <w:rPr>
          <w:rFonts w:ascii="Book Antiqua" w:hAnsi="Book Antiqua"/>
          <w:bCs/>
          <w:sz w:val="22"/>
          <w:szCs w:val="22"/>
        </w:rPr>
      </w:pPr>
    </w:p>
    <w:p w14:paraId="0DF5939B" w14:textId="19E4A1C6" w:rsidR="000C1A2C" w:rsidRPr="000C1A2C" w:rsidRDefault="000C1A2C" w:rsidP="000C1A2C">
      <w:pPr>
        <w:pStyle w:val="PargrafodaLista"/>
        <w:tabs>
          <w:tab w:val="left" w:pos="567"/>
        </w:tabs>
        <w:autoSpaceDE w:val="0"/>
        <w:autoSpaceDN w:val="0"/>
        <w:adjustRightInd w:val="0"/>
        <w:ind w:left="0"/>
        <w:jc w:val="both"/>
        <w:rPr>
          <w:rFonts w:ascii="Arial" w:hAnsi="Arial" w:cs="Arial"/>
          <w:sz w:val="22"/>
          <w:szCs w:val="22"/>
        </w:rPr>
      </w:pPr>
      <w:r w:rsidRPr="000C1A2C">
        <w:rPr>
          <w:rFonts w:ascii="Arial" w:hAnsi="Arial" w:cs="Arial"/>
          <w:sz w:val="22"/>
          <w:szCs w:val="22"/>
        </w:rPr>
        <w:t xml:space="preserve">22.1. Após a homologação da licitação, em sendo realizada a contratação, será firmado Termo de Contrato ou emitido instrumento equivalente. </w:t>
      </w:r>
    </w:p>
    <w:p w14:paraId="212C4E45" w14:textId="77777777" w:rsidR="000C1A2C" w:rsidRPr="001F1210" w:rsidRDefault="000C1A2C" w:rsidP="000C1A2C">
      <w:pPr>
        <w:pStyle w:val="PargrafodaLista"/>
        <w:tabs>
          <w:tab w:val="left" w:pos="567"/>
        </w:tabs>
        <w:autoSpaceDE w:val="0"/>
        <w:autoSpaceDN w:val="0"/>
        <w:adjustRightInd w:val="0"/>
        <w:ind w:left="0"/>
        <w:jc w:val="both"/>
        <w:rPr>
          <w:rFonts w:ascii="Arial" w:hAnsi="Arial" w:cs="Arial"/>
          <w:sz w:val="18"/>
          <w:szCs w:val="18"/>
        </w:rPr>
      </w:pPr>
    </w:p>
    <w:p w14:paraId="3BC35FF1" w14:textId="77777777" w:rsidR="000C1A2C" w:rsidRPr="000C1A2C" w:rsidRDefault="000C1A2C" w:rsidP="000C1A2C">
      <w:pPr>
        <w:pStyle w:val="PargrafodaLista"/>
        <w:tabs>
          <w:tab w:val="left" w:pos="567"/>
        </w:tabs>
        <w:autoSpaceDE w:val="0"/>
        <w:autoSpaceDN w:val="0"/>
        <w:adjustRightInd w:val="0"/>
        <w:ind w:left="0"/>
        <w:jc w:val="both"/>
        <w:rPr>
          <w:rFonts w:ascii="Arial" w:hAnsi="Arial" w:cs="Arial"/>
          <w:sz w:val="22"/>
          <w:szCs w:val="22"/>
        </w:rPr>
      </w:pPr>
      <w:r w:rsidRPr="000C1A2C">
        <w:rPr>
          <w:rFonts w:ascii="Arial" w:hAnsi="Arial" w:cs="Arial"/>
          <w:sz w:val="22"/>
          <w:szCs w:val="22"/>
        </w:rPr>
        <w:t xml:space="preserve">22.2. O adjudicatário terá o prazo de 5(cinco)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14:paraId="51448734" w14:textId="77777777" w:rsidR="000C1A2C" w:rsidRPr="001F1210" w:rsidRDefault="000C1A2C" w:rsidP="000C1A2C">
      <w:pPr>
        <w:pStyle w:val="PargrafodaLista"/>
        <w:tabs>
          <w:tab w:val="left" w:pos="567"/>
        </w:tabs>
        <w:autoSpaceDE w:val="0"/>
        <w:autoSpaceDN w:val="0"/>
        <w:adjustRightInd w:val="0"/>
        <w:ind w:left="0"/>
        <w:jc w:val="both"/>
        <w:rPr>
          <w:rFonts w:ascii="Arial" w:hAnsi="Arial" w:cs="Arial"/>
          <w:sz w:val="18"/>
          <w:szCs w:val="18"/>
        </w:rPr>
      </w:pPr>
    </w:p>
    <w:p w14:paraId="4D03A9E3" w14:textId="77777777" w:rsidR="000C1A2C" w:rsidRPr="000C1A2C" w:rsidRDefault="000C1A2C" w:rsidP="000C1A2C">
      <w:pPr>
        <w:pStyle w:val="PargrafodaLista"/>
        <w:tabs>
          <w:tab w:val="left" w:pos="567"/>
        </w:tabs>
        <w:autoSpaceDE w:val="0"/>
        <w:autoSpaceDN w:val="0"/>
        <w:adjustRightInd w:val="0"/>
        <w:ind w:left="0"/>
        <w:jc w:val="both"/>
        <w:rPr>
          <w:rFonts w:ascii="Arial" w:hAnsi="Arial" w:cs="Arial"/>
          <w:sz w:val="22"/>
          <w:szCs w:val="22"/>
        </w:rPr>
      </w:pPr>
      <w:r w:rsidRPr="000C1A2C">
        <w:rPr>
          <w:rFonts w:ascii="Arial" w:hAnsi="Arial" w:cs="Arial"/>
          <w:sz w:val="22"/>
          <w:szCs w:val="22"/>
        </w:rPr>
        <w:lastRenderedPageBreak/>
        <w:t xml:space="preserve">22.3. 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5(cinco) dias, a contar da data de seu recebimento. </w:t>
      </w:r>
    </w:p>
    <w:p w14:paraId="209934B2" w14:textId="77777777" w:rsidR="000C1A2C" w:rsidRPr="000C1A2C" w:rsidRDefault="000C1A2C" w:rsidP="000C1A2C">
      <w:pPr>
        <w:pStyle w:val="PargrafodaLista"/>
        <w:tabs>
          <w:tab w:val="left" w:pos="567"/>
        </w:tabs>
        <w:autoSpaceDE w:val="0"/>
        <w:autoSpaceDN w:val="0"/>
        <w:adjustRightInd w:val="0"/>
        <w:ind w:left="0"/>
        <w:jc w:val="both"/>
        <w:rPr>
          <w:rFonts w:ascii="Arial" w:hAnsi="Arial" w:cs="Arial"/>
          <w:sz w:val="22"/>
          <w:szCs w:val="22"/>
        </w:rPr>
      </w:pPr>
    </w:p>
    <w:p w14:paraId="3087523A" w14:textId="77777777" w:rsidR="000C1A2C" w:rsidRPr="000C1A2C" w:rsidRDefault="000C1A2C" w:rsidP="000C1A2C">
      <w:pPr>
        <w:pStyle w:val="PargrafodaLista"/>
        <w:tabs>
          <w:tab w:val="left" w:pos="567"/>
        </w:tabs>
        <w:autoSpaceDE w:val="0"/>
        <w:autoSpaceDN w:val="0"/>
        <w:adjustRightInd w:val="0"/>
        <w:ind w:left="0"/>
        <w:jc w:val="both"/>
        <w:rPr>
          <w:rFonts w:ascii="Arial" w:hAnsi="Arial" w:cs="Arial"/>
          <w:sz w:val="22"/>
          <w:szCs w:val="22"/>
        </w:rPr>
      </w:pPr>
      <w:r w:rsidRPr="000C1A2C">
        <w:rPr>
          <w:rFonts w:ascii="Arial" w:hAnsi="Arial" w:cs="Arial"/>
          <w:sz w:val="22"/>
          <w:szCs w:val="22"/>
        </w:rPr>
        <w:t xml:space="preserve">22.4. O prazo previsto no subitem anterior poderá ser prorrogado, por igual período, por solicitação justificada do adjudicatário e aceita pela Administração. </w:t>
      </w:r>
    </w:p>
    <w:p w14:paraId="526A5270" w14:textId="77777777" w:rsidR="000C1A2C" w:rsidRPr="000C1A2C" w:rsidRDefault="000C1A2C" w:rsidP="000C1A2C">
      <w:pPr>
        <w:pStyle w:val="PargrafodaLista"/>
        <w:tabs>
          <w:tab w:val="left" w:pos="567"/>
        </w:tabs>
        <w:autoSpaceDE w:val="0"/>
        <w:autoSpaceDN w:val="0"/>
        <w:adjustRightInd w:val="0"/>
        <w:ind w:left="0"/>
        <w:jc w:val="both"/>
        <w:rPr>
          <w:rFonts w:ascii="Arial" w:hAnsi="Arial" w:cs="Arial"/>
          <w:sz w:val="22"/>
          <w:szCs w:val="22"/>
        </w:rPr>
      </w:pPr>
    </w:p>
    <w:p w14:paraId="53E96495" w14:textId="77777777" w:rsidR="000C1A2C" w:rsidRPr="000C1A2C" w:rsidRDefault="000C1A2C" w:rsidP="000C1A2C">
      <w:pPr>
        <w:pStyle w:val="PargrafodaLista"/>
        <w:tabs>
          <w:tab w:val="left" w:pos="567"/>
        </w:tabs>
        <w:autoSpaceDE w:val="0"/>
        <w:autoSpaceDN w:val="0"/>
        <w:adjustRightInd w:val="0"/>
        <w:ind w:left="0"/>
        <w:jc w:val="both"/>
        <w:rPr>
          <w:rFonts w:ascii="Arial" w:hAnsi="Arial" w:cs="Arial"/>
          <w:sz w:val="22"/>
          <w:szCs w:val="22"/>
        </w:rPr>
      </w:pPr>
      <w:r w:rsidRPr="000C1A2C">
        <w:rPr>
          <w:rFonts w:ascii="Arial" w:hAnsi="Arial" w:cs="Arial"/>
          <w:sz w:val="22"/>
          <w:szCs w:val="22"/>
        </w:rPr>
        <w:t xml:space="preserve">22.5. Aceite da Nota de Empenho ou do instrumento equivalente, emitida à empresa adjudicada, implica no reconhecimento de que: </w:t>
      </w:r>
    </w:p>
    <w:p w14:paraId="3BC4966D" w14:textId="77777777" w:rsidR="000C1A2C" w:rsidRPr="000C1A2C" w:rsidRDefault="000C1A2C" w:rsidP="000C1A2C">
      <w:pPr>
        <w:pStyle w:val="PargrafodaLista"/>
        <w:tabs>
          <w:tab w:val="left" w:pos="567"/>
        </w:tabs>
        <w:autoSpaceDE w:val="0"/>
        <w:autoSpaceDN w:val="0"/>
        <w:adjustRightInd w:val="0"/>
        <w:ind w:left="0"/>
        <w:jc w:val="both"/>
        <w:rPr>
          <w:rFonts w:ascii="Arial" w:hAnsi="Arial" w:cs="Arial"/>
          <w:sz w:val="22"/>
          <w:szCs w:val="22"/>
        </w:rPr>
      </w:pPr>
    </w:p>
    <w:p w14:paraId="7FCB9575" w14:textId="77777777" w:rsidR="000C1A2C" w:rsidRPr="000C1A2C" w:rsidRDefault="000C1A2C" w:rsidP="000C1A2C">
      <w:pPr>
        <w:pStyle w:val="PargrafodaLista"/>
        <w:tabs>
          <w:tab w:val="left" w:pos="567"/>
          <w:tab w:val="left" w:pos="851"/>
        </w:tabs>
        <w:autoSpaceDE w:val="0"/>
        <w:autoSpaceDN w:val="0"/>
        <w:adjustRightInd w:val="0"/>
        <w:ind w:left="0"/>
        <w:jc w:val="both"/>
        <w:rPr>
          <w:rFonts w:ascii="Arial" w:hAnsi="Arial" w:cs="Arial"/>
          <w:sz w:val="22"/>
          <w:szCs w:val="22"/>
        </w:rPr>
      </w:pPr>
      <w:r w:rsidRPr="000C1A2C">
        <w:rPr>
          <w:rFonts w:ascii="Arial" w:hAnsi="Arial" w:cs="Arial"/>
          <w:sz w:val="22"/>
          <w:szCs w:val="22"/>
        </w:rPr>
        <w:t xml:space="preserve">22.5.1. Referida Nota está substituindo o contrato, aplicando-se à relação de negócios ali estabelecida as disposições da Lei nº 8.666, de 1993; </w:t>
      </w:r>
    </w:p>
    <w:p w14:paraId="40319CBE" w14:textId="77777777" w:rsidR="000C1A2C" w:rsidRPr="000C1A2C" w:rsidRDefault="000C1A2C" w:rsidP="000C1A2C">
      <w:pPr>
        <w:pStyle w:val="PargrafodaLista"/>
        <w:tabs>
          <w:tab w:val="left" w:pos="567"/>
          <w:tab w:val="left" w:pos="851"/>
        </w:tabs>
        <w:autoSpaceDE w:val="0"/>
        <w:autoSpaceDN w:val="0"/>
        <w:adjustRightInd w:val="0"/>
        <w:ind w:left="0"/>
        <w:jc w:val="both"/>
        <w:rPr>
          <w:rFonts w:ascii="Arial" w:hAnsi="Arial" w:cs="Arial"/>
          <w:sz w:val="22"/>
          <w:szCs w:val="22"/>
        </w:rPr>
      </w:pPr>
    </w:p>
    <w:p w14:paraId="4A570CF3" w14:textId="77777777" w:rsidR="000C1A2C" w:rsidRPr="000C1A2C" w:rsidRDefault="000C1A2C" w:rsidP="000C1A2C">
      <w:pPr>
        <w:pStyle w:val="PargrafodaLista"/>
        <w:tabs>
          <w:tab w:val="left" w:pos="567"/>
          <w:tab w:val="left" w:pos="851"/>
        </w:tabs>
        <w:autoSpaceDE w:val="0"/>
        <w:autoSpaceDN w:val="0"/>
        <w:adjustRightInd w:val="0"/>
        <w:ind w:left="0"/>
        <w:jc w:val="both"/>
        <w:rPr>
          <w:rFonts w:ascii="Arial" w:hAnsi="Arial" w:cs="Arial"/>
          <w:sz w:val="22"/>
          <w:szCs w:val="22"/>
        </w:rPr>
      </w:pPr>
      <w:r w:rsidRPr="000C1A2C">
        <w:rPr>
          <w:rFonts w:ascii="Arial" w:hAnsi="Arial" w:cs="Arial"/>
          <w:sz w:val="22"/>
          <w:szCs w:val="22"/>
        </w:rPr>
        <w:t xml:space="preserve">22.5.2. A contratada se vincula à sua proposta e às previsões contidas no edital e seus anexos; </w:t>
      </w:r>
    </w:p>
    <w:p w14:paraId="08989DA6" w14:textId="77777777" w:rsidR="000C1A2C" w:rsidRPr="000C1A2C" w:rsidRDefault="000C1A2C" w:rsidP="000C1A2C">
      <w:pPr>
        <w:pStyle w:val="PargrafodaLista"/>
        <w:tabs>
          <w:tab w:val="left" w:pos="567"/>
          <w:tab w:val="left" w:pos="851"/>
        </w:tabs>
        <w:autoSpaceDE w:val="0"/>
        <w:autoSpaceDN w:val="0"/>
        <w:adjustRightInd w:val="0"/>
        <w:ind w:left="0"/>
        <w:jc w:val="both"/>
        <w:rPr>
          <w:rFonts w:ascii="Arial" w:hAnsi="Arial" w:cs="Arial"/>
          <w:sz w:val="22"/>
          <w:szCs w:val="22"/>
        </w:rPr>
      </w:pPr>
    </w:p>
    <w:p w14:paraId="61E494D6" w14:textId="77777777" w:rsidR="000C1A2C" w:rsidRPr="000C1A2C" w:rsidRDefault="000C1A2C" w:rsidP="000C1A2C">
      <w:pPr>
        <w:pStyle w:val="PargrafodaLista"/>
        <w:tabs>
          <w:tab w:val="left" w:pos="567"/>
          <w:tab w:val="left" w:pos="851"/>
        </w:tabs>
        <w:autoSpaceDE w:val="0"/>
        <w:autoSpaceDN w:val="0"/>
        <w:adjustRightInd w:val="0"/>
        <w:ind w:left="0"/>
        <w:jc w:val="both"/>
        <w:rPr>
          <w:rFonts w:ascii="Arial" w:hAnsi="Arial" w:cs="Arial"/>
          <w:sz w:val="22"/>
          <w:szCs w:val="22"/>
        </w:rPr>
      </w:pPr>
      <w:r w:rsidRPr="000C1A2C">
        <w:rPr>
          <w:rFonts w:ascii="Arial" w:hAnsi="Arial" w:cs="Arial"/>
          <w:sz w:val="22"/>
          <w:szCs w:val="22"/>
        </w:rPr>
        <w:t>22.5.3. A contratada reconhece que as hipóteses de rescisão são aquelas previstas nos artigos 77 e 78 da Lei nº 8.666/93 e reconhece os direitos da Administração previstos nos artigos 79 e 80 da mesma Lei.</w:t>
      </w:r>
    </w:p>
    <w:p w14:paraId="192EC40A" w14:textId="77777777" w:rsidR="000C1A2C" w:rsidRPr="000C1A2C" w:rsidRDefault="000C1A2C" w:rsidP="000C1A2C">
      <w:pPr>
        <w:pStyle w:val="PargrafodaLista"/>
        <w:tabs>
          <w:tab w:val="left" w:pos="567"/>
          <w:tab w:val="left" w:pos="851"/>
        </w:tabs>
        <w:autoSpaceDE w:val="0"/>
        <w:autoSpaceDN w:val="0"/>
        <w:adjustRightInd w:val="0"/>
        <w:ind w:left="0"/>
        <w:jc w:val="both"/>
        <w:rPr>
          <w:rFonts w:ascii="Arial" w:hAnsi="Arial" w:cs="Arial"/>
          <w:sz w:val="22"/>
          <w:szCs w:val="22"/>
        </w:rPr>
      </w:pPr>
    </w:p>
    <w:p w14:paraId="3223757F" w14:textId="77777777" w:rsidR="000C1A2C" w:rsidRPr="000C1A2C" w:rsidRDefault="000C1A2C" w:rsidP="000C1A2C">
      <w:pPr>
        <w:pStyle w:val="PargrafodaLista"/>
        <w:tabs>
          <w:tab w:val="left" w:pos="567"/>
          <w:tab w:val="left" w:pos="851"/>
        </w:tabs>
        <w:autoSpaceDE w:val="0"/>
        <w:autoSpaceDN w:val="0"/>
        <w:adjustRightInd w:val="0"/>
        <w:ind w:left="0"/>
        <w:jc w:val="both"/>
        <w:rPr>
          <w:rFonts w:ascii="Arial" w:hAnsi="Arial" w:cs="Arial"/>
          <w:sz w:val="22"/>
          <w:szCs w:val="22"/>
        </w:rPr>
      </w:pPr>
      <w:r w:rsidRPr="000C1A2C">
        <w:rPr>
          <w:rFonts w:ascii="Arial" w:hAnsi="Arial" w:cs="Arial"/>
          <w:sz w:val="22"/>
          <w:szCs w:val="22"/>
        </w:rPr>
        <w:t>22.6. Na assinatura do contrato ou da ata de registro de preços, será exigida a comprovação das condições de habilitação consignadas no edital, que deverão ser mantidas pelo licitante durante a vigência do contrato ou da ata de registro de preços.</w:t>
      </w:r>
    </w:p>
    <w:p w14:paraId="155F5604" w14:textId="77777777" w:rsidR="000C1A2C" w:rsidRPr="000C1A2C" w:rsidRDefault="000C1A2C" w:rsidP="000C1A2C">
      <w:pPr>
        <w:pStyle w:val="PargrafodaLista"/>
        <w:tabs>
          <w:tab w:val="left" w:pos="567"/>
          <w:tab w:val="left" w:pos="851"/>
        </w:tabs>
        <w:autoSpaceDE w:val="0"/>
        <w:autoSpaceDN w:val="0"/>
        <w:adjustRightInd w:val="0"/>
        <w:ind w:left="0"/>
        <w:jc w:val="both"/>
        <w:rPr>
          <w:rFonts w:ascii="Arial" w:hAnsi="Arial" w:cs="Arial"/>
          <w:sz w:val="22"/>
          <w:szCs w:val="22"/>
        </w:rPr>
      </w:pPr>
    </w:p>
    <w:p w14:paraId="057398DF" w14:textId="77777777" w:rsidR="000C1A2C" w:rsidRPr="000C1A2C" w:rsidRDefault="000C1A2C" w:rsidP="000C1A2C">
      <w:pPr>
        <w:pStyle w:val="PargrafodaLista"/>
        <w:tabs>
          <w:tab w:val="left" w:pos="567"/>
          <w:tab w:val="left" w:pos="851"/>
        </w:tabs>
        <w:autoSpaceDE w:val="0"/>
        <w:autoSpaceDN w:val="0"/>
        <w:adjustRightInd w:val="0"/>
        <w:ind w:left="0"/>
        <w:jc w:val="both"/>
        <w:rPr>
          <w:rFonts w:ascii="Arial" w:hAnsi="Arial" w:cs="Arial"/>
          <w:sz w:val="22"/>
          <w:szCs w:val="22"/>
        </w:rPr>
      </w:pPr>
      <w:r w:rsidRPr="000C1A2C">
        <w:rPr>
          <w:rFonts w:ascii="Arial" w:hAnsi="Arial" w:cs="Arial"/>
          <w:sz w:val="22"/>
          <w:szCs w:val="22"/>
        </w:rPr>
        <w:t>22.7. 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14:paraId="3EBC4614" w14:textId="77777777" w:rsidR="000C1A2C" w:rsidRPr="000C1A2C" w:rsidRDefault="000C1A2C" w:rsidP="000C1A2C">
      <w:pPr>
        <w:pStyle w:val="PargrafodaLista"/>
        <w:tabs>
          <w:tab w:val="left" w:pos="567"/>
          <w:tab w:val="left" w:pos="851"/>
        </w:tabs>
        <w:autoSpaceDE w:val="0"/>
        <w:autoSpaceDN w:val="0"/>
        <w:adjustRightInd w:val="0"/>
        <w:ind w:left="0"/>
        <w:jc w:val="both"/>
        <w:rPr>
          <w:rFonts w:ascii="Arial" w:hAnsi="Arial" w:cs="Arial"/>
          <w:sz w:val="22"/>
          <w:szCs w:val="22"/>
        </w:rPr>
      </w:pPr>
    </w:p>
    <w:p w14:paraId="57D94767" w14:textId="77777777" w:rsidR="000C1A2C" w:rsidRPr="00F71A59" w:rsidRDefault="000C1A2C" w:rsidP="000C1A2C">
      <w:pPr>
        <w:pStyle w:val="PargrafodaLista"/>
        <w:tabs>
          <w:tab w:val="left" w:pos="567"/>
          <w:tab w:val="left" w:pos="851"/>
        </w:tabs>
        <w:autoSpaceDE w:val="0"/>
        <w:autoSpaceDN w:val="0"/>
        <w:adjustRightInd w:val="0"/>
        <w:ind w:left="0"/>
        <w:jc w:val="both"/>
        <w:rPr>
          <w:rFonts w:ascii="Book Antiqua" w:hAnsi="Book Antiqua" w:cs="Arial"/>
          <w:sz w:val="22"/>
          <w:szCs w:val="22"/>
        </w:rPr>
      </w:pPr>
      <w:r w:rsidRPr="000C1A2C">
        <w:rPr>
          <w:rFonts w:ascii="Arial" w:hAnsi="Arial" w:cs="Arial"/>
          <w:sz w:val="22"/>
          <w:szCs w:val="22"/>
        </w:rPr>
        <w:t>22.8. A empresa contratada autoriza a receber toda e qualquer notificação por meio eletrônico</w:t>
      </w:r>
      <w:r w:rsidRPr="00F71A59">
        <w:rPr>
          <w:rFonts w:ascii="Book Antiqua" w:hAnsi="Book Antiqua" w:cs="Arial"/>
          <w:sz w:val="22"/>
          <w:szCs w:val="22"/>
        </w:rPr>
        <w:t>.</w:t>
      </w:r>
    </w:p>
    <w:p w14:paraId="735EB673" w14:textId="77777777" w:rsidR="00357E0E" w:rsidRPr="00574FD4" w:rsidRDefault="00357E0E" w:rsidP="003E1FEC">
      <w:pPr>
        <w:jc w:val="both"/>
        <w:rPr>
          <w:rFonts w:ascii="Book Antiqua" w:hAnsi="Book Antiqua"/>
          <w:sz w:val="22"/>
          <w:szCs w:val="22"/>
        </w:rPr>
      </w:pPr>
    </w:p>
    <w:p w14:paraId="138A44B4" w14:textId="41DA5CE7" w:rsidR="00357E0E" w:rsidRPr="00591DF4" w:rsidRDefault="00357E0E" w:rsidP="003E1FEC">
      <w:pPr>
        <w:pStyle w:val="PargrafodaLista"/>
        <w:pBdr>
          <w:top w:val="double" w:sz="6" w:space="0" w:color="000000"/>
          <w:bottom w:val="double" w:sz="6" w:space="2" w:color="000000"/>
        </w:pBdr>
        <w:shd w:val="clear" w:color="auto" w:fill="FFFFFF"/>
        <w:ind w:left="0"/>
        <w:jc w:val="center"/>
        <w:rPr>
          <w:rFonts w:ascii="Arial" w:hAnsi="Arial" w:cs="Arial"/>
          <w:b/>
          <w:sz w:val="22"/>
          <w:szCs w:val="22"/>
        </w:rPr>
      </w:pPr>
      <w:r w:rsidRPr="00591DF4">
        <w:rPr>
          <w:rFonts w:ascii="Arial" w:hAnsi="Arial" w:cs="Arial"/>
          <w:b/>
          <w:sz w:val="22"/>
          <w:szCs w:val="22"/>
        </w:rPr>
        <w:t>XX</w:t>
      </w:r>
      <w:r w:rsidR="000C1A2C">
        <w:rPr>
          <w:rFonts w:ascii="Arial" w:hAnsi="Arial" w:cs="Arial"/>
          <w:b/>
          <w:sz w:val="22"/>
          <w:szCs w:val="22"/>
        </w:rPr>
        <w:t>II</w:t>
      </w:r>
      <w:r w:rsidRPr="00591DF4">
        <w:rPr>
          <w:rFonts w:ascii="Arial" w:hAnsi="Arial" w:cs="Arial"/>
          <w:b/>
          <w:sz w:val="22"/>
          <w:szCs w:val="22"/>
        </w:rPr>
        <w:t>I. DA RESCISÃO DO CONTRATO</w:t>
      </w:r>
    </w:p>
    <w:p w14:paraId="3A7A68A9" w14:textId="77777777" w:rsidR="00357E0E" w:rsidRPr="00591DF4" w:rsidRDefault="00357E0E" w:rsidP="003E1FEC">
      <w:pPr>
        <w:jc w:val="both"/>
        <w:rPr>
          <w:rFonts w:ascii="Arial" w:hAnsi="Arial" w:cs="Arial"/>
          <w:sz w:val="22"/>
          <w:szCs w:val="22"/>
        </w:rPr>
      </w:pPr>
    </w:p>
    <w:p w14:paraId="050DE8E0" w14:textId="14090B51" w:rsidR="00357E0E" w:rsidRPr="00591DF4" w:rsidRDefault="00357E0E" w:rsidP="003E1FEC">
      <w:pPr>
        <w:pStyle w:val="PargrafodaLista"/>
        <w:tabs>
          <w:tab w:val="left" w:pos="567"/>
        </w:tabs>
        <w:autoSpaceDE w:val="0"/>
        <w:autoSpaceDN w:val="0"/>
        <w:adjustRightInd w:val="0"/>
        <w:ind w:left="0"/>
        <w:jc w:val="both"/>
        <w:rPr>
          <w:rFonts w:ascii="Arial" w:hAnsi="Arial" w:cs="Arial"/>
          <w:sz w:val="22"/>
          <w:szCs w:val="22"/>
        </w:rPr>
      </w:pPr>
      <w:r w:rsidRPr="00591DF4">
        <w:rPr>
          <w:rFonts w:ascii="Arial" w:hAnsi="Arial" w:cs="Arial"/>
          <w:sz w:val="22"/>
          <w:szCs w:val="22"/>
        </w:rPr>
        <w:t>2</w:t>
      </w:r>
      <w:r w:rsidR="000C1A2C">
        <w:rPr>
          <w:rFonts w:ascii="Arial" w:hAnsi="Arial" w:cs="Arial"/>
          <w:sz w:val="22"/>
          <w:szCs w:val="22"/>
        </w:rPr>
        <w:t>3</w:t>
      </w:r>
      <w:r w:rsidRPr="00591DF4">
        <w:rPr>
          <w:rFonts w:ascii="Arial" w:hAnsi="Arial" w:cs="Arial"/>
          <w:sz w:val="22"/>
          <w:szCs w:val="22"/>
        </w:rPr>
        <w:t>.1. Constituem motivos para rescisão do contrato os casos previstos nos arts. 77 e 78 da lei 8.666/93.</w:t>
      </w:r>
    </w:p>
    <w:p w14:paraId="01AB85D0" w14:textId="77777777" w:rsidR="00357E0E" w:rsidRPr="00591DF4" w:rsidRDefault="00357E0E" w:rsidP="003E1FEC">
      <w:pPr>
        <w:pStyle w:val="PargrafodaLista"/>
        <w:tabs>
          <w:tab w:val="left" w:pos="567"/>
        </w:tabs>
        <w:autoSpaceDE w:val="0"/>
        <w:autoSpaceDN w:val="0"/>
        <w:adjustRightInd w:val="0"/>
        <w:ind w:left="0"/>
        <w:jc w:val="both"/>
        <w:rPr>
          <w:rFonts w:ascii="Arial" w:hAnsi="Arial" w:cs="Arial"/>
          <w:sz w:val="22"/>
          <w:szCs w:val="22"/>
        </w:rPr>
      </w:pPr>
    </w:p>
    <w:p w14:paraId="2C392506" w14:textId="4298F4EA" w:rsidR="00357E0E" w:rsidRPr="00591DF4" w:rsidRDefault="00357E0E" w:rsidP="003E1FEC">
      <w:pPr>
        <w:pStyle w:val="PargrafodaLista"/>
        <w:tabs>
          <w:tab w:val="left" w:pos="567"/>
        </w:tabs>
        <w:autoSpaceDE w:val="0"/>
        <w:autoSpaceDN w:val="0"/>
        <w:adjustRightInd w:val="0"/>
        <w:ind w:left="0"/>
        <w:jc w:val="both"/>
        <w:rPr>
          <w:rFonts w:ascii="Arial" w:hAnsi="Arial" w:cs="Arial"/>
          <w:sz w:val="22"/>
          <w:szCs w:val="22"/>
        </w:rPr>
      </w:pPr>
      <w:r w:rsidRPr="00591DF4">
        <w:rPr>
          <w:rFonts w:ascii="Arial" w:hAnsi="Arial" w:cs="Arial"/>
          <w:sz w:val="22"/>
          <w:szCs w:val="22"/>
        </w:rPr>
        <w:t>2</w:t>
      </w:r>
      <w:r w:rsidR="000C1A2C">
        <w:rPr>
          <w:rFonts w:ascii="Arial" w:hAnsi="Arial" w:cs="Arial"/>
          <w:sz w:val="22"/>
          <w:szCs w:val="22"/>
        </w:rPr>
        <w:t>3</w:t>
      </w:r>
      <w:r w:rsidRPr="00591DF4">
        <w:rPr>
          <w:rFonts w:ascii="Arial" w:hAnsi="Arial" w:cs="Arial"/>
          <w:sz w:val="22"/>
          <w:szCs w:val="22"/>
        </w:rPr>
        <w:t>.2. O contrato poderá ser rescindido na forma do art. 79 da Lei 8.666/93.</w:t>
      </w:r>
    </w:p>
    <w:p w14:paraId="274E3452" w14:textId="77777777" w:rsidR="00357E0E" w:rsidRPr="00591DF4" w:rsidRDefault="00357E0E" w:rsidP="003E1FEC">
      <w:pPr>
        <w:pStyle w:val="PargrafodaLista"/>
        <w:tabs>
          <w:tab w:val="left" w:pos="567"/>
        </w:tabs>
        <w:autoSpaceDE w:val="0"/>
        <w:autoSpaceDN w:val="0"/>
        <w:adjustRightInd w:val="0"/>
        <w:ind w:left="0"/>
        <w:jc w:val="both"/>
        <w:rPr>
          <w:rFonts w:ascii="Arial" w:hAnsi="Arial" w:cs="Arial"/>
          <w:sz w:val="22"/>
          <w:szCs w:val="22"/>
        </w:rPr>
      </w:pPr>
    </w:p>
    <w:p w14:paraId="7E39EFCC" w14:textId="5A8CEC81" w:rsidR="00357E0E" w:rsidRPr="00591DF4" w:rsidRDefault="00357E0E" w:rsidP="003E1FEC">
      <w:pPr>
        <w:pStyle w:val="PargrafodaLista"/>
        <w:tabs>
          <w:tab w:val="left" w:pos="567"/>
        </w:tabs>
        <w:autoSpaceDE w:val="0"/>
        <w:autoSpaceDN w:val="0"/>
        <w:adjustRightInd w:val="0"/>
        <w:ind w:left="0"/>
        <w:jc w:val="both"/>
        <w:rPr>
          <w:rFonts w:ascii="Arial" w:hAnsi="Arial" w:cs="Arial"/>
          <w:sz w:val="22"/>
          <w:szCs w:val="22"/>
        </w:rPr>
      </w:pPr>
      <w:r w:rsidRPr="00591DF4">
        <w:rPr>
          <w:rFonts w:ascii="Arial" w:hAnsi="Arial" w:cs="Arial"/>
          <w:sz w:val="22"/>
          <w:szCs w:val="22"/>
        </w:rPr>
        <w:t>2</w:t>
      </w:r>
      <w:r w:rsidR="000C1A2C">
        <w:rPr>
          <w:rFonts w:ascii="Arial" w:hAnsi="Arial" w:cs="Arial"/>
          <w:sz w:val="22"/>
          <w:szCs w:val="22"/>
        </w:rPr>
        <w:t>3</w:t>
      </w:r>
      <w:r w:rsidRPr="00591DF4">
        <w:rPr>
          <w:rFonts w:ascii="Arial" w:hAnsi="Arial" w:cs="Arial"/>
          <w:sz w:val="22"/>
          <w:szCs w:val="22"/>
        </w:rPr>
        <w:t>.3. Em caso de rescisão prevista nos incisos XII a XVII do art. 78 da lei 8.666/93, sem que haja culpa da contratada, será esta ressarcida dos prejuízos regularmente comprovados que houver sofrido, tendo ainda direito ainda à devolução de garantia, pagamentos devidos pela execução do contrato até a data da rescisão e pagamento do custo da desmobilização.</w:t>
      </w:r>
    </w:p>
    <w:p w14:paraId="0FB1664A" w14:textId="77777777" w:rsidR="00357E0E" w:rsidRPr="00591DF4" w:rsidRDefault="00357E0E" w:rsidP="003E1FEC">
      <w:pPr>
        <w:pStyle w:val="PargrafodaLista"/>
        <w:tabs>
          <w:tab w:val="left" w:pos="567"/>
        </w:tabs>
        <w:autoSpaceDE w:val="0"/>
        <w:autoSpaceDN w:val="0"/>
        <w:adjustRightInd w:val="0"/>
        <w:ind w:left="0"/>
        <w:jc w:val="both"/>
        <w:rPr>
          <w:rFonts w:ascii="Arial" w:hAnsi="Arial" w:cs="Arial"/>
          <w:sz w:val="22"/>
          <w:szCs w:val="22"/>
        </w:rPr>
      </w:pPr>
    </w:p>
    <w:p w14:paraId="23ADDE0E" w14:textId="737C994D" w:rsidR="00357E0E" w:rsidRPr="00591DF4" w:rsidRDefault="00357E0E" w:rsidP="003E1FEC">
      <w:pPr>
        <w:pStyle w:val="PargrafodaLista"/>
        <w:tabs>
          <w:tab w:val="left" w:pos="567"/>
        </w:tabs>
        <w:autoSpaceDE w:val="0"/>
        <w:autoSpaceDN w:val="0"/>
        <w:adjustRightInd w:val="0"/>
        <w:ind w:left="0"/>
        <w:jc w:val="both"/>
        <w:rPr>
          <w:rFonts w:ascii="Arial" w:hAnsi="Arial" w:cs="Arial"/>
          <w:sz w:val="22"/>
          <w:szCs w:val="22"/>
        </w:rPr>
      </w:pPr>
      <w:r w:rsidRPr="00591DF4">
        <w:rPr>
          <w:rFonts w:ascii="Arial" w:hAnsi="Arial" w:cs="Arial"/>
          <w:sz w:val="22"/>
          <w:szCs w:val="22"/>
        </w:rPr>
        <w:t>2</w:t>
      </w:r>
      <w:r w:rsidR="000C1A2C">
        <w:rPr>
          <w:rFonts w:ascii="Arial" w:hAnsi="Arial" w:cs="Arial"/>
          <w:sz w:val="22"/>
          <w:szCs w:val="22"/>
        </w:rPr>
        <w:t>3</w:t>
      </w:r>
      <w:r w:rsidRPr="00591DF4">
        <w:rPr>
          <w:rFonts w:ascii="Arial" w:hAnsi="Arial" w:cs="Arial"/>
          <w:sz w:val="22"/>
          <w:szCs w:val="22"/>
        </w:rPr>
        <w:t>.4. A rescisão contratual de que trata o inciso I do art. 79 acarreta as consequências previstas no art. 80, ambos da lei 8.666/93.</w:t>
      </w:r>
    </w:p>
    <w:p w14:paraId="602C8943" w14:textId="77777777" w:rsidR="00357E0E" w:rsidRPr="00591DF4" w:rsidRDefault="00357E0E" w:rsidP="003E1FEC">
      <w:pPr>
        <w:pStyle w:val="PargrafodaLista"/>
        <w:tabs>
          <w:tab w:val="left" w:pos="567"/>
        </w:tabs>
        <w:autoSpaceDE w:val="0"/>
        <w:autoSpaceDN w:val="0"/>
        <w:adjustRightInd w:val="0"/>
        <w:ind w:left="0"/>
        <w:jc w:val="both"/>
        <w:rPr>
          <w:rFonts w:ascii="Arial" w:hAnsi="Arial" w:cs="Arial"/>
          <w:sz w:val="22"/>
          <w:szCs w:val="22"/>
        </w:rPr>
      </w:pPr>
    </w:p>
    <w:p w14:paraId="279AC8CD" w14:textId="41CB8439" w:rsidR="00357E0E" w:rsidRDefault="00357E0E" w:rsidP="003E1FEC">
      <w:pPr>
        <w:pStyle w:val="PargrafodaLista"/>
        <w:tabs>
          <w:tab w:val="left" w:pos="567"/>
        </w:tabs>
        <w:autoSpaceDE w:val="0"/>
        <w:autoSpaceDN w:val="0"/>
        <w:adjustRightInd w:val="0"/>
        <w:ind w:left="0"/>
        <w:jc w:val="both"/>
        <w:rPr>
          <w:rFonts w:ascii="Arial" w:hAnsi="Arial" w:cs="Arial"/>
          <w:sz w:val="22"/>
          <w:szCs w:val="22"/>
        </w:rPr>
      </w:pPr>
      <w:r w:rsidRPr="00591DF4">
        <w:rPr>
          <w:rFonts w:ascii="Arial" w:hAnsi="Arial" w:cs="Arial"/>
          <w:sz w:val="22"/>
          <w:szCs w:val="22"/>
        </w:rPr>
        <w:t>2</w:t>
      </w:r>
      <w:r w:rsidR="000C1A2C">
        <w:rPr>
          <w:rFonts w:ascii="Arial" w:hAnsi="Arial" w:cs="Arial"/>
          <w:sz w:val="22"/>
          <w:szCs w:val="22"/>
        </w:rPr>
        <w:t>3</w:t>
      </w:r>
      <w:r w:rsidRPr="00591DF4">
        <w:rPr>
          <w:rFonts w:ascii="Arial" w:hAnsi="Arial" w:cs="Arial"/>
          <w:sz w:val="22"/>
          <w:szCs w:val="22"/>
        </w:rPr>
        <w:t>.5. Os casos de rescisão contratual serão formalmente motivados nos autos do processo, assegurado o contraditório e a ampla defesa.</w:t>
      </w:r>
    </w:p>
    <w:p w14:paraId="379C4DC2" w14:textId="660D0295" w:rsidR="000C1A2C" w:rsidRDefault="000C1A2C" w:rsidP="003E1FEC">
      <w:pPr>
        <w:pStyle w:val="PargrafodaLista"/>
        <w:tabs>
          <w:tab w:val="left" w:pos="567"/>
        </w:tabs>
        <w:autoSpaceDE w:val="0"/>
        <w:autoSpaceDN w:val="0"/>
        <w:adjustRightInd w:val="0"/>
        <w:ind w:left="0"/>
        <w:jc w:val="both"/>
        <w:rPr>
          <w:rFonts w:ascii="Arial" w:hAnsi="Arial" w:cs="Arial"/>
          <w:sz w:val="22"/>
          <w:szCs w:val="22"/>
        </w:rPr>
      </w:pPr>
    </w:p>
    <w:p w14:paraId="1C28F2AF" w14:textId="69F2F445" w:rsidR="00292D46" w:rsidRDefault="00292D46" w:rsidP="003E1FEC">
      <w:pPr>
        <w:pStyle w:val="PargrafodaLista"/>
        <w:tabs>
          <w:tab w:val="left" w:pos="567"/>
        </w:tabs>
        <w:autoSpaceDE w:val="0"/>
        <w:autoSpaceDN w:val="0"/>
        <w:adjustRightInd w:val="0"/>
        <w:ind w:left="0"/>
        <w:jc w:val="both"/>
        <w:rPr>
          <w:rFonts w:ascii="Arial" w:hAnsi="Arial" w:cs="Arial"/>
          <w:sz w:val="22"/>
          <w:szCs w:val="22"/>
        </w:rPr>
      </w:pPr>
    </w:p>
    <w:p w14:paraId="2891ECF6" w14:textId="77777777" w:rsidR="00292D46" w:rsidRDefault="00292D46" w:rsidP="003E1FEC">
      <w:pPr>
        <w:pStyle w:val="PargrafodaLista"/>
        <w:tabs>
          <w:tab w:val="left" w:pos="567"/>
        </w:tabs>
        <w:autoSpaceDE w:val="0"/>
        <w:autoSpaceDN w:val="0"/>
        <w:adjustRightInd w:val="0"/>
        <w:ind w:left="0"/>
        <w:jc w:val="both"/>
        <w:rPr>
          <w:rFonts w:ascii="Arial" w:hAnsi="Arial" w:cs="Arial"/>
          <w:sz w:val="22"/>
          <w:szCs w:val="22"/>
        </w:rPr>
      </w:pPr>
    </w:p>
    <w:p w14:paraId="048EE5DB" w14:textId="358A541C" w:rsidR="00357E0E" w:rsidRPr="00591DF4" w:rsidRDefault="00357E0E" w:rsidP="003E1FEC">
      <w:pPr>
        <w:pStyle w:val="PargrafodaLista"/>
        <w:pBdr>
          <w:top w:val="double" w:sz="6" w:space="0" w:color="000000"/>
          <w:bottom w:val="double" w:sz="6" w:space="2" w:color="000000"/>
        </w:pBdr>
        <w:shd w:val="clear" w:color="auto" w:fill="FFFFFF"/>
        <w:ind w:left="0"/>
        <w:jc w:val="center"/>
        <w:rPr>
          <w:rFonts w:ascii="Arial" w:hAnsi="Arial" w:cs="Arial"/>
          <w:b/>
          <w:sz w:val="22"/>
          <w:szCs w:val="22"/>
        </w:rPr>
      </w:pPr>
      <w:r w:rsidRPr="00591DF4">
        <w:rPr>
          <w:rFonts w:ascii="Arial" w:hAnsi="Arial" w:cs="Arial"/>
          <w:b/>
          <w:sz w:val="22"/>
          <w:szCs w:val="22"/>
        </w:rPr>
        <w:lastRenderedPageBreak/>
        <w:t>XXI</w:t>
      </w:r>
      <w:r w:rsidR="000C1A2C">
        <w:rPr>
          <w:rFonts w:ascii="Arial" w:hAnsi="Arial" w:cs="Arial"/>
          <w:b/>
          <w:sz w:val="22"/>
          <w:szCs w:val="22"/>
        </w:rPr>
        <w:t>V</w:t>
      </w:r>
      <w:r w:rsidRPr="00591DF4">
        <w:rPr>
          <w:rFonts w:ascii="Arial" w:hAnsi="Arial" w:cs="Arial"/>
          <w:b/>
          <w:sz w:val="22"/>
          <w:szCs w:val="22"/>
        </w:rPr>
        <w:t>. DAS SANÇÕES ADMINISTRATIVAS</w:t>
      </w:r>
      <w:r w:rsidRPr="00591DF4">
        <w:rPr>
          <w:rFonts w:ascii="Arial" w:hAnsi="Arial" w:cs="Arial"/>
          <w:b/>
          <w:sz w:val="22"/>
          <w:szCs w:val="22"/>
          <w:u w:val="single"/>
        </w:rPr>
        <w:t xml:space="preserve"> </w:t>
      </w:r>
    </w:p>
    <w:p w14:paraId="7914AF23" w14:textId="77777777" w:rsidR="00357E0E" w:rsidRPr="00591DF4" w:rsidRDefault="00357E0E" w:rsidP="003E1FEC">
      <w:pPr>
        <w:autoSpaceDE w:val="0"/>
        <w:autoSpaceDN w:val="0"/>
        <w:adjustRightInd w:val="0"/>
        <w:jc w:val="both"/>
        <w:rPr>
          <w:rFonts w:ascii="Arial" w:hAnsi="Arial" w:cs="Arial"/>
          <w:bCs/>
          <w:sz w:val="22"/>
          <w:szCs w:val="22"/>
        </w:rPr>
      </w:pPr>
    </w:p>
    <w:p w14:paraId="5D9BBDB2" w14:textId="4D6197DD" w:rsidR="009818DA" w:rsidRPr="00FD362E" w:rsidRDefault="009818DA" w:rsidP="009818DA">
      <w:pPr>
        <w:jc w:val="both"/>
        <w:rPr>
          <w:rFonts w:ascii="Arial" w:hAnsi="Arial" w:cs="Arial"/>
          <w:sz w:val="22"/>
          <w:szCs w:val="22"/>
        </w:rPr>
      </w:pPr>
      <w:r>
        <w:rPr>
          <w:rFonts w:ascii="Arial" w:hAnsi="Arial" w:cs="Arial"/>
          <w:b/>
          <w:bCs/>
          <w:sz w:val="22"/>
          <w:szCs w:val="22"/>
        </w:rPr>
        <w:t>2</w:t>
      </w:r>
      <w:r w:rsidR="000C1A2C">
        <w:rPr>
          <w:rFonts w:ascii="Arial" w:hAnsi="Arial" w:cs="Arial"/>
          <w:b/>
          <w:bCs/>
          <w:sz w:val="22"/>
          <w:szCs w:val="22"/>
        </w:rPr>
        <w:t>4</w:t>
      </w:r>
      <w:r w:rsidRPr="00FD362E">
        <w:rPr>
          <w:rFonts w:ascii="Arial" w:hAnsi="Arial" w:cs="Arial"/>
          <w:b/>
          <w:bCs/>
          <w:sz w:val="22"/>
          <w:szCs w:val="22"/>
        </w:rPr>
        <w:t>.1.</w:t>
      </w:r>
      <w:r w:rsidRPr="00FD362E">
        <w:rPr>
          <w:rFonts w:ascii="Arial" w:hAnsi="Arial" w:cs="Arial"/>
          <w:sz w:val="22"/>
          <w:szCs w:val="22"/>
        </w:rPr>
        <w:t xml:space="preserve"> Nos casos de inexecução, total ou parcial, do contrato, ou por execução de qualquer ato que comprometa o bom andamento do procedimento licitatório, poderão ser aplicadas, observados o contraditório e a ampla defesa, as seguintes sanções: advertência, multa, suspensão e declaração de inidoneidade, sem prejuízo da responsabilidade civil e penal cabíveis:</w:t>
      </w:r>
    </w:p>
    <w:p w14:paraId="3AC94203" w14:textId="77777777" w:rsidR="009818DA" w:rsidRPr="00FD362E" w:rsidRDefault="009818DA" w:rsidP="009818DA">
      <w:pPr>
        <w:jc w:val="both"/>
        <w:rPr>
          <w:rFonts w:ascii="Arial" w:hAnsi="Arial" w:cs="Arial"/>
          <w:sz w:val="22"/>
          <w:szCs w:val="22"/>
        </w:rPr>
      </w:pPr>
    </w:p>
    <w:p w14:paraId="55F63997" w14:textId="77777777" w:rsidR="009818DA" w:rsidRPr="00FD362E" w:rsidRDefault="009818DA" w:rsidP="009818DA">
      <w:pPr>
        <w:jc w:val="both"/>
        <w:rPr>
          <w:rFonts w:ascii="Arial" w:hAnsi="Arial" w:cs="Arial"/>
          <w:sz w:val="22"/>
          <w:szCs w:val="22"/>
        </w:rPr>
      </w:pPr>
      <w:r w:rsidRPr="00FD362E">
        <w:rPr>
          <w:rFonts w:ascii="Arial" w:hAnsi="Arial" w:cs="Arial"/>
          <w:b/>
          <w:bCs/>
          <w:sz w:val="22"/>
          <w:szCs w:val="22"/>
        </w:rPr>
        <w:t>1. A</w:t>
      </w:r>
      <w:r w:rsidRPr="00FD362E">
        <w:rPr>
          <w:rFonts w:ascii="Arial" w:hAnsi="Arial" w:cs="Arial"/>
          <w:sz w:val="22"/>
          <w:szCs w:val="22"/>
        </w:rPr>
        <w:t xml:space="preserve"> </w:t>
      </w:r>
      <w:r w:rsidRPr="00FD362E">
        <w:rPr>
          <w:rFonts w:ascii="Arial" w:hAnsi="Arial" w:cs="Arial"/>
          <w:b/>
          <w:bCs/>
          <w:sz w:val="22"/>
          <w:szCs w:val="22"/>
        </w:rPr>
        <w:t>advertência</w:t>
      </w:r>
      <w:r w:rsidRPr="00FD362E">
        <w:rPr>
          <w:rFonts w:ascii="Arial" w:hAnsi="Arial" w:cs="Arial"/>
          <w:sz w:val="22"/>
          <w:szCs w:val="22"/>
        </w:rPr>
        <w:t xml:space="preserve">, realizada por escrito, pelo fiscal ou gestor do contrato, será emitida quando a licitante, fornecedora ou a contratada descumprir qualquer obrigação que é de sua competência, sendo aplicada nos seguintes casos: </w:t>
      </w:r>
    </w:p>
    <w:p w14:paraId="620C4127" w14:textId="77777777" w:rsidR="009818DA" w:rsidRPr="00FD362E" w:rsidRDefault="009818DA" w:rsidP="009818DA">
      <w:pPr>
        <w:jc w:val="both"/>
        <w:rPr>
          <w:rFonts w:ascii="Arial" w:hAnsi="Arial" w:cs="Arial"/>
          <w:sz w:val="22"/>
          <w:szCs w:val="22"/>
        </w:rPr>
      </w:pPr>
    </w:p>
    <w:p w14:paraId="0B2C5335" w14:textId="77777777" w:rsidR="009818DA" w:rsidRPr="00FD362E" w:rsidRDefault="009818DA" w:rsidP="009818DA">
      <w:pPr>
        <w:jc w:val="both"/>
        <w:rPr>
          <w:rFonts w:ascii="Arial" w:hAnsi="Arial" w:cs="Arial"/>
          <w:sz w:val="22"/>
          <w:szCs w:val="22"/>
        </w:rPr>
      </w:pPr>
      <w:r w:rsidRPr="00FD362E">
        <w:rPr>
          <w:rFonts w:ascii="Arial" w:hAnsi="Arial" w:cs="Arial"/>
          <w:b/>
          <w:bCs/>
          <w:sz w:val="22"/>
          <w:szCs w:val="22"/>
        </w:rPr>
        <w:t>I -</w:t>
      </w:r>
      <w:r w:rsidRPr="00FD362E">
        <w:rPr>
          <w:rFonts w:ascii="Arial" w:hAnsi="Arial" w:cs="Arial"/>
          <w:sz w:val="22"/>
          <w:szCs w:val="22"/>
        </w:rPr>
        <w:t xml:space="preserve"> Quando houver atraso na entrega dos documentos exigidos; </w:t>
      </w:r>
    </w:p>
    <w:p w14:paraId="3E80CA28" w14:textId="77777777" w:rsidR="009818DA" w:rsidRPr="00FD362E" w:rsidRDefault="009818DA" w:rsidP="009818DA">
      <w:pPr>
        <w:jc w:val="both"/>
        <w:rPr>
          <w:rFonts w:ascii="Arial" w:hAnsi="Arial" w:cs="Arial"/>
          <w:sz w:val="22"/>
          <w:szCs w:val="22"/>
        </w:rPr>
      </w:pPr>
      <w:r w:rsidRPr="00FD362E">
        <w:rPr>
          <w:rFonts w:ascii="Arial" w:hAnsi="Arial" w:cs="Arial"/>
          <w:b/>
          <w:bCs/>
          <w:sz w:val="22"/>
          <w:szCs w:val="22"/>
        </w:rPr>
        <w:t>II -</w:t>
      </w:r>
      <w:r w:rsidRPr="00FD362E">
        <w:rPr>
          <w:rFonts w:ascii="Arial" w:hAnsi="Arial" w:cs="Arial"/>
          <w:sz w:val="22"/>
          <w:szCs w:val="22"/>
        </w:rPr>
        <w:t xml:space="preserve"> Quando a licitante ofertar preço inexequível na formulação da proposta inicial ou na fase de lances; </w:t>
      </w:r>
    </w:p>
    <w:p w14:paraId="6DD83952" w14:textId="77777777" w:rsidR="009818DA" w:rsidRPr="00FD362E" w:rsidRDefault="009818DA" w:rsidP="009818DA">
      <w:pPr>
        <w:jc w:val="both"/>
        <w:rPr>
          <w:rFonts w:ascii="Arial" w:hAnsi="Arial" w:cs="Arial"/>
          <w:sz w:val="22"/>
          <w:szCs w:val="22"/>
        </w:rPr>
      </w:pPr>
      <w:r w:rsidRPr="00FD362E">
        <w:rPr>
          <w:rFonts w:ascii="Arial" w:hAnsi="Arial" w:cs="Arial"/>
          <w:b/>
          <w:bCs/>
          <w:sz w:val="22"/>
          <w:szCs w:val="22"/>
        </w:rPr>
        <w:t>III -</w:t>
      </w:r>
      <w:r w:rsidRPr="00FD362E">
        <w:rPr>
          <w:rFonts w:ascii="Arial" w:hAnsi="Arial" w:cs="Arial"/>
          <w:sz w:val="22"/>
          <w:szCs w:val="22"/>
        </w:rPr>
        <w:t xml:space="preserve"> Quando a licitante não honrar com o valor ofertado durante a fase de lances e solicitar sua exclusão antes da aceitação das propostas; </w:t>
      </w:r>
    </w:p>
    <w:p w14:paraId="1B1BE1FF" w14:textId="77777777" w:rsidR="009818DA" w:rsidRPr="00FD362E" w:rsidRDefault="009818DA" w:rsidP="009818DA">
      <w:pPr>
        <w:jc w:val="both"/>
        <w:rPr>
          <w:rFonts w:ascii="Arial" w:hAnsi="Arial" w:cs="Arial"/>
          <w:sz w:val="22"/>
          <w:szCs w:val="22"/>
        </w:rPr>
      </w:pPr>
      <w:r w:rsidRPr="00FD362E">
        <w:rPr>
          <w:rFonts w:ascii="Arial" w:hAnsi="Arial" w:cs="Arial"/>
          <w:b/>
          <w:bCs/>
          <w:sz w:val="22"/>
          <w:szCs w:val="22"/>
        </w:rPr>
        <w:t>IV -</w:t>
      </w:r>
      <w:r w:rsidRPr="00FD362E">
        <w:rPr>
          <w:rFonts w:ascii="Arial" w:hAnsi="Arial" w:cs="Arial"/>
          <w:sz w:val="22"/>
          <w:szCs w:val="22"/>
        </w:rPr>
        <w:t xml:space="preserve"> Quando houver atraso de qualquer fase da licitação, por parte da licitante, sem justificativa pertinente ao certame.</w:t>
      </w:r>
    </w:p>
    <w:p w14:paraId="17B9B9FF" w14:textId="77777777" w:rsidR="009818DA" w:rsidRPr="00FD362E" w:rsidRDefault="009818DA" w:rsidP="009818DA">
      <w:pPr>
        <w:jc w:val="both"/>
        <w:rPr>
          <w:rFonts w:ascii="Arial" w:hAnsi="Arial" w:cs="Arial"/>
          <w:sz w:val="16"/>
          <w:szCs w:val="16"/>
        </w:rPr>
      </w:pPr>
    </w:p>
    <w:p w14:paraId="53EC6817" w14:textId="77777777" w:rsidR="009818DA" w:rsidRPr="00FD362E" w:rsidRDefault="009818DA" w:rsidP="009818DA">
      <w:pPr>
        <w:jc w:val="both"/>
        <w:rPr>
          <w:rFonts w:ascii="Arial" w:hAnsi="Arial" w:cs="Arial"/>
          <w:sz w:val="22"/>
          <w:szCs w:val="22"/>
        </w:rPr>
      </w:pPr>
      <w:r w:rsidRPr="00FD362E">
        <w:rPr>
          <w:rFonts w:ascii="Arial" w:hAnsi="Arial" w:cs="Arial"/>
          <w:b/>
          <w:bCs/>
          <w:sz w:val="22"/>
          <w:szCs w:val="22"/>
        </w:rPr>
        <w:t>1.1.</w:t>
      </w:r>
      <w:r w:rsidRPr="00FD362E">
        <w:rPr>
          <w:rFonts w:ascii="Arial" w:hAnsi="Arial" w:cs="Arial"/>
          <w:sz w:val="22"/>
          <w:szCs w:val="22"/>
        </w:rPr>
        <w:t xml:space="preserve"> A advertência será expedida, também, pelo ordenador de despesas competente, orientado pelo fiscal ou gestor do contrato ou servidor responsável pelo recebimento do objeto da licitação, caso o descumprimento da obrigação ocorrer na fase de execução do objeto, nos seguintes casos:</w:t>
      </w:r>
    </w:p>
    <w:p w14:paraId="2F621A44" w14:textId="77777777" w:rsidR="009818DA" w:rsidRPr="00FD362E" w:rsidRDefault="009818DA" w:rsidP="009818DA">
      <w:pPr>
        <w:jc w:val="both"/>
        <w:rPr>
          <w:rFonts w:ascii="Arial" w:hAnsi="Arial" w:cs="Arial"/>
          <w:sz w:val="16"/>
          <w:szCs w:val="16"/>
        </w:rPr>
      </w:pPr>
    </w:p>
    <w:p w14:paraId="6196695C" w14:textId="77777777" w:rsidR="009818DA" w:rsidRPr="00FD362E" w:rsidRDefault="009818DA" w:rsidP="009818DA">
      <w:pPr>
        <w:jc w:val="both"/>
        <w:rPr>
          <w:rFonts w:ascii="Arial" w:hAnsi="Arial" w:cs="Arial"/>
          <w:sz w:val="22"/>
          <w:szCs w:val="22"/>
        </w:rPr>
      </w:pPr>
      <w:r w:rsidRPr="00FD362E">
        <w:rPr>
          <w:rFonts w:ascii="Arial" w:hAnsi="Arial" w:cs="Arial"/>
          <w:b/>
          <w:bCs/>
          <w:sz w:val="22"/>
          <w:szCs w:val="22"/>
        </w:rPr>
        <w:t>I -</w:t>
      </w:r>
      <w:r w:rsidRPr="00FD362E">
        <w:rPr>
          <w:rFonts w:ascii="Arial" w:hAnsi="Arial" w:cs="Arial"/>
          <w:sz w:val="22"/>
          <w:szCs w:val="22"/>
        </w:rPr>
        <w:t xml:space="preserve"> Quando a licitante, convocada dentro do prazo de validade de sua proposta, atrasar ou dar causa ao retardamento no início da execução do seu objeto, por um período superior a 05 (cinco) dias úteis, contado do vencimento do prazo para início da execução do objeto;</w:t>
      </w:r>
    </w:p>
    <w:p w14:paraId="6254D346" w14:textId="77777777" w:rsidR="009818DA" w:rsidRPr="00FD362E" w:rsidRDefault="009818DA" w:rsidP="009818DA">
      <w:pPr>
        <w:jc w:val="both"/>
        <w:rPr>
          <w:rFonts w:ascii="Arial" w:hAnsi="Arial" w:cs="Arial"/>
          <w:sz w:val="22"/>
          <w:szCs w:val="22"/>
        </w:rPr>
      </w:pPr>
      <w:r w:rsidRPr="00FD362E">
        <w:rPr>
          <w:rFonts w:ascii="Arial" w:hAnsi="Arial" w:cs="Arial"/>
          <w:b/>
          <w:bCs/>
          <w:sz w:val="22"/>
          <w:szCs w:val="22"/>
        </w:rPr>
        <w:t>II -</w:t>
      </w:r>
      <w:r w:rsidRPr="00FD362E">
        <w:rPr>
          <w:rFonts w:ascii="Arial" w:hAnsi="Arial" w:cs="Arial"/>
          <w:sz w:val="22"/>
          <w:szCs w:val="22"/>
        </w:rPr>
        <w:t xml:space="preserve"> Quando tratar-se de execução de serviços e seja identificado atraso superior a 15 (quinze) dias no cumprimento das metas em relação ao cronograma aprovado, não justificado pela empresa contratada. </w:t>
      </w:r>
    </w:p>
    <w:p w14:paraId="6B3A1100" w14:textId="77777777" w:rsidR="009818DA" w:rsidRPr="00FD362E" w:rsidRDefault="009818DA" w:rsidP="009818DA">
      <w:pPr>
        <w:jc w:val="both"/>
        <w:rPr>
          <w:rFonts w:ascii="Arial" w:hAnsi="Arial" w:cs="Arial"/>
          <w:sz w:val="22"/>
          <w:szCs w:val="22"/>
        </w:rPr>
      </w:pPr>
      <w:r w:rsidRPr="00FD362E">
        <w:rPr>
          <w:rFonts w:ascii="Arial" w:hAnsi="Arial" w:cs="Arial"/>
          <w:b/>
          <w:bCs/>
          <w:sz w:val="22"/>
          <w:szCs w:val="22"/>
        </w:rPr>
        <w:t>III -</w:t>
      </w:r>
      <w:r w:rsidRPr="00FD362E">
        <w:rPr>
          <w:rFonts w:ascii="Arial" w:hAnsi="Arial" w:cs="Arial"/>
          <w:sz w:val="22"/>
          <w:szCs w:val="22"/>
        </w:rPr>
        <w:t xml:space="preserve"> Quando houver descumprimento, por parte da licitante, de qualquer outra obrigação referente ao objeto da licitação, sendo a advertência fundamentada em documento específico e devidamente registrada.</w:t>
      </w:r>
    </w:p>
    <w:p w14:paraId="2DAB0E69" w14:textId="77777777" w:rsidR="009818DA" w:rsidRPr="00FD362E" w:rsidRDefault="009818DA" w:rsidP="009818DA">
      <w:pPr>
        <w:jc w:val="both"/>
        <w:rPr>
          <w:rFonts w:ascii="Arial" w:hAnsi="Arial" w:cs="Arial"/>
          <w:sz w:val="16"/>
          <w:szCs w:val="16"/>
        </w:rPr>
      </w:pPr>
    </w:p>
    <w:p w14:paraId="16548AB8" w14:textId="77777777" w:rsidR="009818DA" w:rsidRPr="00FD362E" w:rsidRDefault="009818DA" w:rsidP="009818DA">
      <w:pPr>
        <w:jc w:val="both"/>
        <w:rPr>
          <w:rFonts w:ascii="Arial" w:hAnsi="Arial" w:cs="Arial"/>
          <w:sz w:val="22"/>
          <w:szCs w:val="22"/>
        </w:rPr>
      </w:pPr>
      <w:r w:rsidRPr="00FD362E">
        <w:rPr>
          <w:rFonts w:ascii="Arial" w:hAnsi="Arial" w:cs="Arial"/>
          <w:b/>
          <w:bCs/>
          <w:sz w:val="22"/>
          <w:szCs w:val="22"/>
        </w:rPr>
        <w:t>2.</w:t>
      </w:r>
      <w:r w:rsidRPr="00FD362E">
        <w:rPr>
          <w:rFonts w:ascii="Arial" w:hAnsi="Arial" w:cs="Arial"/>
          <w:sz w:val="22"/>
          <w:szCs w:val="22"/>
        </w:rPr>
        <w:t xml:space="preserve"> </w:t>
      </w:r>
      <w:r w:rsidRPr="00FD362E">
        <w:rPr>
          <w:rFonts w:ascii="Arial" w:hAnsi="Arial" w:cs="Arial"/>
          <w:b/>
          <w:bCs/>
          <w:sz w:val="22"/>
          <w:szCs w:val="22"/>
        </w:rPr>
        <w:t>A</w:t>
      </w:r>
      <w:r w:rsidRPr="00FD362E">
        <w:rPr>
          <w:rFonts w:ascii="Arial" w:hAnsi="Arial" w:cs="Arial"/>
          <w:sz w:val="22"/>
          <w:szCs w:val="22"/>
        </w:rPr>
        <w:t xml:space="preserve"> </w:t>
      </w:r>
      <w:r w:rsidRPr="00FD362E">
        <w:rPr>
          <w:rFonts w:ascii="Arial" w:hAnsi="Arial" w:cs="Arial"/>
          <w:b/>
          <w:bCs/>
          <w:sz w:val="22"/>
          <w:szCs w:val="22"/>
        </w:rPr>
        <w:t>multa</w:t>
      </w:r>
      <w:r w:rsidRPr="00FD362E">
        <w:rPr>
          <w:rFonts w:ascii="Arial" w:hAnsi="Arial" w:cs="Arial"/>
          <w:sz w:val="22"/>
          <w:szCs w:val="22"/>
        </w:rPr>
        <w:t xml:space="preserve"> será imposta à Contratada, pelo Ordenador de Despesas, quando o contrato/ata não for assinado, por qualquer motivo, no prazo fixado; quando houver atraso injustificado na execução do objeto da licitação; ou quando houver inexecução, total ou parcial, do mesmo, sendo aplicada nos seguintes percentuais máximos:</w:t>
      </w:r>
    </w:p>
    <w:p w14:paraId="445A6DA4" w14:textId="77777777" w:rsidR="009818DA" w:rsidRPr="00FD362E" w:rsidRDefault="009818DA" w:rsidP="009818DA">
      <w:pPr>
        <w:jc w:val="both"/>
        <w:rPr>
          <w:rFonts w:ascii="Arial" w:hAnsi="Arial" w:cs="Arial"/>
          <w:sz w:val="22"/>
          <w:szCs w:val="22"/>
        </w:rPr>
      </w:pPr>
    </w:p>
    <w:p w14:paraId="5C2CFA47" w14:textId="77777777" w:rsidR="009818DA" w:rsidRPr="00FD362E" w:rsidRDefault="009818DA" w:rsidP="009818DA">
      <w:pPr>
        <w:jc w:val="both"/>
        <w:rPr>
          <w:rFonts w:ascii="Arial" w:hAnsi="Arial" w:cs="Arial"/>
          <w:sz w:val="22"/>
          <w:szCs w:val="22"/>
        </w:rPr>
      </w:pPr>
      <w:r w:rsidRPr="00FD362E">
        <w:rPr>
          <w:rFonts w:ascii="Arial" w:hAnsi="Arial" w:cs="Arial"/>
          <w:b/>
          <w:bCs/>
          <w:sz w:val="22"/>
          <w:szCs w:val="22"/>
        </w:rPr>
        <w:t>I -</w:t>
      </w:r>
      <w:r w:rsidRPr="00FD362E">
        <w:rPr>
          <w:rFonts w:ascii="Arial" w:hAnsi="Arial" w:cs="Arial"/>
          <w:sz w:val="22"/>
          <w:szCs w:val="22"/>
        </w:rPr>
        <w:t xml:space="preserve"> 0,3% (três décimos por cento) por dia, até 30 (trinta) dias de atraso, calculado sobre o valor do fornecimento, do serviço não realizado ou da etapa não cumprida do cronograma físico de obras; </w:t>
      </w:r>
    </w:p>
    <w:p w14:paraId="448A5D7E" w14:textId="77777777" w:rsidR="009818DA" w:rsidRPr="00FD362E" w:rsidRDefault="009818DA" w:rsidP="009818DA">
      <w:pPr>
        <w:jc w:val="both"/>
        <w:rPr>
          <w:rFonts w:ascii="Arial" w:hAnsi="Arial" w:cs="Arial"/>
          <w:sz w:val="22"/>
          <w:szCs w:val="22"/>
        </w:rPr>
      </w:pPr>
      <w:r w:rsidRPr="00FD362E">
        <w:rPr>
          <w:rFonts w:ascii="Arial" w:hAnsi="Arial" w:cs="Arial"/>
          <w:b/>
          <w:bCs/>
          <w:sz w:val="22"/>
          <w:szCs w:val="22"/>
        </w:rPr>
        <w:t>II -</w:t>
      </w:r>
      <w:r w:rsidRPr="00FD362E">
        <w:rPr>
          <w:rFonts w:ascii="Arial" w:hAnsi="Arial" w:cs="Arial"/>
          <w:sz w:val="22"/>
          <w:szCs w:val="22"/>
        </w:rPr>
        <w:t xml:space="preserve"> 5% (cinco por cento) sobre o valor da medição, no caso de atraso injustificado de sua apresentação, previamente estabelecida no contrato; </w:t>
      </w:r>
    </w:p>
    <w:p w14:paraId="0B31939A" w14:textId="77777777" w:rsidR="009818DA" w:rsidRPr="00FD362E" w:rsidRDefault="009818DA" w:rsidP="009818DA">
      <w:pPr>
        <w:jc w:val="both"/>
        <w:rPr>
          <w:rFonts w:ascii="Arial" w:hAnsi="Arial" w:cs="Arial"/>
          <w:sz w:val="22"/>
          <w:szCs w:val="22"/>
        </w:rPr>
      </w:pPr>
      <w:r w:rsidRPr="00FD362E">
        <w:rPr>
          <w:rFonts w:ascii="Arial" w:hAnsi="Arial" w:cs="Arial"/>
          <w:b/>
          <w:bCs/>
          <w:sz w:val="22"/>
          <w:szCs w:val="22"/>
        </w:rPr>
        <w:t xml:space="preserve">III </w:t>
      </w:r>
      <w:r w:rsidRPr="00FD362E">
        <w:rPr>
          <w:rFonts w:ascii="Arial" w:hAnsi="Arial" w:cs="Arial"/>
          <w:sz w:val="22"/>
          <w:szCs w:val="22"/>
        </w:rPr>
        <w:t xml:space="preserve">- 5% (cinco por cento) do valor do contrato, quando o licitante se recusar a assinar o contrato ou retirar a ordem de serviços, por um período de 05 (cinco) dias úteis, contado do vencimento do prazo para assinatura ou retirada; </w:t>
      </w:r>
    </w:p>
    <w:p w14:paraId="07F832D8" w14:textId="77777777" w:rsidR="009818DA" w:rsidRPr="00FD362E" w:rsidRDefault="009818DA" w:rsidP="009818DA">
      <w:pPr>
        <w:jc w:val="both"/>
        <w:rPr>
          <w:rFonts w:ascii="Arial" w:hAnsi="Arial" w:cs="Arial"/>
          <w:sz w:val="22"/>
          <w:szCs w:val="22"/>
        </w:rPr>
      </w:pPr>
      <w:r w:rsidRPr="00FD362E">
        <w:rPr>
          <w:rFonts w:ascii="Arial" w:hAnsi="Arial" w:cs="Arial"/>
          <w:b/>
          <w:bCs/>
          <w:sz w:val="22"/>
          <w:szCs w:val="22"/>
        </w:rPr>
        <w:t>IV -</w:t>
      </w:r>
      <w:r w:rsidRPr="00FD362E">
        <w:rPr>
          <w:rFonts w:ascii="Arial" w:hAnsi="Arial" w:cs="Arial"/>
          <w:sz w:val="22"/>
          <w:szCs w:val="22"/>
        </w:rPr>
        <w:t xml:space="preserve"> 10% (dez por cento) sobre o valor do fornecimento, do serviço ou da obra não realizada, nos casos em que houver atraso superior a 30 (trinta) dias ou entrega do objeto com vícios e/ou defeitos ocultos que o torne impróprio ao uso, ou, ainda, diminuam o seu valor. </w:t>
      </w:r>
    </w:p>
    <w:p w14:paraId="57C34F46" w14:textId="77777777" w:rsidR="009818DA" w:rsidRPr="00FD362E" w:rsidRDefault="009818DA" w:rsidP="009818DA">
      <w:pPr>
        <w:jc w:val="both"/>
        <w:rPr>
          <w:rFonts w:ascii="Arial" w:hAnsi="Arial" w:cs="Arial"/>
          <w:sz w:val="22"/>
          <w:szCs w:val="22"/>
        </w:rPr>
      </w:pPr>
      <w:r w:rsidRPr="00FD362E">
        <w:rPr>
          <w:rFonts w:ascii="Arial" w:hAnsi="Arial" w:cs="Arial"/>
          <w:b/>
          <w:bCs/>
          <w:sz w:val="22"/>
          <w:szCs w:val="22"/>
        </w:rPr>
        <w:t xml:space="preserve">V </w:t>
      </w:r>
      <w:r w:rsidRPr="00FD362E">
        <w:rPr>
          <w:rFonts w:ascii="Arial" w:hAnsi="Arial" w:cs="Arial"/>
          <w:sz w:val="22"/>
          <w:szCs w:val="22"/>
        </w:rPr>
        <w:t>- 20% (vinte por cento) sobre o valor do contrato, nos casos de inexecução total do contrato.</w:t>
      </w:r>
    </w:p>
    <w:p w14:paraId="7AC52337" w14:textId="77777777" w:rsidR="009818DA" w:rsidRPr="00FD362E" w:rsidRDefault="009818DA" w:rsidP="009818DA">
      <w:pPr>
        <w:jc w:val="both"/>
        <w:rPr>
          <w:rFonts w:ascii="Arial" w:hAnsi="Arial" w:cs="Arial"/>
          <w:sz w:val="16"/>
          <w:szCs w:val="16"/>
        </w:rPr>
      </w:pPr>
    </w:p>
    <w:p w14:paraId="77E4FFAB" w14:textId="77CA05BC" w:rsidR="009818DA" w:rsidRPr="00FD362E" w:rsidRDefault="009818DA" w:rsidP="009818DA">
      <w:pPr>
        <w:jc w:val="both"/>
        <w:rPr>
          <w:rFonts w:ascii="Arial" w:hAnsi="Arial" w:cs="Arial"/>
          <w:sz w:val="22"/>
          <w:szCs w:val="22"/>
        </w:rPr>
      </w:pPr>
      <w:r w:rsidRPr="00FD362E">
        <w:rPr>
          <w:rFonts w:ascii="Arial" w:hAnsi="Arial" w:cs="Arial"/>
          <w:b/>
          <w:bCs/>
          <w:sz w:val="22"/>
          <w:szCs w:val="22"/>
        </w:rPr>
        <w:t>2.1.</w:t>
      </w:r>
      <w:r w:rsidRPr="00FD362E">
        <w:rPr>
          <w:rFonts w:ascii="Arial" w:hAnsi="Arial" w:cs="Arial"/>
          <w:sz w:val="22"/>
          <w:szCs w:val="22"/>
        </w:rPr>
        <w:t xml:space="preserve"> </w:t>
      </w:r>
      <w:r w:rsidRPr="00FD362E">
        <w:rPr>
          <w:rFonts w:ascii="Arial" w:hAnsi="Arial" w:cs="Arial"/>
          <w:b/>
          <w:bCs/>
          <w:sz w:val="22"/>
          <w:szCs w:val="22"/>
        </w:rPr>
        <w:t>A multa</w:t>
      </w:r>
      <w:r w:rsidRPr="00FD362E">
        <w:rPr>
          <w:rFonts w:ascii="Arial" w:hAnsi="Arial" w:cs="Arial"/>
          <w:sz w:val="22"/>
          <w:szCs w:val="22"/>
        </w:rPr>
        <w:t xml:space="preserve"> será formalizada por apostilamento, conforme dispõe o parágrafo 8º do art. 65 da Lei nº: 8.666/93, e executada após o regular processo administrativo, sendo oportunizado à contratada o contraditório e a ampla defesa, no prazo de 05 (cinco) dias úteis, a contar do recebimento da notificação, nos termos do parágrafo 3º do art. 86, da Lei nº: 8.666/93, observada a seguinte ordem:</w:t>
      </w:r>
    </w:p>
    <w:p w14:paraId="27314BB8" w14:textId="6C5B79E8" w:rsidR="009818DA" w:rsidRDefault="009818DA" w:rsidP="009818DA">
      <w:pPr>
        <w:jc w:val="both"/>
        <w:rPr>
          <w:rFonts w:ascii="Arial" w:hAnsi="Arial" w:cs="Arial"/>
          <w:sz w:val="22"/>
          <w:szCs w:val="22"/>
        </w:rPr>
      </w:pPr>
    </w:p>
    <w:p w14:paraId="0C60A664" w14:textId="72DBF8B5" w:rsidR="00440CBA" w:rsidRDefault="00440CBA" w:rsidP="009818DA">
      <w:pPr>
        <w:jc w:val="both"/>
        <w:rPr>
          <w:rFonts w:ascii="Arial" w:hAnsi="Arial" w:cs="Arial"/>
          <w:sz w:val="22"/>
          <w:szCs w:val="22"/>
        </w:rPr>
      </w:pPr>
    </w:p>
    <w:p w14:paraId="7BE1224C" w14:textId="77777777" w:rsidR="00440CBA" w:rsidRPr="00FD362E" w:rsidRDefault="00440CBA" w:rsidP="009818DA">
      <w:pPr>
        <w:jc w:val="both"/>
        <w:rPr>
          <w:rFonts w:ascii="Arial" w:hAnsi="Arial" w:cs="Arial"/>
          <w:sz w:val="22"/>
          <w:szCs w:val="22"/>
        </w:rPr>
      </w:pPr>
    </w:p>
    <w:p w14:paraId="29328A6B" w14:textId="77777777" w:rsidR="009818DA" w:rsidRPr="00FD362E" w:rsidRDefault="009818DA" w:rsidP="009818DA">
      <w:pPr>
        <w:jc w:val="both"/>
        <w:rPr>
          <w:rFonts w:ascii="Arial" w:hAnsi="Arial" w:cs="Arial"/>
          <w:sz w:val="22"/>
          <w:szCs w:val="22"/>
        </w:rPr>
      </w:pPr>
      <w:r w:rsidRPr="00FD362E">
        <w:rPr>
          <w:rFonts w:ascii="Arial" w:hAnsi="Arial" w:cs="Arial"/>
          <w:b/>
          <w:bCs/>
          <w:sz w:val="22"/>
          <w:szCs w:val="22"/>
        </w:rPr>
        <w:lastRenderedPageBreak/>
        <w:t xml:space="preserve">I </w:t>
      </w:r>
      <w:r w:rsidRPr="00FD362E">
        <w:rPr>
          <w:rFonts w:ascii="Arial" w:hAnsi="Arial" w:cs="Arial"/>
          <w:sz w:val="22"/>
          <w:szCs w:val="22"/>
        </w:rPr>
        <w:t xml:space="preserve">- Através de desconto no valor da garantia depositada do contrato; </w:t>
      </w:r>
    </w:p>
    <w:p w14:paraId="12F4E3AB" w14:textId="77777777" w:rsidR="009818DA" w:rsidRPr="00FD362E" w:rsidRDefault="009818DA" w:rsidP="009818DA">
      <w:pPr>
        <w:jc w:val="both"/>
        <w:rPr>
          <w:rFonts w:ascii="Arial" w:hAnsi="Arial" w:cs="Arial"/>
          <w:sz w:val="22"/>
          <w:szCs w:val="22"/>
        </w:rPr>
      </w:pPr>
      <w:r w:rsidRPr="00FD362E">
        <w:rPr>
          <w:rFonts w:ascii="Arial" w:hAnsi="Arial" w:cs="Arial"/>
          <w:b/>
          <w:bCs/>
          <w:sz w:val="22"/>
          <w:szCs w:val="22"/>
        </w:rPr>
        <w:t>II</w:t>
      </w:r>
      <w:r w:rsidRPr="00FD362E">
        <w:rPr>
          <w:rFonts w:ascii="Arial" w:hAnsi="Arial" w:cs="Arial"/>
          <w:sz w:val="22"/>
          <w:szCs w:val="22"/>
        </w:rPr>
        <w:t xml:space="preserve"> - Através de desconto no valor das parcelas devidas à contratada; </w:t>
      </w:r>
    </w:p>
    <w:p w14:paraId="57CEE4D2" w14:textId="77777777" w:rsidR="009818DA" w:rsidRPr="00FD362E" w:rsidRDefault="009818DA" w:rsidP="009818DA">
      <w:pPr>
        <w:jc w:val="both"/>
        <w:rPr>
          <w:rFonts w:ascii="Arial" w:hAnsi="Arial" w:cs="Arial"/>
          <w:sz w:val="22"/>
          <w:szCs w:val="22"/>
        </w:rPr>
      </w:pPr>
      <w:r w:rsidRPr="00FD362E">
        <w:rPr>
          <w:rFonts w:ascii="Arial" w:hAnsi="Arial" w:cs="Arial"/>
          <w:b/>
          <w:bCs/>
          <w:sz w:val="22"/>
          <w:szCs w:val="22"/>
        </w:rPr>
        <w:t>III</w:t>
      </w:r>
      <w:r w:rsidRPr="00FD362E">
        <w:rPr>
          <w:rFonts w:ascii="Arial" w:hAnsi="Arial" w:cs="Arial"/>
          <w:sz w:val="22"/>
          <w:szCs w:val="22"/>
        </w:rPr>
        <w:t xml:space="preserve"> - Através de procedimento administrativo ou judicial de execução.</w:t>
      </w:r>
    </w:p>
    <w:p w14:paraId="372D33FE" w14:textId="77777777" w:rsidR="009818DA" w:rsidRPr="00FD362E" w:rsidRDefault="009818DA" w:rsidP="009818DA">
      <w:pPr>
        <w:jc w:val="both"/>
        <w:rPr>
          <w:rFonts w:ascii="Arial" w:hAnsi="Arial" w:cs="Arial"/>
          <w:sz w:val="22"/>
          <w:szCs w:val="22"/>
        </w:rPr>
      </w:pPr>
    </w:p>
    <w:p w14:paraId="5C3059BC" w14:textId="77777777" w:rsidR="009818DA" w:rsidRPr="00FD362E" w:rsidRDefault="009818DA" w:rsidP="009818DA">
      <w:pPr>
        <w:jc w:val="both"/>
        <w:rPr>
          <w:rFonts w:ascii="Arial" w:hAnsi="Arial" w:cs="Arial"/>
          <w:sz w:val="22"/>
          <w:szCs w:val="22"/>
        </w:rPr>
      </w:pPr>
      <w:r w:rsidRPr="00FD362E">
        <w:rPr>
          <w:rFonts w:ascii="Arial" w:hAnsi="Arial" w:cs="Arial"/>
          <w:b/>
          <w:bCs/>
          <w:sz w:val="22"/>
          <w:szCs w:val="22"/>
        </w:rPr>
        <w:t>2.2.</w:t>
      </w:r>
      <w:r w:rsidRPr="00FD362E">
        <w:rPr>
          <w:rFonts w:ascii="Arial" w:hAnsi="Arial" w:cs="Arial"/>
          <w:sz w:val="22"/>
          <w:szCs w:val="22"/>
        </w:rPr>
        <w:t xml:space="preserve"> O atraso, para efeito de cálculo de multa, será contado em dias corridos, a partir do dia seguinte ao do vencimento do prazo de entrega ou início dos serviços, no caso de dia de expediente normal, ou no primeiro dia útil seguinte.</w:t>
      </w:r>
    </w:p>
    <w:p w14:paraId="45EF5F8E" w14:textId="77777777" w:rsidR="009818DA" w:rsidRPr="00FD362E" w:rsidRDefault="009818DA" w:rsidP="009818DA">
      <w:pPr>
        <w:jc w:val="both"/>
        <w:rPr>
          <w:rFonts w:ascii="Arial" w:hAnsi="Arial" w:cs="Arial"/>
          <w:sz w:val="22"/>
          <w:szCs w:val="22"/>
        </w:rPr>
      </w:pPr>
    </w:p>
    <w:p w14:paraId="0B31B7C3" w14:textId="77777777" w:rsidR="009818DA" w:rsidRPr="00FD362E" w:rsidRDefault="009818DA" w:rsidP="009818DA">
      <w:pPr>
        <w:jc w:val="both"/>
        <w:rPr>
          <w:rFonts w:ascii="Arial" w:hAnsi="Arial" w:cs="Arial"/>
          <w:sz w:val="22"/>
          <w:szCs w:val="22"/>
        </w:rPr>
      </w:pPr>
      <w:r w:rsidRPr="00FD362E">
        <w:rPr>
          <w:rFonts w:ascii="Arial" w:hAnsi="Arial" w:cs="Arial"/>
          <w:b/>
          <w:bCs/>
          <w:sz w:val="22"/>
          <w:szCs w:val="22"/>
        </w:rPr>
        <w:t>2.3</w:t>
      </w:r>
      <w:r w:rsidRPr="00FD362E">
        <w:rPr>
          <w:rFonts w:ascii="Arial" w:hAnsi="Arial" w:cs="Arial"/>
          <w:sz w:val="22"/>
          <w:szCs w:val="22"/>
        </w:rPr>
        <w:t>. Poderá ser relevado, através de despacho devidamente fundamentado:</w:t>
      </w:r>
    </w:p>
    <w:p w14:paraId="377CD73F" w14:textId="77777777" w:rsidR="009818DA" w:rsidRPr="00FD362E" w:rsidRDefault="009818DA" w:rsidP="009818DA">
      <w:pPr>
        <w:jc w:val="both"/>
        <w:rPr>
          <w:rFonts w:ascii="Arial" w:hAnsi="Arial" w:cs="Arial"/>
          <w:sz w:val="22"/>
          <w:szCs w:val="22"/>
        </w:rPr>
      </w:pPr>
      <w:r w:rsidRPr="00FD362E">
        <w:rPr>
          <w:rFonts w:ascii="Arial" w:hAnsi="Arial" w:cs="Arial"/>
          <w:b/>
          <w:bCs/>
          <w:sz w:val="22"/>
          <w:szCs w:val="22"/>
        </w:rPr>
        <w:t xml:space="preserve">I </w:t>
      </w:r>
      <w:r w:rsidRPr="00FD362E">
        <w:rPr>
          <w:rFonts w:ascii="Arial" w:hAnsi="Arial" w:cs="Arial"/>
          <w:sz w:val="22"/>
          <w:szCs w:val="22"/>
        </w:rPr>
        <w:t>- O atraso, não superior a 05 (cinco) dias úteis, na execução do objeto da licitação;</w:t>
      </w:r>
    </w:p>
    <w:p w14:paraId="4B5A6E0B" w14:textId="77777777" w:rsidR="009818DA" w:rsidRPr="00FD362E" w:rsidRDefault="009818DA" w:rsidP="009818DA">
      <w:pPr>
        <w:jc w:val="both"/>
        <w:rPr>
          <w:rFonts w:ascii="Arial" w:hAnsi="Arial" w:cs="Arial"/>
          <w:sz w:val="22"/>
          <w:szCs w:val="22"/>
        </w:rPr>
      </w:pPr>
      <w:r w:rsidRPr="00FD362E">
        <w:rPr>
          <w:rFonts w:ascii="Arial" w:hAnsi="Arial" w:cs="Arial"/>
          <w:b/>
          <w:bCs/>
          <w:sz w:val="22"/>
          <w:szCs w:val="22"/>
        </w:rPr>
        <w:t>II</w:t>
      </w:r>
      <w:r w:rsidRPr="00FD362E">
        <w:rPr>
          <w:rFonts w:ascii="Arial" w:hAnsi="Arial" w:cs="Arial"/>
          <w:sz w:val="22"/>
          <w:szCs w:val="22"/>
        </w:rPr>
        <w:t xml:space="preserve"> - A execução de multa cujo montante seja inferior ao dos custos da cobrança.</w:t>
      </w:r>
    </w:p>
    <w:p w14:paraId="673C73E3" w14:textId="77777777" w:rsidR="009818DA" w:rsidRPr="00FD362E" w:rsidRDefault="009818DA" w:rsidP="009818DA">
      <w:pPr>
        <w:jc w:val="both"/>
        <w:rPr>
          <w:rFonts w:ascii="Arial" w:hAnsi="Arial" w:cs="Arial"/>
          <w:sz w:val="22"/>
          <w:szCs w:val="22"/>
        </w:rPr>
      </w:pPr>
    </w:p>
    <w:p w14:paraId="1536A7C8" w14:textId="77777777" w:rsidR="009818DA" w:rsidRPr="00FD362E" w:rsidRDefault="009818DA" w:rsidP="009818DA">
      <w:pPr>
        <w:jc w:val="both"/>
        <w:rPr>
          <w:rFonts w:ascii="Arial" w:hAnsi="Arial" w:cs="Arial"/>
          <w:sz w:val="22"/>
          <w:szCs w:val="22"/>
        </w:rPr>
      </w:pPr>
      <w:r w:rsidRPr="00FD362E">
        <w:rPr>
          <w:rFonts w:ascii="Arial" w:hAnsi="Arial" w:cs="Arial"/>
          <w:b/>
          <w:bCs/>
          <w:sz w:val="22"/>
          <w:szCs w:val="22"/>
        </w:rPr>
        <w:t>2.4</w:t>
      </w:r>
      <w:r w:rsidRPr="00FD362E">
        <w:rPr>
          <w:rFonts w:ascii="Arial" w:hAnsi="Arial" w:cs="Arial"/>
          <w:sz w:val="22"/>
          <w:szCs w:val="22"/>
        </w:rPr>
        <w:t>. poderá ser aplicada cumulativamente com outras sanções, de acordo com a natureza e a gravidade da falta cometida, respeitados os princípios da proporcionalidade e da razoabilidade.</w:t>
      </w:r>
    </w:p>
    <w:p w14:paraId="6CCF4EBD" w14:textId="77777777" w:rsidR="009818DA" w:rsidRPr="00FD362E" w:rsidRDefault="009818DA" w:rsidP="009818DA">
      <w:pPr>
        <w:jc w:val="both"/>
        <w:rPr>
          <w:rFonts w:ascii="Arial" w:hAnsi="Arial" w:cs="Arial"/>
          <w:sz w:val="22"/>
          <w:szCs w:val="22"/>
        </w:rPr>
      </w:pPr>
    </w:p>
    <w:p w14:paraId="680C9381" w14:textId="77777777" w:rsidR="009818DA" w:rsidRPr="00FD362E" w:rsidRDefault="009818DA" w:rsidP="009818DA">
      <w:pPr>
        <w:jc w:val="both"/>
        <w:rPr>
          <w:rFonts w:ascii="Arial" w:hAnsi="Arial" w:cs="Arial"/>
          <w:sz w:val="22"/>
          <w:szCs w:val="22"/>
        </w:rPr>
      </w:pPr>
      <w:r w:rsidRPr="00FD362E">
        <w:rPr>
          <w:rFonts w:ascii="Arial" w:hAnsi="Arial" w:cs="Arial"/>
          <w:b/>
          <w:bCs/>
          <w:sz w:val="22"/>
          <w:szCs w:val="22"/>
        </w:rPr>
        <w:t>2.5</w:t>
      </w:r>
      <w:r w:rsidRPr="00FD362E">
        <w:rPr>
          <w:rFonts w:ascii="Arial" w:hAnsi="Arial" w:cs="Arial"/>
          <w:sz w:val="22"/>
          <w:szCs w:val="22"/>
        </w:rPr>
        <w:t>. Será aberto processo administrativo, no caso de atraso no cumprimento da obrigação, superior a 30 (trinta) dias, com o objetivo de anulação da ordem de serviço e/ou rescisão unilateral do contrato.</w:t>
      </w:r>
    </w:p>
    <w:p w14:paraId="4583BCF7" w14:textId="77777777" w:rsidR="009818DA" w:rsidRPr="00FD362E" w:rsidRDefault="009818DA" w:rsidP="009818DA">
      <w:pPr>
        <w:jc w:val="both"/>
        <w:rPr>
          <w:rFonts w:ascii="Arial" w:hAnsi="Arial" w:cs="Arial"/>
          <w:sz w:val="22"/>
          <w:szCs w:val="22"/>
        </w:rPr>
      </w:pPr>
    </w:p>
    <w:p w14:paraId="69F5284B" w14:textId="77777777" w:rsidR="009818DA" w:rsidRPr="00FD362E" w:rsidRDefault="009818DA" w:rsidP="009818DA">
      <w:pPr>
        <w:jc w:val="both"/>
        <w:rPr>
          <w:rFonts w:ascii="Arial" w:hAnsi="Arial" w:cs="Arial"/>
          <w:sz w:val="22"/>
          <w:szCs w:val="22"/>
        </w:rPr>
      </w:pPr>
      <w:r w:rsidRPr="00FD362E">
        <w:rPr>
          <w:rFonts w:ascii="Arial" w:hAnsi="Arial" w:cs="Arial"/>
          <w:b/>
          <w:bCs/>
          <w:sz w:val="22"/>
          <w:szCs w:val="22"/>
        </w:rPr>
        <w:t>3</w:t>
      </w:r>
      <w:r w:rsidRPr="00FD362E">
        <w:rPr>
          <w:rFonts w:ascii="Arial" w:hAnsi="Arial" w:cs="Arial"/>
          <w:sz w:val="22"/>
          <w:szCs w:val="22"/>
        </w:rPr>
        <w:t>. impedirá, temporariamente, o fornecedor de participar e de contratar com a Administração, seguindo os respectivos prazos:</w:t>
      </w:r>
    </w:p>
    <w:p w14:paraId="7D17B9E8" w14:textId="77777777" w:rsidR="009818DA" w:rsidRPr="00FD362E" w:rsidRDefault="009818DA" w:rsidP="009818DA">
      <w:pPr>
        <w:jc w:val="both"/>
        <w:rPr>
          <w:rFonts w:ascii="Arial" w:hAnsi="Arial" w:cs="Arial"/>
          <w:sz w:val="22"/>
          <w:szCs w:val="22"/>
        </w:rPr>
      </w:pPr>
    </w:p>
    <w:p w14:paraId="1243F25E" w14:textId="77777777" w:rsidR="009818DA" w:rsidRPr="00FD362E" w:rsidRDefault="009818DA" w:rsidP="009818DA">
      <w:pPr>
        <w:jc w:val="both"/>
        <w:rPr>
          <w:rFonts w:ascii="Arial" w:hAnsi="Arial" w:cs="Arial"/>
          <w:sz w:val="22"/>
          <w:szCs w:val="22"/>
        </w:rPr>
      </w:pPr>
      <w:r w:rsidRPr="00FD362E">
        <w:rPr>
          <w:rFonts w:ascii="Arial" w:hAnsi="Arial" w:cs="Arial"/>
          <w:b/>
          <w:bCs/>
          <w:sz w:val="22"/>
          <w:szCs w:val="22"/>
        </w:rPr>
        <w:t xml:space="preserve">I </w:t>
      </w:r>
      <w:r w:rsidRPr="00FD362E">
        <w:rPr>
          <w:rFonts w:ascii="Arial" w:hAnsi="Arial" w:cs="Arial"/>
          <w:sz w:val="22"/>
          <w:szCs w:val="22"/>
        </w:rPr>
        <w:t xml:space="preserve">- Por até 90 (noventa) dias, quando a licitante não entregar, no prazo fixado no edital, os documentos e anexos exigidos, por meio eletrônico, de forma provisória, o original ou cópia autenticada, definitivamente, ou, ainda, atrasar, sem justificativa plausível, qualquer fase da licitação, sendo válida, esta última hipótese, para aquelas empresas que já possuírem ocorrência anterior registrada em documento oficial; </w:t>
      </w:r>
    </w:p>
    <w:p w14:paraId="53B5C801" w14:textId="77777777" w:rsidR="009818DA" w:rsidRPr="00FD362E" w:rsidRDefault="009818DA" w:rsidP="009818DA">
      <w:pPr>
        <w:jc w:val="both"/>
        <w:rPr>
          <w:rFonts w:ascii="Arial" w:hAnsi="Arial" w:cs="Arial"/>
          <w:sz w:val="22"/>
          <w:szCs w:val="22"/>
        </w:rPr>
      </w:pPr>
      <w:r w:rsidRPr="00FD362E">
        <w:rPr>
          <w:rFonts w:ascii="Arial" w:hAnsi="Arial" w:cs="Arial"/>
          <w:b/>
          <w:bCs/>
          <w:sz w:val="22"/>
          <w:szCs w:val="22"/>
        </w:rPr>
        <w:t>II</w:t>
      </w:r>
      <w:r w:rsidRPr="00FD362E">
        <w:rPr>
          <w:rFonts w:ascii="Arial" w:hAnsi="Arial" w:cs="Arial"/>
          <w:sz w:val="22"/>
          <w:szCs w:val="22"/>
        </w:rPr>
        <w:t xml:space="preserve"> - Por até 01 (um) ano, quando o licitante, convocado dentro do prazo de validade da proposta, não celebrar o contrato, não mantiver a proposta, dar causa ao retardamento na execução do objeto, falhar ou fraudar a execução do contrato; </w:t>
      </w:r>
    </w:p>
    <w:p w14:paraId="7FC6AF9E" w14:textId="77777777" w:rsidR="009818DA" w:rsidRPr="00FD362E" w:rsidRDefault="009818DA" w:rsidP="009818DA">
      <w:pPr>
        <w:jc w:val="both"/>
        <w:rPr>
          <w:rFonts w:ascii="Arial" w:hAnsi="Arial" w:cs="Arial"/>
          <w:sz w:val="22"/>
          <w:szCs w:val="22"/>
        </w:rPr>
      </w:pPr>
      <w:r w:rsidRPr="00FD362E">
        <w:rPr>
          <w:rFonts w:ascii="Arial" w:hAnsi="Arial" w:cs="Arial"/>
          <w:b/>
          <w:bCs/>
          <w:sz w:val="22"/>
          <w:szCs w:val="22"/>
        </w:rPr>
        <w:t>III</w:t>
      </w:r>
      <w:r w:rsidRPr="00FD362E">
        <w:rPr>
          <w:rFonts w:ascii="Arial" w:hAnsi="Arial" w:cs="Arial"/>
          <w:sz w:val="22"/>
          <w:szCs w:val="22"/>
        </w:rPr>
        <w:t xml:space="preserve"> - Por até 02 (dois) anos, quando a Contratada:</w:t>
      </w:r>
    </w:p>
    <w:p w14:paraId="044C37C3" w14:textId="77777777" w:rsidR="009818DA" w:rsidRPr="00FD362E" w:rsidRDefault="009818DA" w:rsidP="009818DA">
      <w:pPr>
        <w:jc w:val="both"/>
        <w:rPr>
          <w:rFonts w:ascii="Arial" w:hAnsi="Arial" w:cs="Arial"/>
          <w:sz w:val="22"/>
          <w:szCs w:val="22"/>
        </w:rPr>
      </w:pPr>
    </w:p>
    <w:p w14:paraId="7B03F4F3" w14:textId="77777777" w:rsidR="009818DA" w:rsidRPr="00FD362E" w:rsidRDefault="009818DA" w:rsidP="009818DA">
      <w:pPr>
        <w:jc w:val="both"/>
        <w:rPr>
          <w:rFonts w:ascii="Arial" w:hAnsi="Arial" w:cs="Arial"/>
          <w:sz w:val="22"/>
          <w:szCs w:val="22"/>
        </w:rPr>
      </w:pPr>
      <w:r w:rsidRPr="00FD362E">
        <w:rPr>
          <w:rFonts w:ascii="Arial" w:hAnsi="Arial" w:cs="Arial"/>
          <w:b/>
          <w:bCs/>
          <w:sz w:val="22"/>
          <w:szCs w:val="22"/>
        </w:rPr>
        <w:t>a.</w:t>
      </w:r>
      <w:r w:rsidRPr="00FD362E">
        <w:rPr>
          <w:rFonts w:ascii="Arial" w:hAnsi="Arial" w:cs="Arial"/>
          <w:sz w:val="22"/>
          <w:szCs w:val="22"/>
        </w:rPr>
        <w:t xml:space="preserve"> Apresentar documentos fraudulentos, adulterados ou falsificados, com vistas à obtenção de vantagem, para si ou para outrem, decorrente da adjudicação do objeto da licitação; </w:t>
      </w:r>
    </w:p>
    <w:p w14:paraId="61D9088F" w14:textId="77777777" w:rsidR="009818DA" w:rsidRPr="00FD362E" w:rsidRDefault="009818DA" w:rsidP="009818DA">
      <w:pPr>
        <w:jc w:val="both"/>
        <w:rPr>
          <w:rFonts w:ascii="Arial" w:hAnsi="Arial" w:cs="Arial"/>
          <w:sz w:val="22"/>
          <w:szCs w:val="22"/>
        </w:rPr>
      </w:pPr>
      <w:r w:rsidRPr="00FD362E">
        <w:rPr>
          <w:rFonts w:ascii="Arial" w:hAnsi="Arial" w:cs="Arial"/>
          <w:b/>
          <w:bCs/>
          <w:sz w:val="22"/>
          <w:szCs w:val="22"/>
        </w:rPr>
        <w:t>b</w:t>
      </w:r>
      <w:r w:rsidRPr="00FD362E">
        <w:rPr>
          <w:rFonts w:ascii="Arial" w:hAnsi="Arial" w:cs="Arial"/>
          <w:sz w:val="22"/>
          <w:szCs w:val="22"/>
        </w:rPr>
        <w:t xml:space="preserve">. Praticar atos ilícitos com o escopo de frustrar os objetivos da licitação; </w:t>
      </w:r>
    </w:p>
    <w:p w14:paraId="5E2A4092" w14:textId="77777777" w:rsidR="009818DA" w:rsidRPr="00FD362E" w:rsidRDefault="009818DA" w:rsidP="009818DA">
      <w:pPr>
        <w:jc w:val="both"/>
        <w:rPr>
          <w:rFonts w:ascii="Arial" w:hAnsi="Arial" w:cs="Arial"/>
          <w:sz w:val="22"/>
          <w:szCs w:val="22"/>
        </w:rPr>
      </w:pPr>
      <w:r w:rsidRPr="00FD362E">
        <w:rPr>
          <w:rFonts w:ascii="Arial" w:hAnsi="Arial" w:cs="Arial"/>
          <w:b/>
          <w:bCs/>
          <w:sz w:val="22"/>
          <w:szCs w:val="22"/>
        </w:rPr>
        <w:t>c.</w:t>
      </w:r>
      <w:r w:rsidRPr="00FD362E">
        <w:rPr>
          <w:rFonts w:ascii="Arial" w:hAnsi="Arial" w:cs="Arial"/>
          <w:sz w:val="22"/>
          <w:szCs w:val="22"/>
        </w:rPr>
        <w:t xml:space="preserve"> Receber qualquer das multas previstas e não efetuar os respectivos pagamentos; </w:t>
      </w:r>
    </w:p>
    <w:p w14:paraId="15FC0D17" w14:textId="77777777" w:rsidR="009818DA" w:rsidRPr="00FD362E" w:rsidRDefault="009818DA" w:rsidP="009818DA">
      <w:pPr>
        <w:jc w:val="both"/>
        <w:rPr>
          <w:rFonts w:ascii="Arial" w:hAnsi="Arial" w:cs="Arial"/>
          <w:sz w:val="22"/>
          <w:szCs w:val="22"/>
        </w:rPr>
      </w:pPr>
      <w:r w:rsidRPr="00FD362E">
        <w:rPr>
          <w:rFonts w:ascii="Arial" w:hAnsi="Arial" w:cs="Arial"/>
          <w:b/>
          <w:bCs/>
          <w:sz w:val="22"/>
          <w:szCs w:val="22"/>
        </w:rPr>
        <w:t>d</w:t>
      </w:r>
      <w:r w:rsidRPr="00FD362E">
        <w:rPr>
          <w:rFonts w:ascii="Arial" w:hAnsi="Arial" w:cs="Arial"/>
          <w:sz w:val="22"/>
          <w:szCs w:val="22"/>
        </w:rPr>
        <w:t>. Manter comportamento inidôneo.</w:t>
      </w:r>
    </w:p>
    <w:p w14:paraId="018EDBFD" w14:textId="77777777" w:rsidR="009818DA" w:rsidRPr="00FD362E" w:rsidRDefault="009818DA" w:rsidP="009818DA">
      <w:pPr>
        <w:jc w:val="both"/>
        <w:rPr>
          <w:rFonts w:ascii="Arial" w:hAnsi="Arial" w:cs="Arial"/>
          <w:sz w:val="22"/>
          <w:szCs w:val="22"/>
        </w:rPr>
      </w:pPr>
    </w:p>
    <w:p w14:paraId="609A27F7" w14:textId="77777777" w:rsidR="009818DA" w:rsidRPr="00FD362E" w:rsidRDefault="009818DA" w:rsidP="009818DA">
      <w:pPr>
        <w:jc w:val="both"/>
        <w:rPr>
          <w:rFonts w:ascii="Arial" w:hAnsi="Arial" w:cs="Arial"/>
          <w:sz w:val="22"/>
          <w:szCs w:val="22"/>
        </w:rPr>
      </w:pPr>
      <w:r w:rsidRPr="00FD362E">
        <w:rPr>
          <w:rFonts w:ascii="Arial" w:hAnsi="Arial" w:cs="Arial"/>
          <w:b/>
          <w:bCs/>
          <w:sz w:val="22"/>
          <w:szCs w:val="22"/>
        </w:rPr>
        <w:t>3.1</w:t>
      </w:r>
      <w:r w:rsidRPr="00FD362E">
        <w:rPr>
          <w:rFonts w:ascii="Arial" w:hAnsi="Arial" w:cs="Arial"/>
          <w:sz w:val="22"/>
          <w:szCs w:val="22"/>
        </w:rPr>
        <w:t>. O prazo acima mencionado, quando se tratar da modalidade de licitação denominada pregão, será limitado a 05 (cinco) anos, em conformidade com o disposto no art. 7º da Lei nº: 10.520/2002.</w:t>
      </w:r>
    </w:p>
    <w:p w14:paraId="14FC0B45" w14:textId="77777777" w:rsidR="009818DA" w:rsidRPr="00FD362E" w:rsidRDefault="009818DA" w:rsidP="009818DA">
      <w:pPr>
        <w:jc w:val="both"/>
        <w:rPr>
          <w:rFonts w:ascii="Arial" w:hAnsi="Arial" w:cs="Arial"/>
          <w:sz w:val="22"/>
          <w:szCs w:val="22"/>
        </w:rPr>
      </w:pPr>
    </w:p>
    <w:p w14:paraId="24492185" w14:textId="77777777" w:rsidR="009818DA" w:rsidRPr="00FD362E" w:rsidRDefault="009818DA" w:rsidP="009818DA">
      <w:pPr>
        <w:jc w:val="both"/>
        <w:rPr>
          <w:rFonts w:ascii="Arial" w:hAnsi="Arial" w:cs="Arial"/>
          <w:sz w:val="22"/>
          <w:szCs w:val="22"/>
        </w:rPr>
      </w:pPr>
      <w:r w:rsidRPr="00FD362E">
        <w:rPr>
          <w:rFonts w:ascii="Arial" w:hAnsi="Arial" w:cs="Arial"/>
          <w:b/>
          <w:bCs/>
          <w:sz w:val="22"/>
          <w:szCs w:val="22"/>
        </w:rPr>
        <w:t>3.2.</w:t>
      </w:r>
      <w:r w:rsidRPr="00FD362E">
        <w:rPr>
          <w:rFonts w:ascii="Arial" w:hAnsi="Arial" w:cs="Arial"/>
          <w:sz w:val="22"/>
          <w:szCs w:val="22"/>
        </w:rPr>
        <w:t xml:space="preserve"> São competentes para aplicar a penalidade de suspensão: o Departamento de Licitações e Contratos, quando o descumprimento ocorrer no âmbito do procedimento licitatório; o Ordenador de Despesas, caso o descumprimento da obrigação ocorrer na fase de execução do objeto, entendida desde a recusa em retirar a ordem de serviços ou assinar o contrato e/ou qualquer outro documento hábil que venha a substituí-lo.</w:t>
      </w:r>
    </w:p>
    <w:p w14:paraId="2497C1C9" w14:textId="77777777" w:rsidR="009818DA" w:rsidRPr="00FD362E" w:rsidRDefault="009818DA" w:rsidP="009818DA">
      <w:pPr>
        <w:jc w:val="both"/>
        <w:rPr>
          <w:rFonts w:ascii="Arial" w:hAnsi="Arial" w:cs="Arial"/>
          <w:sz w:val="22"/>
          <w:szCs w:val="22"/>
        </w:rPr>
      </w:pPr>
    </w:p>
    <w:p w14:paraId="6CF20705" w14:textId="5B75CF3E" w:rsidR="009818DA" w:rsidRDefault="009818DA" w:rsidP="009818DA">
      <w:pPr>
        <w:jc w:val="both"/>
        <w:rPr>
          <w:rFonts w:ascii="Arial" w:hAnsi="Arial" w:cs="Arial"/>
          <w:sz w:val="22"/>
          <w:szCs w:val="22"/>
        </w:rPr>
      </w:pPr>
      <w:r w:rsidRPr="00FD362E">
        <w:rPr>
          <w:rFonts w:ascii="Arial" w:hAnsi="Arial" w:cs="Arial"/>
          <w:b/>
          <w:bCs/>
          <w:sz w:val="22"/>
          <w:szCs w:val="22"/>
        </w:rPr>
        <w:t>3.3</w:t>
      </w:r>
      <w:r w:rsidRPr="00FD362E">
        <w:rPr>
          <w:rFonts w:ascii="Arial" w:hAnsi="Arial" w:cs="Arial"/>
          <w:sz w:val="22"/>
          <w:szCs w:val="22"/>
        </w:rPr>
        <w:t>. A penalidade de suspensão será publicada em órgão da imprensa local ou regional ou por afixação na sede do SAAE.</w:t>
      </w:r>
    </w:p>
    <w:p w14:paraId="519C5809" w14:textId="77777777" w:rsidR="001F1210" w:rsidRPr="00FD362E" w:rsidRDefault="001F1210" w:rsidP="009818DA">
      <w:pPr>
        <w:jc w:val="both"/>
        <w:rPr>
          <w:rFonts w:ascii="Arial" w:hAnsi="Arial" w:cs="Arial"/>
          <w:sz w:val="22"/>
          <w:szCs w:val="22"/>
        </w:rPr>
      </w:pPr>
    </w:p>
    <w:p w14:paraId="6AB93C41" w14:textId="77777777" w:rsidR="009818DA" w:rsidRPr="00FD362E" w:rsidRDefault="009818DA" w:rsidP="009818DA">
      <w:pPr>
        <w:jc w:val="both"/>
        <w:rPr>
          <w:rFonts w:ascii="Arial" w:hAnsi="Arial" w:cs="Arial"/>
          <w:sz w:val="22"/>
          <w:szCs w:val="22"/>
        </w:rPr>
      </w:pPr>
      <w:r w:rsidRPr="00FD362E">
        <w:rPr>
          <w:rFonts w:ascii="Arial" w:hAnsi="Arial" w:cs="Arial"/>
          <w:b/>
          <w:bCs/>
          <w:sz w:val="22"/>
          <w:szCs w:val="22"/>
        </w:rPr>
        <w:t>4.</w:t>
      </w:r>
      <w:r w:rsidRPr="00FD362E">
        <w:rPr>
          <w:rFonts w:ascii="Arial" w:hAnsi="Arial" w:cs="Arial"/>
          <w:sz w:val="22"/>
          <w:szCs w:val="22"/>
        </w:rPr>
        <w:t xml:space="preserve"> A </w:t>
      </w:r>
      <w:r w:rsidRPr="00FD362E">
        <w:rPr>
          <w:rFonts w:ascii="Arial" w:hAnsi="Arial" w:cs="Arial"/>
          <w:b/>
          <w:bCs/>
          <w:sz w:val="22"/>
          <w:szCs w:val="22"/>
        </w:rPr>
        <w:t>declaração de inidoneidade</w:t>
      </w:r>
      <w:r w:rsidRPr="00FD362E">
        <w:rPr>
          <w:rFonts w:ascii="Arial" w:hAnsi="Arial" w:cs="Arial"/>
          <w:sz w:val="22"/>
          <w:szCs w:val="22"/>
        </w:rPr>
        <w:t xml:space="preserve">, de competência do Presidente do SAAE, será aplicada às situações em que se configurar o dolo da empresa contratada no sentido de burlar certames públicos ou quando esta agir com má-fé na execução contratual, causando prejuízos à Administração. </w:t>
      </w:r>
    </w:p>
    <w:p w14:paraId="5F4980BF" w14:textId="77777777" w:rsidR="009818DA" w:rsidRPr="00FD362E" w:rsidRDefault="009818DA" w:rsidP="009818DA">
      <w:pPr>
        <w:jc w:val="both"/>
        <w:rPr>
          <w:rFonts w:ascii="Arial" w:hAnsi="Arial" w:cs="Arial"/>
          <w:sz w:val="22"/>
          <w:szCs w:val="22"/>
        </w:rPr>
      </w:pPr>
    </w:p>
    <w:p w14:paraId="21DD1840" w14:textId="77777777" w:rsidR="009818DA" w:rsidRPr="00FD362E" w:rsidRDefault="009818DA" w:rsidP="009818DA">
      <w:pPr>
        <w:jc w:val="both"/>
        <w:rPr>
          <w:rFonts w:ascii="Arial" w:hAnsi="Arial" w:cs="Arial"/>
          <w:sz w:val="22"/>
          <w:szCs w:val="22"/>
        </w:rPr>
      </w:pPr>
      <w:r w:rsidRPr="00FD362E">
        <w:rPr>
          <w:rFonts w:ascii="Arial" w:hAnsi="Arial" w:cs="Arial"/>
          <w:b/>
          <w:bCs/>
          <w:sz w:val="22"/>
          <w:szCs w:val="22"/>
        </w:rPr>
        <w:lastRenderedPageBreak/>
        <w:t>4.1.</w:t>
      </w:r>
      <w:r w:rsidRPr="00FD362E">
        <w:rPr>
          <w:rFonts w:ascii="Arial" w:hAnsi="Arial" w:cs="Arial"/>
          <w:sz w:val="22"/>
          <w:szCs w:val="22"/>
        </w:rPr>
        <w:t xml:space="preserve"> Será declarada inidônea a empresa que praticar condutas como as descritas nos artigos 337</w:t>
      </w:r>
      <w:r w:rsidRPr="00FD362E">
        <w:rPr>
          <w:rFonts w:ascii="Arial" w:hAnsi="Arial" w:cs="Arial"/>
          <w:sz w:val="22"/>
          <w:szCs w:val="22"/>
          <w:shd w:val="clear" w:color="auto" w:fill="FFFFFF"/>
        </w:rPr>
        <w:t>-E a 337-O do Código de Processo Penal.</w:t>
      </w:r>
    </w:p>
    <w:p w14:paraId="39F80234" w14:textId="77777777" w:rsidR="009818DA" w:rsidRPr="00FD362E" w:rsidRDefault="009818DA" w:rsidP="009818DA">
      <w:pPr>
        <w:jc w:val="both"/>
        <w:rPr>
          <w:rFonts w:ascii="Arial" w:hAnsi="Arial" w:cs="Arial"/>
          <w:sz w:val="22"/>
          <w:szCs w:val="22"/>
        </w:rPr>
      </w:pPr>
    </w:p>
    <w:p w14:paraId="7A794C25" w14:textId="77777777" w:rsidR="009818DA" w:rsidRPr="00FD362E" w:rsidRDefault="009818DA" w:rsidP="009818DA">
      <w:pPr>
        <w:jc w:val="both"/>
        <w:rPr>
          <w:rFonts w:ascii="Arial" w:hAnsi="Arial" w:cs="Arial"/>
          <w:sz w:val="22"/>
          <w:szCs w:val="22"/>
        </w:rPr>
      </w:pPr>
      <w:r w:rsidRPr="00FD362E">
        <w:rPr>
          <w:rFonts w:ascii="Arial" w:hAnsi="Arial" w:cs="Arial"/>
          <w:b/>
          <w:bCs/>
          <w:sz w:val="22"/>
          <w:szCs w:val="22"/>
        </w:rPr>
        <w:t>4.2</w:t>
      </w:r>
      <w:r w:rsidRPr="00FD362E">
        <w:rPr>
          <w:rFonts w:ascii="Arial" w:hAnsi="Arial" w:cs="Arial"/>
          <w:sz w:val="22"/>
          <w:szCs w:val="22"/>
        </w:rPr>
        <w:t>. A empresa será declarada inidônea pelo prazo mínimo de 02 (dois) anos, cessando os seus efeitos com a extinção dos motivos determinantes da punição e com o ressarcimento dos danos eventualmente causados à Administração.</w:t>
      </w:r>
    </w:p>
    <w:p w14:paraId="4AFF8354" w14:textId="75EA3B4A" w:rsidR="00357E0E" w:rsidRDefault="00357E0E" w:rsidP="003E1FEC">
      <w:pPr>
        <w:pStyle w:val="Corpodetexto"/>
        <w:spacing w:after="0"/>
        <w:jc w:val="both"/>
        <w:rPr>
          <w:rFonts w:ascii="Book Antiqua" w:hAnsi="Book Antiqua" w:cs="Book Antiqua"/>
          <w:sz w:val="22"/>
          <w:szCs w:val="22"/>
        </w:rPr>
      </w:pPr>
    </w:p>
    <w:p w14:paraId="475E1A16" w14:textId="572C3607" w:rsidR="00357E0E" w:rsidRPr="00591DF4" w:rsidRDefault="00357E0E" w:rsidP="003E1FEC">
      <w:pPr>
        <w:pStyle w:val="PargrafodaLista"/>
        <w:pBdr>
          <w:top w:val="double" w:sz="6" w:space="0" w:color="000000"/>
          <w:bottom w:val="double" w:sz="6" w:space="2" w:color="000000"/>
        </w:pBdr>
        <w:shd w:val="clear" w:color="auto" w:fill="FFFFFF"/>
        <w:ind w:left="0"/>
        <w:jc w:val="center"/>
        <w:rPr>
          <w:rFonts w:ascii="Arial" w:hAnsi="Arial" w:cs="Arial"/>
          <w:b/>
          <w:sz w:val="22"/>
          <w:szCs w:val="22"/>
        </w:rPr>
      </w:pPr>
      <w:r w:rsidRPr="00591DF4">
        <w:rPr>
          <w:rFonts w:ascii="Arial" w:hAnsi="Arial" w:cs="Arial"/>
          <w:b/>
          <w:sz w:val="22"/>
          <w:szCs w:val="22"/>
        </w:rPr>
        <w:t>XX</w:t>
      </w:r>
      <w:r w:rsidR="000C1A2C">
        <w:rPr>
          <w:rFonts w:ascii="Arial" w:hAnsi="Arial" w:cs="Arial"/>
          <w:b/>
          <w:sz w:val="22"/>
          <w:szCs w:val="22"/>
        </w:rPr>
        <w:t>V</w:t>
      </w:r>
      <w:r w:rsidRPr="00591DF4">
        <w:rPr>
          <w:rFonts w:ascii="Arial" w:hAnsi="Arial" w:cs="Arial"/>
          <w:b/>
          <w:sz w:val="22"/>
          <w:szCs w:val="22"/>
        </w:rPr>
        <w:t>. DA FORMAÇÃO DO CADASTRO DE RESERVA</w:t>
      </w:r>
    </w:p>
    <w:p w14:paraId="001B9F67" w14:textId="77777777" w:rsidR="00357E0E" w:rsidRPr="00E566A8" w:rsidRDefault="00357E0E" w:rsidP="003E1FEC">
      <w:pPr>
        <w:pStyle w:val="Corpodetexto"/>
        <w:spacing w:after="0"/>
        <w:jc w:val="both"/>
        <w:rPr>
          <w:rFonts w:ascii="Book Antiqua" w:hAnsi="Book Antiqua" w:cs="Book Antiqua"/>
          <w:b/>
          <w:sz w:val="22"/>
          <w:szCs w:val="22"/>
        </w:rPr>
      </w:pPr>
    </w:p>
    <w:p w14:paraId="3EBEEAFD" w14:textId="5EF7743D" w:rsidR="00357E0E" w:rsidRPr="00591DF4" w:rsidRDefault="00357E0E" w:rsidP="003E1FEC">
      <w:pPr>
        <w:pStyle w:val="PargrafodaLista"/>
        <w:tabs>
          <w:tab w:val="left" w:pos="567"/>
        </w:tabs>
        <w:autoSpaceDE w:val="0"/>
        <w:autoSpaceDN w:val="0"/>
        <w:adjustRightInd w:val="0"/>
        <w:ind w:left="0"/>
        <w:jc w:val="both"/>
        <w:rPr>
          <w:rFonts w:ascii="Arial" w:hAnsi="Arial" w:cs="Arial"/>
          <w:sz w:val="22"/>
          <w:szCs w:val="22"/>
        </w:rPr>
      </w:pPr>
      <w:r w:rsidRPr="00591DF4">
        <w:rPr>
          <w:rFonts w:ascii="Arial" w:hAnsi="Arial" w:cs="Arial"/>
          <w:sz w:val="22"/>
          <w:szCs w:val="22"/>
        </w:rPr>
        <w:t>2</w:t>
      </w:r>
      <w:r w:rsidR="000C1A2C">
        <w:rPr>
          <w:rFonts w:ascii="Arial" w:hAnsi="Arial" w:cs="Arial"/>
          <w:sz w:val="22"/>
          <w:szCs w:val="22"/>
        </w:rPr>
        <w:t>5</w:t>
      </w:r>
      <w:r w:rsidRPr="00591DF4">
        <w:rPr>
          <w:rFonts w:ascii="Arial" w:hAnsi="Arial" w:cs="Arial"/>
          <w:sz w:val="22"/>
          <w:szCs w:val="22"/>
        </w:rPr>
        <w:t xml:space="preserve">.1. Após o encerramento da etapa competitiva, os licitantes poderão reduzir seus preços ao valor da proposta do licitante mais bem classificado. </w:t>
      </w:r>
    </w:p>
    <w:p w14:paraId="3D49CB12" w14:textId="77777777" w:rsidR="00357E0E" w:rsidRPr="00591DF4" w:rsidRDefault="00357E0E" w:rsidP="003E1FEC">
      <w:pPr>
        <w:pStyle w:val="PargrafodaLista"/>
        <w:tabs>
          <w:tab w:val="left" w:pos="567"/>
        </w:tabs>
        <w:autoSpaceDE w:val="0"/>
        <w:autoSpaceDN w:val="0"/>
        <w:adjustRightInd w:val="0"/>
        <w:ind w:left="0"/>
        <w:jc w:val="both"/>
        <w:rPr>
          <w:rFonts w:ascii="Arial" w:hAnsi="Arial" w:cs="Arial"/>
          <w:sz w:val="22"/>
          <w:szCs w:val="22"/>
        </w:rPr>
      </w:pPr>
    </w:p>
    <w:p w14:paraId="53004DA0" w14:textId="0369E324" w:rsidR="00357E0E" w:rsidRPr="00591DF4" w:rsidRDefault="00357E0E" w:rsidP="003E1FEC">
      <w:pPr>
        <w:pStyle w:val="PargrafodaLista"/>
        <w:tabs>
          <w:tab w:val="left" w:pos="567"/>
        </w:tabs>
        <w:autoSpaceDE w:val="0"/>
        <w:autoSpaceDN w:val="0"/>
        <w:adjustRightInd w:val="0"/>
        <w:ind w:left="0"/>
        <w:jc w:val="both"/>
        <w:rPr>
          <w:rFonts w:ascii="Arial" w:hAnsi="Arial" w:cs="Arial"/>
          <w:sz w:val="22"/>
          <w:szCs w:val="22"/>
        </w:rPr>
      </w:pPr>
      <w:r w:rsidRPr="00591DF4">
        <w:rPr>
          <w:rFonts w:ascii="Arial" w:hAnsi="Arial" w:cs="Arial"/>
          <w:sz w:val="22"/>
          <w:szCs w:val="22"/>
        </w:rPr>
        <w:t>2</w:t>
      </w:r>
      <w:r w:rsidR="000C1A2C">
        <w:rPr>
          <w:rFonts w:ascii="Arial" w:hAnsi="Arial" w:cs="Arial"/>
          <w:sz w:val="22"/>
          <w:szCs w:val="22"/>
        </w:rPr>
        <w:t>5</w:t>
      </w:r>
      <w:r w:rsidRPr="00591DF4">
        <w:rPr>
          <w:rFonts w:ascii="Arial" w:hAnsi="Arial" w:cs="Arial"/>
          <w:sz w:val="22"/>
          <w:szCs w:val="22"/>
        </w:rPr>
        <w:t xml:space="preserve">.2. A apresentação de novas propostas na forma deste item não prejudicará o resultado do certame em relação ao licitante melhor classificado. </w:t>
      </w:r>
    </w:p>
    <w:p w14:paraId="4DAED608" w14:textId="77777777" w:rsidR="00357E0E" w:rsidRPr="00591DF4" w:rsidRDefault="00357E0E" w:rsidP="003E1FEC">
      <w:pPr>
        <w:pStyle w:val="PargrafodaLista"/>
        <w:tabs>
          <w:tab w:val="left" w:pos="567"/>
        </w:tabs>
        <w:autoSpaceDE w:val="0"/>
        <w:autoSpaceDN w:val="0"/>
        <w:adjustRightInd w:val="0"/>
        <w:ind w:left="0"/>
        <w:jc w:val="both"/>
        <w:rPr>
          <w:rFonts w:ascii="Arial" w:hAnsi="Arial" w:cs="Arial"/>
          <w:sz w:val="22"/>
          <w:szCs w:val="22"/>
        </w:rPr>
      </w:pPr>
    </w:p>
    <w:p w14:paraId="4755C1C1" w14:textId="576992FB" w:rsidR="00357E0E" w:rsidRPr="00591DF4" w:rsidRDefault="00357E0E" w:rsidP="003E1FEC">
      <w:pPr>
        <w:pStyle w:val="PargrafodaLista"/>
        <w:tabs>
          <w:tab w:val="left" w:pos="567"/>
        </w:tabs>
        <w:autoSpaceDE w:val="0"/>
        <w:autoSpaceDN w:val="0"/>
        <w:adjustRightInd w:val="0"/>
        <w:ind w:left="0"/>
        <w:jc w:val="both"/>
        <w:rPr>
          <w:rFonts w:ascii="Arial" w:hAnsi="Arial" w:cs="Arial"/>
          <w:sz w:val="22"/>
          <w:szCs w:val="22"/>
        </w:rPr>
      </w:pPr>
      <w:r w:rsidRPr="00591DF4">
        <w:rPr>
          <w:rFonts w:ascii="Arial" w:hAnsi="Arial" w:cs="Arial"/>
          <w:sz w:val="22"/>
          <w:szCs w:val="22"/>
        </w:rPr>
        <w:t>2</w:t>
      </w:r>
      <w:r w:rsidR="000C1A2C">
        <w:rPr>
          <w:rFonts w:ascii="Arial" w:hAnsi="Arial" w:cs="Arial"/>
          <w:sz w:val="22"/>
          <w:szCs w:val="22"/>
        </w:rPr>
        <w:t>5</w:t>
      </w:r>
      <w:r w:rsidRPr="00591DF4">
        <w:rPr>
          <w:rFonts w:ascii="Arial" w:hAnsi="Arial" w:cs="Arial"/>
          <w:sz w:val="22"/>
          <w:szCs w:val="22"/>
        </w:rPr>
        <w:t>.3. Havendo um ou mais licitantes que aceitem cotar suas propostas em valor igual ao do licitante vencedor, estes serão classificados segundo a ordem da última proposta individual apresentada durante a fase competitiva.</w:t>
      </w:r>
    </w:p>
    <w:p w14:paraId="3FF6E294" w14:textId="77777777" w:rsidR="00357E0E" w:rsidRPr="00591DF4" w:rsidRDefault="00357E0E" w:rsidP="003E1FEC">
      <w:pPr>
        <w:pStyle w:val="PargrafodaLista"/>
        <w:tabs>
          <w:tab w:val="left" w:pos="567"/>
        </w:tabs>
        <w:autoSpaceDE w:val="0"/>
        <w:autoSpaceDN w:val="0"/>
        <w:adjustRightInd w:val="0"/>
        <w:ind w:left="0"/>
        <w:jc w:val="both"/>
        <w:rPr>
          <w:rFonts w:ascii="Arial" w:hAnsi="Arial" w:cs="Arial"/>
          <w:sz w:val="22"/>
          <w:szCs w:val="22"/>
        </w:rPr>
      </w:pPr>
    </w:p>
    <w:p w14:paraId="02455587" w14:textId="77777777" w:rsidR="006B2A04" w:rsidRPr="006B2A04" w:rsidRDefault="00357E0E" w:rsidP="006B2A04">
      <w:pPr>
        <w:spacing w:line="276" w:lineRule="auto"/>
        <w:ind w:right="-1"/>
        <w:rPr>
          <w:rFonts w:ascii="Arial" w:hAnsi="Arial"/>
          <w:sz w:val="22"/>
          <w:szCs w:val="22"/>
        </w:rPr>
      </w:pPr>
      <w:r w:rsidRPr="006B2A04">
        <w:rPr>
          <w:rFonts w:ascii="Arial" w:hAnsi="Arial" w:cs="Arial"/>
          <w:sz w:val="22"/>
          <w:szCs w:val="22"/>
        </w:rPr>
        <w:t>2</w:t>
      </w:r>
      <w:r w:rsidR="000C1A2C" w:rsidRPr="006B2A04">
        <w:rPr>
          <w:rFonts w:ascii="Arial" w:hAnsi="Arial" w:cs="Arial"/>
          <w:sz w:val="22"/>
          <w:szCs w:val="22"/>
        </w:rPr>
        <w:t>5</w:t>
      </w:r>
      <w:r w:rsidRPr="006B2A04">
        <w:rPr>
          <w:rFonts w:ascii="Arial" w:hAnsi="Arial" w:cs="Arial"/>
          <w:sz w:val="22"/>
          <w:szCs w:val="22"/>
        </w:rPr>
        <w:t>.4. Esta ordem de classificação dos licitantes registrados deverá ser respeitada nas contratações e somente será utilizada acaso o melhor colocado no certame não assine a ata ou tenha seu registro cancelado nas hipóteses prevista</w:t>
      </w:r>
      <w:r w:rsidR="006B2A04" w:rsidRPr="006B2A04">
        <w:rPr>
          <w:rFonts w:ascii="Arial" w:hAnsi="Arial" w:cs="Arial"/>
          <w:sz w:val="22"/>
          <w:szCs w:val="22"/>
        </w:rPr>
        <w:t>s</w:t>
      </w:r>
      <w:r w:rsidRPr="006B2A04">
        <w:rPr>
          <w:rFonts w:ascii="Arial" w:hAnsi="Arial" w:cs="Arial"/>
          <w:sz w:val="22"/>
          <w:szCs w:val="22"/>
        </w:rPr>
        <w:t xml:space="preserve"> no artigo </w:t>
      </w:r>
      <w:r w:rsidR="006B2A04" w:rsidRPr="006B2A04">
        <w:rPr>
          <w:rFonts w:ascii="Arial" w:hAnsi="Arial" w:cs="Arial"/>
          <w:sz w:val="22"/>
          <w:szCs w:val="22"/>
        </w:rPr>
        <w:t>10 e seus parágrafos</w:t>
      </w:r>
      <w:r w:rsidRPr="006B2A04">
        <w:rPr>
          <w:rFonts w:ascii="Arial" w:hAnsi="Arial" w:cs="Arial"/>
          <w:sz w:val="22"/>
          <w:szCs w:val="22"/>
        </w:rPr>
        <w:t xml:space="preserve"> do Decreto n° </w:t>
      </w:r>
      <w:r w:rsidR="006B2A04" w:rsidRPr="006B2A04">
        <w:rPr>
          <w:rFonts w:ascii="Arial" w:hAnsi="Arial"/>
          <w:sz w:val="22"/>
          <w:szCs w:val="22"/>
        </w:rPr>
        <w:t>13214, de 03 de junho de 2020.</w:t>
      </w:r>
    </w:p>
    <w:p w14:paraId="44E6D100" w14:textId="77777777" w:rsidR="00357E0E" w:rsidRPr="000D6111" w:rsidRDefault="00357E0E" w:rsidP="003E1FEC">
      <w:pPr>
        <w:pStyle w:val="PargrafodaLista"/>
        <w:tabs>
          <w:tab w:val="left" w:pos="567"/>
        </w:tabs>
        <w:autoSpaceDE w:val="0"/>
        <w:autoSpaceDN w:val="0"/>
        <w:adjustRightInd w:val="0"/>
        <w:ind w:left="0"/>
        <w:jc w:val="both"/>
        <w:rPr>
          <w:rFonts w:ascii="Book Antiqua" w:hAnsi="Book Antiqua"/>
          <w:b/>
          <w:sz w:val="22"/>
          <w:szCs w:val="22"/>
          <w:highlight w:val="yellow"/>
          <w:u w:val="single"/>
        </w:rPr>
      </w:pPr>
      <w:r w:rsidRPr="00D5649B">
        <w:rPr>
          <w:rFonts w:ascii="Book Antiqua" w:hAnsi="Book Antiqua"/>
          <w:b/>
          <w:sz w:val="22"/>
          <w:szCs w:val="22"/>
          <w:highlight w:val="yellow"/>
          <w:u w:val="single"/>
        </w:rPr>
        <w:t xml:space="preserve"> </w:t>
      </w:r>
    </w:p>
    <w:p w14:paraId="65ECB95A" w14:textId="25E5AF95" w:rsidR="00357E0E" w:rsidRPr="006F5D2C" w:rsidRDefault="00357E0E" w:rsidP="003E1FEC">
      <w:pPr>
        <w:pStyle w:val="PargrafodaLista"/>
        <w:pBdr>
          <w:top w:val="double" w:sz="6" w:space="1" w:color="000000"/>
          <w:bottom w:val="double" w:sz="6" w:space="1" w:color="000000"/>
        </w:pBdr>
        <w:ind w:left="0"/>
        <w:jc w:val="center"/>
        <w:rPr>
          <w:rFonts w:ascii="Arial" w:hAnsi="Arial" w:cs="Arial"/>
          <w:b/>
          <w:sz w:val="22"/>
          <w:szCs w:val="22"/>
        </w:rPr>
      </w:pPr>
      <w:r w:rsidRPr="006F5D2C">
        <w:rPr>
          <w:rFonts w:ascii="Arial" w:hAnsi="Arial" w:cs="Arial"/>
          <w:b/>
          <w:sz w:val="22"/>
          <w:szCs w:val="22"/>
        </w:rPr>
        <w:t>XXV</w:t>
      </w:r>
      <w:r w:rsidR="00E25147">
        <w:rPr>
          <w:rFonts w:ascii="Arial" w:hAnsi="Arial" w:cs="Arial"/>
          <w:b/>
          <w:sz w:val="22"/>
          <w:szCs w:val="22"/>
        </w:rPr>
        <w:t>I</w:t>
      </w:r>
      <w:r w:rsidRPr="006F5D2C">
        <w:rPr>
          <w:rFonts w:ascii="Arial" w:hAnsi="Arial" w:cs="Arial"/>
          <w:b/>
          <w:sz w:val="22"/>
          <w:szCs w:val="22"/>
        </w:rPr>
        <w:t xml:space="preserve">. DAS DISPOSIÇÕES FINAIS </w:t>
      </w:r>
    </w:p>
    <w:p w14:paraId="458F8F0E" w14:textId="77777777" w:rsidR="00357E0E" w:rsidRPr="00574FD4" w:rsidRDefault="00357E0E" w:rsidP="003E1FEC">
      <w:pPr>
        <w:jc w:val="both"/>
        <w:rPr>
          <w:rFonts w:ascii="Book Antiqua" w:hAnsi="Book Antiqua" w:cs="Book Antiqua"/>
          <w:sz w:val="22"/>
          <w:szCs w:val="22"/>
        </w:rPr>
      </w:pPr>
    </w:p>
    <w:p w14:paraId="2F6FF25D" w14:textId="11D516ED" w:rsidR="00357E0E" w:rsidRPr="006F5D2C" w:rsidRDefault="00357E0E" w:rsidP="003E1FEC">
      <w:pPr>
        <w:pStyle w:val="PargrafodaLista"/>
        <w:tabs>
          <w:tab w:val="left" w:pos="709"/>
        </w:tabs>
        <w:autoSpaceDE w:val="0"/>
        <w:autoSpaceDN w:val="0"/>
        <w:adjustRightInd w:val="0"/>
        <w:ind w:left="0"/>
        <w:jc w:val="both"/>
        <w:rPr>
          <w:rFonts w:ascii="Arial" w:hAnsi="Arial" w:cs="Arial"/>
          <w:sz w:val="22"/>
          <w:szCs w:val="22"/>
        </w:rPr>
      </w:pPr>
      <w:r w:rsidRPr="006F5D2C">
        <w:rPr>
          <w:rFonts w:ascii="Arial" w:hAnsi="Arial" w:cs="Arial"/>
          <w:sz w:val="22"/>
          <w:szCs w:val="22"/>
        </w:rPr>
        <w:t>2</w:t>
      </w:r>
      <w:r w:rsidR="00E25147">
        <w:rPr>
          <w:rFonts w:ascii="Arial" w:hAnsi="Arial" w:cs="Arial"/>
          <w:sz w:val="22"/>
          <w:szCs w:val="22"/>
        </w:rPr>
        <w:t>6</w:t>
      </w:r>
      <w:r w:rsidRPr="006F5D2C">
        <w:rPr>
          <w:rFonts w:ascii="Arial" w:hAnsi="Arial" w:cs="Arial"/>
          <w:sz w:val="22"/>
          <w:szCs w:val="22"/>
        </w:rPr>
        <w:t xml:space="preserve">.1. Da sessão pública do Pregão divulgar-se-á Ata no sistema eletrônico. </w:t>
      </w:r>
    </w:p>
    <w:p w14:paraId="74B1B14C" w14:textId="77777777" w:rsidR="00357E0E" w:rsidRPr="006F5D2C" w:rsidRDefault="00357E0E" w:rsidP="003E1FEC">
      <w:pPr>
        <w:pStyle w:val="PargrafodaLista"/>
        <w:tabs>
          <w:tab w:val="left" w:pos="709"/>
        </w:tabs>
        <w:autoSpaceDE w:val="0"/>
        <w:autoSpaceDN w:val="0"/>
        <w:adjustRightInd w:val="0"/>
        <w:ind w:left="0"/>
        <w:jc w:val="both"/>
        <w:rPr>
          <w:rFonts w:ascii="Arial" w:hAnsi="Arial" w:cs="Arial"/>
          <w:sz w:val="22"/>
          <w:szCs w:val="22"/>
        </w:rPr>
      </w:pPr>
    </w:p>
    <w:p w14:paraId="5FEBB6CE" w14:textId="6281F5DC" w:rsidR="00357E0E" w:rsidRPr="006F5D2C" w:rsidRDefault="00357E0E" w:rsidP="003E1FEC">
      <w:pPr>
        <w:pStyle w:val="PargrafodaLista"/>
        <w:tabs>
          <w:tab w:val="left" w:pos="709"/>
        </w:tabs>
        <w:autoSpaceDE w:val="0"/>
        <w:autoSpaceDN w:val="0"/>
        <w:adjustRightInd w:val="0"/>
        <w:ind w:left="0"/>
        <w:jc w:val="both"/>
        <w:rPr>
          <w:rFonts w:ascii="Arial" w:hAnsi="Arial" w:cs="Arial"/>
          <w:sz w:val="22"/>
          <w:szCs w:val="22"/>
        </w:rPr>
      </w:pPr>
      <w:r w:rsidRPr="006F5D2C">
        <w:rPr>
          <w:rFonts w:ascii="Arial" w:hAnsi="Arial" w:cs="Arial"/>
          <w:sz w:val="22"/>
          <w:szCs w:val="22"/>
        </w:rPr>
        <w:t>2</w:t>
      </w:r>
      <w:r w:rsidR="00E25147">
        <w:rPr>
          <w:rFonts w:ascii="Arial" w:hAnsi="Arial" w:cs="Arial"/>
          <w:sz w:val="22"/>
          <w:szCs w:val="22"/>
        </w:rPr>
        <w:t>6</w:t>
      </w:r>
      <w:r w:rsidRPr="006F5D2C">
        <w:rPr>
          <w:rFonts w:ascii="Arial" w:hAnsi="Arial" w:cs="Arial"/>
          <w:sz w:val="22"/>
          <w:szCs w:val="22"/>
        </w:rPr>
        <w:t xml:space="preserve">.2.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70D0E2F6" w14:textId="77777777" w:rsidR="00357E0E" w:rsidRPr="006F5D2C" w:rsidRDefault="00357E0E" w:rsidP="003E1FEC">
      <w:pPr>
        <w:pStyle w:val="PargrafodaLista"/>
        <w:tabs>
          <w:tab w:val="left" w:pos="709"/>
        </w:tabs>
        <w:autoSpaceDE w:val="0"/>
        <w:autoSpaceDN w:val="0"/>
        <w:adjustRightInd w:val="0"/>
        <w:ind w:left="0"/>
        <w:jc w:val="both"/>
        <w:rPr>
          <w:rFonts w:ascii="Arial" w:hAnsi="Arial" w:cs="Arial"/>
          <w:sz w:val="22"/>
          <w:szCs w:val="22"/>
        </w:rPr>
      </w:pPr>
    </w:p>
    <w:p w14:paraId="189FE750" w14:textId="61FAD83E" w:rsidR="00357E0E" w:rsidRPr="006F5D2C" w:rsidRDefault="00357E0E" w:rsidP="003E1FEC">
      <w:pPr>
        <w:pStyle w:val="PargrafodaLista"/>
        <w:tabs>
          <w:tab w:val="left" w:pos="709"/>
        </w:tabs>
        <w:autoSpaceDE w:val="0"/>
        <w:autoSpaceDN w:val="0"/>
        <w:adjustRightInd w:val="0"/>
        <w:ind w:left="0"/>
        <w:jc w:val="both"/>
        <w:rPr>
          <w:rFonts w:ascii="Arial" w:hAnsi="Arial" w:cs="Arial"/>
          <w:sz w:val="22"/>
          <w:szCs w:val="22"/>
        </w:rPr>
      </w:pPr>
      <w:r w:rsidRPr="006F5D2C">
        <w:rPr>
          <w:rFonts w:ascii="Arial" w:hAnsi="Arial" w:cs="Arial"/>
          <w:sz w:val="22"/>
          <w:szCs w:val="22"/>
        </w:rPr>
        <w:t>2</w:t>
      </w:r>
      <w:r w:rsidR="00E25147">
        <w:rPr>
          <w:rFonts w:ascii="Arial" w:hAnsi="Arial" w:cs="Arial"/>
          <w:sz w:val="22"/>
          <w:szCs w:val="22"/>
        </w:rPr>
        <w:t>6</w:t>
      </w:r>
      <w:r w:rsidRPr="006F5D2C">
        <w:rPr>
          <w:rFonts w:ascii="Arial" w:hAnsi="Arial" w:cs="Arial"/>
          <w:sz w:val="22"/>
          <w:szCs w:val="22"/>
        </w:rPr>
        <w:t xml:space="preserve">.3. Todas as referências de tempo no Edital, no aviso e durante a sessão pública observarão o horário de Brasília – DF. </w:t>
      </w:r>
    </w:p>
    <w:p w14:paraId="4979A9ED" w14:textId="77777777" w:rsidR="00357E0E" w:rsidRPr="006F5D2C" w:rsidRDefault="00357E0E" w:rsidP="003E1FEC">
      <w:pPr>
        <w:pStyle w:val="PargrafodaLista"/>
        <w:tabs>
          <w:tab w:val="left" w:pos="709"/>
        </w:tabs>
        <w:autoSpaceDE w:val="0"/>
        <w:autoSpaceDN w:val="0"/>
        <w:adjustRightInd w:val="0"/>
        <w:ind w:left="0"/>
        <w:jc w:val="both"/>
        <w:rPr>
          <w:rFonts w:ascii="Arial" w:hAnsi="Arial" w:cs="Arial"/>
          <w:sz w:val="22"/>
          <w:szCs w:val="22"/>
        </w:rPr>
      </w:pPr>
    </w:p>
    <w:p w14:paraId="5B78B5F9" w14:textId="0841AFE7" w:rsidR="00357E0E" w:rsidRPr="006F5D2C" w:rsidRDefault="00357E0E" w:rsidP="003E1FEC">
      <w:pPr>
        <w:pStyle w:val="PargrafodaLista"/>
        <w:tabs>
          <w:tab w:val="left" w:pos="709"/>
        </w:tabs>
        <w:autoSpaceDE w:val="0"/>
        <w:autoSpaceDN w:val="0"/>
        <w:adjustRightInd w:val="0"/>
        <w:ind w:left="0"/>
        <w:jc w:val="both"/>
        <w:rPr>
          <w:rFonts w:ascii="Arial" w:hAnsi="Arial" w:cs="Arial"/>
          <w:sz w:val="22"/>
          <w:szCs w:val="22"/>
        </w:rPr>
      </w:pPr>
      <w:r w:rsidRPr="006F5D2C">
        <w:rPr>
          <w:rFonts w:ascii="Arial" w:hAnsi="Arial" w:cs="Arial"/>
          <w:sz w:val="22"/>
          <w:szCs w:val="22"/>
        </w:rPr>
        <w:t>2</w:t>
      </w:r>
      <w:r w:rsidR="00E25147">
        <w:rPr>
          <w:rFonts w:ascii="Arial" w:hAnsi="Arial" w:cs="Arial"/>
          <w:sz w:val="22"/>
          <w:szCs w:val="22"/>
        </w:rPr>
        <w:t>6</w:t>
      </w:r>
      <w:r w:rsidRPr="006F5D2C">
        <w:rPr>
          <w:rFonts w:ascii="Arial" w:hAnsi="Arial" w:cs="Arial"/>
          <w:sz w:val="22"/>
          <w:szCs w:val="22"/>
        </w:rPr>
        <w:t xml:space="preserve">.4. O licitante será responsável por todas as transações que forem efetuadas em seu nome no sistema eletrônico, assumindo como firmes e verdadeiras suas propostas e lances. </w:t>
      </w:r>
    </w:p>
    <w:p w14:paraId="40E9F93C" w14:textId="77777777" w:rsidR="00357E0E" w:rsidRPr="006F5D2C" w:rsidRDefault="00357E0E" w:rsidP="003E1FEC">
      <w:pPr>
        <w:pStyle w:val="PargrafodaLista"/>
        <w:tabs>
          <w:tab w:val="left" w:pos="709"/>
        </w:tabs>
        <w:autoSpaceDE w:val="0"/>
        <w:autoSpaceDN w:val="0"/>
        <w:adjustRightInd w:val="0"/>
        <w:ind w:left="0"/>
        <w:jc w:val="both"/>
        <w:rPr>
          <w:rFonts w:ascii="Arial" w:hAnsi="Arial" w:cs="Arial"/>
          <w:sz w:val="22"/>
          <w:szCs w:val="22"/>
        </w:rPr>
      </w:pPr>
    </w:p>
    <w:p w14:paraId="6B0B3C39" w14:textId="0B48D1AE" w:rsidR="00357E0E" w:rsidRPr="006F5D2C" w:rsidRDefault="00357E0E" w:rsidP="003E1FEC">
      <w:pPr>
        <w:pStyle w:val="PargrafodaLista"/>
        <w:tabs>
          <w:tab w:val="left" w:pos="709"/>
        </w:tabs>
        <w:autoSpaceDE w:val="0"/>
        <w:autoSpaceDN w:val="0"/>
        <w:adjustRightInd w:val="0"/>
        <w:ind w:left="0"/>
        <w:jc w:val="both"/>
        <w:rPr>
          <w:rFonts w:ascii="Arial" w:hAnsi="Arial" w:cs="Arial"/>
          <w:sz w:val="22"/>
          <w:szCs w:val="22"/>
        </w:rPr>
      </w:pPr>
      <w:r w:rsidRPr="006F5D2C">
        <w:rPr>
          <w:rFonts w:ascii="Arial" w:hAnsi="Arial" w:cs="Arial"/>
          <w:sz w:val="22"/>
          <w:szCs w:val="22"/>
        </w:rPr>
        <w:t>2</w:t>
      </w:r>
      <w:r w:rsidR="00E25147">
        <w:rPr>
          <w:rFonts w:ascii="Arial" w:hAnsi="Arial" w:cs="Arial"/>
          <w:sz w:val="22"/>
          <w:szCs w:val="22"/>
        </w:rPr>
        <w:t>6</w:t>
      </w:r>
      <w:r w:rsidRPr="006F5D2C">
        <w:rPr>
          <w:rFonts w:ascii="Arial" w:hAnsi="Arial" w:cs="Arial"/>
          <w:sz w:val="22"/>
          <w:szCs w:val="22"/>
        </w:rPr>
        <w:t xml:space="preserve">.5.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29125736" w14:textId="77777777" w:rsidR="00357E0E" w:rsidRPr="006F5D2C" w:rsidRDefault="00357E0E" w:rsidP="003E1FEC">
      <w:pPr>
        <w:pStyle w:val="PargrafodaLista"/>
        <w:tabs>
          <w:tab w:val="left" w:pos="709"/>
        </w:tabs>
        <w:autoSpaceDE w:val="0"/>
        <w:autoSpaceDN w:val="0"/>
        <w:adjustRightInd w:val="0"/>
        <w:ind w:left="0"/>
        <w:jc w:val="both"/>
        <w:rPr>
          <w:rFonts w:ascii="Arial" w:hAnsi="Arial" w:cs="Arial"/>
          <w:sz w:val="22"/>
          <w:szCs w:val="22"/>
        </w:rPr>
      </w:pPr>
    </w:p>
    <w:p w14:paraId="3FA879E0" w14:textId="45820AF9" w:rsidR="00357E0E" w:rsidRPr="006F5D2C" w:rsidRDefault="00357E0E" w:rsidP="003E1FEC">
      <w:pPr>
        <w:pStyle w:val="PargrafodaLista"/>
        <w:tabs>
          <w:tab w:val="left" w:pos="709"/>
        </w:tabs>
        <w:autoSpaceDE w:val="0"/>
        <w:autoSpaceDN w:val="0"/>
        <w:adjustRightInd w:val="0"/>
        <w:ind w:left="0"/>
        <w:jc w:val="both"/>
        <w:rPr>
          <w:rFonts w:ascii="Arial" w:hAnsi="Arial" w:cs="Arial"/>
          <w:sz w:val="22"/>
          <w:szCs w:val="22"/>
        </w:rPr>
      </w:pPr>
      <w:r w:rsidRPr="006F5D2C">
        <w:rPr>
          <w:rFonts w:ascii="Arial" w:hAnsi="Arial" w:cs="Arial"/>
          <w:sz w:val="22"/>
          <w:szCs w:val="22"/>
        </w:rPr>
        <w:t>2</w:t>
      </w:r>
      <w:r w:rsidR="00E25147">
        <w:rPr>
          <w:rFonts w:ascii="Arial" w:hAnsi="Arial" w:cs="Arial"/>
          <w:sz w:val="22"/>
          <w:szCs w:val="22"/>
        </w:rPr>
        <w:t>6</w:t>
      </w:r>
      <w:r w:rsidRPr="006F5D2C">
        <w:rPr>
          <w:rFonts w:ascii="Arial" w:hAnsi="Arial" w:cs="Arial"/>
          <w:sz w:val="22"/>
          <w:szCs w:val="22"/>
        </w:rPr>
        <w:t>.6.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3D585640" w14:textId="77777777" w:rsidR="00357E0E" w:rsidRPr="006F5D2C" w:rsidRDefault="00357E0E" w:rsidP="003E1FEC">
      <w:pPr>
        <w:pStyle w:val="PargrafodaLista"/>
        <w:tabs>
          <w:tab w:val="left" w:pos="709"/>
        </w:tabs>
        <w:autoSpaceDE w:val="0"/>
        <w:autoSpaceDN w:val="0"/>
        <w:adjustRightInd w:val="0"/>
        <w:ind w:left="0"/>
        <w:jc w:val="both"/>
        <w:rPr>
          <w:rFonts w:ascii="Arial" w:hAnsi="Arial" w:cs="Arial"/>
          <w:sz w:val="22"/>
          <w:szCs w:val="22"/>
        </w:rPr>
      </w:pPr>
    </w:p>
    <w:p w14:paraId="00F1A0DB" w14:textId="7A6DC13E" w:rsidR="00357E0E" w:rsidRPr="006F5D2C" w:rsidRDefault="00357E0E" w:rsidP="003E1FEC">
      <w:pPr>
        <w:pStyle w:val="PargrafodaLista"/>
        <w:tabs>
          <w:tab w:val="left" w:pos="709"/>
        </w:tabs>
        <w:autoSpaceDE w:val="0"/>
        <w:autoSpaceDN w:val="0"/>
        <w:adjustRightInd w:val="0"/>
        <w:ind w:left="0"/>
        <w:jc w:val="both"/>
        <w:rPr>
          <w:rFonts w:ascii="Arial" w:hAnsi="Arial" w:cs="Arial"/>
          <w:sz w:val="22"/>
          <w:szCs w:val="22"/>
        </w:rPr>
      </w:pPr>
      <w:r w:rsidRPr="006F5D2C">
        <w:rPr>
          <w:rFonts w:ascii="Arial" w:eastAsia="Malgun Gothic" w:hAnsi="Arial" w:cs="Arial"/>
          <w:sz w:val="22"/>
          <w:szCs w:val="22"/>
        </w:rPr>
        <w:t>2</w:t>
      </w:r>
      <w:r w:rsidR="00E25147">
        <w:rPr>
          <w:rFonts w:ascii="Arial" w:eastAsia="Malgun Gothic" w:hAnsi="Arial" w:cs="Arial"/>
          <w:sz w:val="22"/>
          <w:szCs w:val="22"/>
        </w:rPr>
        <w:t>6</w:t>
      </w:r>
      <w:r w:rsidRPr="006F5D2C">
        <w:rPr>
          <w:rFonts w:ascii="Arial" w:eastAsia="Malgun Gothic" w:hAnsi="Arial" w:cs="Arial"/>
          <w:sz w:val="22"/>
          <w:szCs w:val="22"/>
        </w:rPr>
        <w:t xml:space="preserve">.7. A homologação do resultado desta licitação não implicará direito à contratação. </w:t>
      </w:r>
    </w:p>
    <w:p w14:paraId="50B4AF99" w14:textId="77777777" w:rsidR="00357E0E" w:rsidRPr="006F5D2C" w:rsidRDefault="00357E0E" w:rsidP="003E1FEC">
      <w:pPr>
        <w:pStyle w:val="PargrafodaLista"/>
        <w:tabs>
          <w:tab w:val="left" w:pos="709"/>
        </w:tabs>
        <w:autoSpaceDE w:val="0"/>
        <w:autoSpaceDN w:val="0"/>
        <w:adjustRightInd w:val="0"/>
        <w:ind w:left="0"/>
        <w:jc w:val="both"/>
        <w:rPr>
          <w:rFonts w:ascii="Arial" w:hAnsi="Arial" w:cs="Arial"/>
          <w:sz w:val="22"/>
          <w:szCs w:val="22"/>
        </w:rPr>
      </w:pPr>
    </w:p>
    <w:p w14:paraId="3EC169B5" w14:textId="65FE724D" w:rsidR="00357E0E" w:rsidRPr="006F5D2C" w:rsidRDefault="00357E0E" w:rsidP="003E1FEC">
      <w:pPr>
        <w:pStyle w:val="PargrafodaLista"/>
        <w:tabs>
          <w:tab w:val="left" w:pos="709"/>
        </w:tabs>
        <w:autoSpaceDE w:val="0"/>
        <w:autoSpaceDN w:val="0"/>
        <w:adjustRightInd w:val="0"/>
        <w:ind w:left="0"/>
        <w:jc w:val="both"/>
        <w:rPr>
          <w:rFonts w:ascii="Arial" w:hAnsi="Arial" w:cs="Arial"/>
          <w:sz w:val="22"/>
          <w:szCs w:val="22"/>
        </w:rPr>
      </w:pPr>
      <w:r w:rsidRPr="006F5D2C">
        <w:rPr>
          <w:rFonts w:ascii="Arial" w:eastAsia="Malgun Gothic" w:hAnsi="Arial" w:cs="Arial"/>
          <w:sz w:val="22"/>
          <w:szCs w:val="22"/>
        </w:rPr>
        <w:lastRenderedPageBreak/>
        <w:t>2</w:t>
      </w:r>
      <w:r w:rsidR="00E25147">
        <w:rPr>
          <w:rFonts w:ascii="Arial" w:eastAsia="Malgun Gothic" w:hAnsi="Arial" w:cs="Arial"/>
          <w:sz w:val="22"/>
          <w:szCs w:val="22"/>
        </w:rPr>
        <w:t>6</w:t>
      </w:r>
      <w:r w:rsidRPr="006F5D2C">
        <w:rPr>
          <w:rFonts w:ascii="Arial" w:eastAsia="Malgun Gothic" w:hAnsi="Arial" w:cs="Arial"/>
          <w:sz w:val="22"/>
          <w:szCs w:val="22"/>
        </w:rPr>
        <w:t xml:space="preserve">.8. As normas disciplinadoras da licitação serão sempre interpretadas em favor da ampliação da disputa entre os interessados, desde que não comprometam o interesse da Administração, o princípio da isonomia, a finalidade e a segurança da contratação. </w:t>
      </w:r>
    </w:p>
    <w:p w14:paraId="1D0123FD" w14:textId="77777777" w:rsidR="00357E0E" w:rsidRPr="006F5D2C" w:rsidRDefault="00357E0E" w:rsidP="003E1FEC">
      <w:pPr>
        <w:pStyle w:val="PargrafodaLista"/>
        <w:tabs>
          <w:tab w:val="left" w:pos="709"/>
        </w:tabs>
        <w:autoSpaceDE w:val="0"/>
        <w:autoSpaceDN w:val="0"/>
        <w:adjustRightInd w:val="0"/>
        <w:ind w:left="0"/>
        <w:jc w:val="both"/>
        <w:rPr>
          <w:rFonts w:ascii="Arial" w:hAnsi="Arial" w:cs="Arial"/>
          <w:sz w:val="22"/>
          <w:szCs w:val="22"/>
        </w:rPr>
      </w:pPr>
    </w:p>
    <w:p w14:paraId="4FCE7594" w14:textId="1126B9A8" w:rsidR="00357E0E" w:rsidRPr="006F5D2C" w:rsidRDefault="00357E0E" w:rsidP="003E1FEC">
      <w:pPr>
        <w:pStyle w:val="PargrafodaLista"/>
        <w:tabs>
          <w:tab w:val="left" w:pos="709"/>
        </w:tabs>
        <w:autoSpaceDE w:val="0"/>
        <w:autoSpaceDN w:val="0"/>
        <w:adjustRightInd w:val="0"/>
        <w:ind w:left="0"/>
        <w:jc w:val="both"/>
        <w:rPr>
          <w:rFonts w:ascii="Arial" w:hAnsi="Arial" w:cs="Arial"/>
          <w:sz w:val="22"/>
          <w:szCs w:val="22"/>
        </w:rPr>
      </w:pPr>
      <w:r w:rsidRPr="006F5D2C">
        <w:rPr>
          <w:rFonts w:ascii="Arial" w:eastAsia="Malgun Gothic" w:hAnsi="Arial" w:cs="Arial"/>
          <w:sz w:val="22"/>
          <w:szCs w:val="22"/>
        </w:rPr>
        <w:t>2</w:t>
      </w:r>
      <w:r w:rsidR="00E25147">
        <w:rPr>
          <w:rFonts w:ascii="Arial" w:eastAsia="Malgun Gothic" w:hAnsi="Arial" w:cs="Arial"/>
          <w:sz w:val="22"/>
          <w:szCs w:val="22"/>
        </w:rPr>
        <w:t>6</w:t>
      </w:r>
      <w:r w:rsidRPr="006F5D2C">
        <w:rPr>
          <w:rFonts w:ascii="Arial" w:eastAsia="Malgun Gothic" w:hAnsi="Arial" w:cs="Arial"/>
          <w:sz w:val="22"/>
          <w:szCs w:val="22"/>
        </w:rPr>
        <w:t xml:space="preserve">.9. Os licitantes assumem todos os custos de preparação e apresentação de suas propostas e a Administração não será, em nenhum caso, responsável por esses custos, independentemente da condução ou do resultado do processo licitatório. </w:t>
      </w:r>
    </w:p>
    <w:p w14:paraId="3E819259" w14:textId="77777777" w:rsidR="00357E0E" w:rsidRPr="006F5D2C" w:rsidRDefault="00357E0E" w:rsidP="003E1FEC">
      <w:pPr>
        <w:pStyle w:val="PargrafodaLista"/>
        <w:tabs>
          <w:tab w:val="left" w:pos="709"/>
        </w:tabs>
        <w:autoSpaceDE w:val="0"/>
        <w:autoSpaceDN w:val="0"/>
        <w:adjustRightInd w:val="0"/>
        <w:ind w:left="0"/>
        <w:jc w:val="both"/>
        <w:rPr>
          <w:rFonts w:ascii="Arial" w:hAnsi="Arial" w:cs="Arial"/>
          <w:sz w:val="22"/>
          <w:szCs w:val="22"/>
        </w:rPr>
      </w:pPr>
    </w:p>
    <w:p w14:paraId="0BD8232C" w14:textId="2D8EDD59" w:rsidR="00357E0E" w:rsidRPr="006F5D2C" w:rsidRDefault="00357E0E" w:rsidP="003E1FEC">
      <w:pPr>
        <w:pStyle w:val="PargrafodaLista"/>
        <w:tabs>
          <w:tab w:val="left" w:pos="709"/>
        </w:tabs>
        <w:autoSpaceDE w:val="0"/>
        <w:autoSpaceDN w:val="0"/>
        <w:adjustRightInd w:val="0"/>
        <w:ind w:left="0"/>
        <w:jc w:val="both"/>
        <w:rPr>
          <w:rFonts w:ascii="Arial" w:hAnsi="Arial" w:cs="Arial"/>
          <w:b/>
          <w:bCs/>
          <w:sz w:val="22"/>
          <w:szCs w:val="22"/>
        </w:rPr>
      </w:pPr>
      <w:r w:rsidRPr="006F5D2C">
        <w:rPr>
          <w:rFonts w:ascii="Arial" w:eastAsia="Malgun Gothic" w:hAnsi="Arial" w:cs="Arial"/>
          <w:sz w:val="22"/>
          <w:szCs w:val="22"/>
        </w:rPr>
        <w:t>2</w:t>
      </w:r>
      <w:r w:rsidR="00E25147">
        <w:rPr>
          <w:rFonts w:ascii="Arial" w:eastAsia="Malgun Gothic" w:hAnsi="Arial" w:cs="Arial"/>
          <w:sz w:val="22"/>
          <w:szCs w:val="22"/>
        </w:rPr>
        <w:t>6</w:t>
      </w:r>
      <w:r w:rsidRPr="006F5D2C">
        <w:rPr>
          <w:rFonts w:ascii="Arial" w:eastAsia="Malgun Gothic" w:hAnsi="Arial" w:cs="Arial"/>
          <w:sz w:val="22"/>
          <w:szCs w:val="22"/>
        </w:rPr>
        <w:t xml:space="preserve">.10. </w:t>
      </w:r>
      <w:r w:rsidRPr="006F5D2C">
        <w:rPr>
          <w:rFonts w:ascii="Arial" w:eastAsia="Malgun Gothic" w:hAnsi="Arial" w:cs="Arial"/>
          <w:b/>
          <w:bCs/>
          <w:sz w:val="22"/>
          <w:szCs w:val="22"/>
        </w:rPr>
        <w:t xml:space="preserve">Na contagem dos prazos estabelecidos neste Edital e seus Anexos, excluir-se-á o dia do início e incluir-se-á o do vencimento. Só se iniciam e vencem os prazos em dias de expediente na Administração. </w:t>
      </w:r>
    </w:p>
    <w:p w14:paraId="7DCA035B" w14:textId="77777777" w:rsidR="00357E0E" w:rsidRPr="006F5D2C" w:rsidRDefault="00357E0E" w:rsidP="003E1FEC">
      <w:pPr>
        <w:pStyle w:val="PargrafodaLista"/>
        <w:tabs>
          <w:tab w:val="left" w:pos="709"/>
        </w:tabs>
        <w:autoSpaceDE w:val="0"/>
        <w:autoSpaceDN w:val="0"/>
        <w:adjustRightInd w:val="0"/>
        <w:ind w:left="0"/>
        <w:jc w:val="both"/>
        <w:rPr>
          <w:rFonts w:ascii="Arial" w:hAnsi="Arial" w:cs="Arial"/>
          <w:sz w:val="22"/>
          <w:szCs w:val="22"/>
        </w:rPr>
      </w:pPr>
    </w:p>
    <w:p w14:paraId="49EFB8FD" w14:textId="73AA5117" w:rsidR="00357E0E" w:rsidRPr="006F5D2C" w:rsidRDefault="00357E0E" w:rsidP="003E1FEC">
      <w:pPr>
        <w:pStyle w:val="PargrafodaLista"/>
        <w:tabs>
          <w:tab w:val="left" w:pos="709"/>
        </w:tabs>
        <w:autoSpaceDE w:val="0"/>
        <w:autoSpaceDN w:val="0"/>
        <w:adjustRightInd w:val="0"/>
        <w:ind w:left="0"/>
        <w:jc w:val="both"/>
        <w:rPr>
          <w:rFonts w:ascii="Arial" w:hAnsi="Arial" w:cs="Arial"/>
          <w:sz w:val="22"/>
          <w:szCs w:val="22"/>
        </w:rPr>
      </w:pPr>
      <w:r w:rsidRPr="006F5D2C">
        <w:rPr>
          <w:rFonts w:ascii="Arial" w:eastAsia="Malgun Gothic" w:hAnsi="Arial" w:cs="Arial"/>
          <w:sz w:val="22"/>
          <w:szCs w:val="22"/>
        </w:rPr>
        <w:t>2</w:t>
      </w:r>
      <w:r w:rsidR="00E25147">
        <w:rPr>
          <w:rFonts w:ascii="Arial" w:eastAsia="Malgun Gothic" w:hAnsi="Arial" w:cs="Arial"/>
          <w:sz w:val="22"/>
          <w:szCs w:val="22"/>
        </w:rPr>
        <w:t>6</w:t>
      </w:r>
      <w:r w:rsidRPr="006F5D2C">
        <w:rPr>
          <w:rFonts w:ascii="Arial" w:eastAsia="Malgun Gothic" w:hAnsi="Arial" w:cs="Arial"/>
          <w:sz w:val="22"/>
          <w:szCs w:val="22"/>
        </w:rPr>
        <w:t xml:space="preserve">.11. O desatendimento de exigências formais não essenciais não importará o afastamento do licitante, desde que seja possível o aproveitamento do ato, observados os princípios da isonomia e do interesse público. </w:t>
      </w:r>
    </w:p>
    <w:p w14:paraId="0C98905D" w14:textId="77777777" w:rsidR="00357E0E" w:rsidRPr="006F5D2C" w:rsidRDefault="00357E0E" w:rsidP="003E1FEC">
      <w:pPr>
        <w:pStyle w:val="PargrafodaLista"/>
        <w:tabs>
          <w:tab w:val="left" w:pos="709"/>
        </w:tabs>
        <w:autoSpaceDE w:val="0"/>
        <w:autoSpaceDN w:val="0"/>
        <w:adjustRightInd w:val="0"/>
        <w:ind w:left="0"/>
        <w:jc w:val="both"/>
        <w:rPr>
          <w:rFonts w:ascii="Arial" w:hAnsi="Arial" w:cs="Arial"/>
          <w:sz w:val="22"/>
          <w:szCs w:val="22"/>
        </w:rPr>
      </w:pPr>
    </w:p>
    <w:p w14:paraId="53E6FA14" w14:textId="5DE1CA74" w:rsidR="00357E0E" w:rsidRPr="006F5D2C" w:rsidRDefault="00357E0E" w:rsidP="003E1FEC">
      <w:pPr>
        <w:pStyle w:val="PargrafodaLista"/>
        <w:tabs>
          <w:tab w:val="left" w:pos="709"/>
        </w:tabs>
        <w:autoSpaceDE w:val="0"/>
        <w:autoSpaceDN w:val="0"/>
        <w:adjustRightInd w:val="0"/>
        <w:ind w:left="0"/>
        <w:jc w:val="both"/>
        <w:rPr>
          <w:rFonts w:ascii="Arial" w:hAnsi="Arial" w:cs="Arial"/>
          <w:sz w:val="22"/>
          <w:szCs w:val="22"/>
        </w:rPr>
      </w:pPr>
      <w:r w:rsidRPr="006F5D2C">
        <w:rPr>
          <w:rFonts w:ascii="Arial" w:eastAsia="Malgun Gothic" w:hAnsi="Arial" w:cs="Arial"/>
          <w:sz w:val="22"/>
          <w:szCs w:val="22"/>
        </w:rPr>
        <w:t>2</w:t>
      </w:r>
      <w:r w:rsidR="00E25147">
        <w:rPr>
          <w:rFonts w:ascii="Arial" w:eastAsia="Malgun Gothic" w:hAnsi="Arial" w:cs="Arial"/>
          <w:sz w:val="22"/>
          <w:szCs w:val="22"/>
        </w:rPr>
        <w:t>6</w:t>
      </w:r>
      <w:r w:rsidRPr="006F5D2C">
        <w:rPr>
          <w:rFonts w:ascii="Arial" w:eastAsia="Malgun Gothic" w:hAnsi="Arial" w:cs="Arial"/>
          <w:sz w:val="22"/>
          <w:szCs w:val="22"/>
        </w:rPr>
        <w:t xml:space="preserve">.12. Em caso de divergência entre disposições deste Edital e de seus anexos ou demais peças que compõem o processo, prevalecerá as deste Edital. </w:t>
      </w:r>
    </w:p>
    <w:p w14:paraId="5F14B73E" w14:textId="77777777" w:rsidR="00357E0E" w:rsidRPr="006F5D2C" w:rsidRDefault="00357E0E" w:rsidP="003E1FEC">
      <w:pPr>
        <w:pStyle w:val="PargrafodaLista"/>
        <w:tabs>
          <w:tab w:val="left" w:pos="709"/>
        </w:tabs>
        <w:autoSpaceDE w:val="0"/>
        <w:autoSpaceDN w:val="0"/>
        <w:adjustRightInd w:val="0"/>
        <w:ind w:left="0"/>
        <w:jc w:val="both"/>
        <w:rPr>
          <w:rFonts w:ascii="Arial" w:hAnsi="Arial" w:cs="Arial"/>
          <w:sz w:val="22"/>
          <w:szCs w:val="22"/>
        </w:rPr>
      </w:pPr>
    </w:p>
    <w:p w14:paraId="38C6A788" w14:textId="76AB0C9B" w:rsidR="00357E0E" w:rsidRPr="006F5D2C" w:rsidRDefault="00357E0E" w:rsidP="003E1FEC">
      <w:pPr>
        <w:pStyle w:val="PargrafodaLista"/>
        <w:tabs>
          <w:tab w:val="left" w:pos="709"/>
        </w:tabs>
        <w:autoSpaceDE w:val="0"/>
        <w:autoSpaceDN w:val="0"/>
        <w:adjustRightInd w:val="0"/>
        <w:ind w:left="0"/>
        <w:jc w:val="both"/>
        <w:rPr>
          <w:rFonts w:ascii="Arial" w:hAnsi="Arial" w:cs="Arial"/>
          <w:sz w:val="22"/>
          <w:szCs w:val="22"/>
        </w:rPr>
      </w:pPr>
      <w:r w:rsidRPr="006F5D2C">
        <w:rPr>
          <w:rFonts w:ascii="Arial" w:eastAsia="Malgun Gothic" w:hAnsi="Arial" w:cs="Arial"/>
          <w:sz w:val="22"/>
          <w:szCs w:val="22"/>
        </w:rPr>
        <w:t>2</w:t>
      </w:r>
      <w:r w:rsidR="00E25147">
        <w:rPr>
          <w:rFonts w:ascii="Arial" w:eastAsia="Malgun Gothic" w:hAnsi="Arial" w:cs="Arial"/>
          <w:sz w:val="22"/>
          <w:szCs w:val="22"/>
        </w:rPr>
        <w:t>6</w:t>
      </w:r>
      <w:r w:rsidRPr="006F5D2C">
        <w:rPr>
          <w:rFonts w:ascii="Arial" w:eastAsia="Malgun Gothic" w:hAnsi="Arial" w:cs="Arial"/>
          <w:sz w:val="22"/>
          <w:szCs w:val="22"/>
        </w:rPr>
        <w:t xml:space="preserve">.13. O Edital está disponibilizado, na íntegra, no endereço eletrônico </w:t>
      </w:r>
      <w:hyperlink r:id="rId20" w:history="1">
        <w:r w:rsidRPr="006F5D2C">
          <w:rPr>
            <w:rStyle w:val="Hiperligao"/>
            <w:rFonts w:ascii="Arial" w:eastAsia="Malgun Gothic" w:hAnsi="Arial" w:cs="Arial"/>
            <w:sz w:val="22"/>
            <w:szCs w:val="22"/>
          </w:rPr>
          <w:t>http://www.comprasgovernamentais.gov.br</w:t>
        </w:r>
      </w:hyperlink>
      <w:r w:rsidRPr="006F5D2C">
        <w:rPr>
          <w:rFonts w:ascii="Arial" w:eastAsia="Malgun Gothic" w:hAnsi="Arial" w:cs="Arial"/>
          <w:sz w:val="22"/>
          <w:szCs w:val="22"/>
        </w:rPr>
        <w:t xml:space="preserve">, </w:t>
      </w:r>
      <w:hyperlink r:id="rId21" w:history="1">
        <w:r w:rsidR="009818DA" w:rsidRPr="006F5D2C">
          <w:rPr>
            <w:rStyle w:val="Hiperligao"/>
            <w:rFonts w:ascii="Arial" w:hAnsi="Arial" w:cs="Arial"/>
            <w:sz w:val="22"/>
            <w:szCs w:val="22"/>
            <w:highlight w:val="yellow"/>
          </w:rPr>
          <w:t>www.saaeita.mg.gov.br/licitacoes</w:t>
        </w:r>
      </w:hyperlink>
      <w:r w:rsidRPr="006F5D2C">
        <w:rPr>
          <w:rFonts w:ascii="Arial" w:eastAsia="Malgun Gothic" w:hAnsi="Arial" w:cs="Arial"/>
          <w:sz w:val="22"/>
          <w:szCs w:val="22"/>
        </w:rPr>
        <w:t xml:space="preserve"> e também poderão ser lidos e/ou obtidos </w:t>
      </w:r>
      <w:r w:rsidRPr="006F5D2C">
        <w:rPr>
          <w:rFonts w:ascii="Arial" w:hAnsi="Arial" w:cs="Arial"/>
          <w:sz w:val="22"/>
          <w:szCs w:val="22"/>
        </w:rPr>
        <w:t xml:space="preserve">no </w:t>
      </w:r>
      <w:r w:rsidR="009818DA" w:rsidRPr="006F5D2C">
        <w:rPr>
          <w:rFonts w:ascii="Arial" w:hAnsi="Arial" w:cs="Arial"/>
          <w:sz w:val="22"/>
          <w:szCs w:val="22"/>
        </w:rPr>
        <w:t xml:space="preserve">Setor </w:t>
      </w:r>
      <w:r w:rsidR="009818DA" w:rsidRPr="006F5D2C">
        <w:rPr>
          <w:rFonts w:ascii="Arial" w:hAnsi="Arial" w:cs="Arial"/>
          <w:bCs/>
          <w:sz w:val="22"/>
          <w:szCs w:val="22"/>
        </w:rPr>
        <w:t>de Compras/Licitações do SAAE</w:t>
      </w:r>
      <w:r w:rsidRPr="006F5D2C">
        <w:rPr>
          <w:rFonts w:ascii="Arial" w:hAnsi="Arial" w:cs="Arial"/>
          <w:sz w:val="22"/>
          <w:szCs w:val="22"/>
        </w:rPr>
        <w:t xml:space="preserve">, </w:t>
      </w:r>
      <w:r w:rsidR="006F5D2C" w:rsidRPr="006F5D2C">
        <w:rPr>
          <w:rFonts w:ascii="Arial" w:hAnsi="Arial" w:cs="Arial"/>
          <w:sz w:val="22"/>
          <w:szCs w:val="22"/>
        </w:rPr>
        <w:t>localizado na Rua Rio Branco, nº. 99, 2º andar, Centro, Itabirito/MG, de segunda à sexta-feira, das 8h às 16h</w:t>
      </w:r>
      <w:r w:rsidRPr="006F5D2C">
        <w:rPr>
          <w:rFonts w:ascii="Arial" w:eastAsia="Malgun Gothic" w:hAnsi="Arial" w:cs="Arial"/>
          <w:sz w:val="22"/>
          <w:szCs w:val="22"/>
        </w:rPr>
        <w:t>, mesmo endereço e período no qual os autos do processo administrativo permanecerão com vista franqueada aos interessados.</w:t>
      </w:r>
    </w:p>
    <w:p w14:paraId="3815D65C" w14:textId="77777777" w:rsidR="00357E0E" w:rsidRPr="006F5D2C" w:rsidRDefault="00357E0E" w:rsidP="003E1FEC">
      <w:pPr>
        <w:pStyle w:val="PargrafodaLista"/>
        <w:tabs>
          <w:tab w:val="left" w:pos="709"/>
        </w:tabs>
        <w:autoSpaceDE w:val="0"/>
        <w:autoSpaceDN w:val="0"/>
        <w:adjustRightInd w:val="0"/>
        <w:ind w:left="0"/>
        <w:jc w:val="both"/>
        <w:rPr>
          <w:rFonts w:ascii="Arial" w:hAnsi="Arial" w:cs="Arial"/>
          <w:sz w:val="22"/>
          <w:szCs w:val="22"/>
        </w:rPr>
      </w:pPr>
    </w:p>
    <w:p w14:paraId="38CD6BFA" w14:textId="13E2EF1F" w:rsidR="00357E0E" w:rsidRPr="006F5D2C" w:rsidRDefault="00357E0E" w:rsidP="003E1FEC">
      <w:pPr>
        <w:pStyle w:val="PargrafodaLista"/>
        <w:tabs>
          <w:tab w:val="left" w:pos="709"/>
        </w:tabs>
        <w:autoSpaceDE w:val="0"/>
        <w:autoSpaceDN w:val="0"/>
        <w:adjustRightInd w:val="0"/>
        <w:ind w:left="0"/>
        <w:jc w:val="both"/>
        <w:rPr>
          <w:rFonts w:ascii="Arial" w:hAnsi="Arial" w:cs="Arial"/>
          <w:sz w:val="22"/>
          <w:szCs w:val="22"/>
        </w:rPr>
      </w:pPr>
      <w:r w:rsidRPr="006F5D2C">
        <w:rPr>
          <w:rFonts w:ascii="Arial" w:hAnsi="Arial" w:cs="Arial"/>
          <w:sz w:val="22"/>
          <w:szCs w:val="22"/>
        </w:rPr>
        <w:t>2</w:t>
      </w:r>
      <w:r w:rsidR="00E25147">
        <w:rPr>
          <w:rFonts w:ascii="Arial" w:hAnsi="Arial" w:cs="Arial"/>
          <w:sz w:val="22"/>
          <w:szCs w:val="22"/>
        </w:rPr>
        <w:t>6</w:t>
      </w:r>
      <w:r w:rsidRPr="006F5D2C">
        <w:rPr>
          <w:rFonts w:ascii="Arial" w:hAnsi="Arial" w:cs="Arial"/>
          <w:sz w:val="22"/>
          <w:szCs w:val="22"/>
        </w:rPr>
        <w:t>.14. Constituem anexos do presente Edital e dele fazem parte os seguintes documentos:</w:t>
      </w:r>
    </w:p>
    <w:p w14:paraId="3BB42685" w14:textId="77777777" w:rsidR="00357E0E" w:rsidRPr="006F5D2C" w:rsidRDefault="00357E0E" w:rsidP="003E1FEC">
      <w:pPr>
        <w:pStyle w:val="PargrafodaLista"/>
        <w:tabs>
          <w:tab w:val="left" w:pos="709"/>
        </w:tabs>
        <w:autoSpaceDE w:val="0"/>
        <w:autoSpaceDN w:val="0"/>
        <w:adjustRightInd w:val="0"/>
        <w:ind w:left="0"/>
        <w:jc w:val="both"/>
        <w:rPr>
          <w:rFonts w:ascii="Arial" w:hAnsi="Arial" w:cs="Arial"/>
          <w:sz w:val="22"/>
          <w:szCs w:val="22"/>
        </w:rPr>
      </w:pPr>
    </w:p>
    <w:p w14:paraId="093687D9" w14:textId="5FF800A8" w:rsidR="00357E0E" w:rsidRPr="006F5D2C" w:rsidRDefault="00357E0E" w:rsidP="003E1FEC">
      <w:pPr>
        <w:jc w:val="both"/>
        <w:rPr>
          <w:rFonts w:ascii="Arial" w:hAnsi="Arial" w:cs="Arial"/>
          <w:sz w:val="22"/>
          <w:szCs w:val="22"/>
        </w:rPr>
      </w:pPr>
      <w:r w:rsidRPr="006F5D2C">
        <w:rPr>
          <w:rFonts w:ascii="Arial" w:hAnsi="Arial" w:cs="Arial"/>
          <w:sz w:val="22"/>
          <w:szCs w:val="22"/>
        </w:rPr>
        <w:t xml:space="preserve">Anexo I – Termo de </w:t>
      </w:r>
      <w:r w:rsidR="00761F62">
        <w:rPr>
          <w:rFonts w:ascii="Arial" w:hAnsi="Arial" w:cs="Arial"/>
          <w:sz w:val="22"/>
          <w:szCs w:val="22"/>
        </w:rPr>
        <w:t>R</w:t>
      </w:r>
      <w:r w:rsidRPr="006F5D2C">
        <w:rPr>
          <w:rFonts w:ascii="Arial" w:hAnsi="Arial" w:cs="Arial"/>
          <w:sz w:val="22"/>
          <w:szCs w:val="22"/>
        </w:rPr>
        <w:t>eferência</w:t>
      </w:r>
    </w:p>
    <w:p w14:paraId="17EB8A6E" w14:textId="77777777" w:rsidR="0011622F" w:rsidRPr="006F5D2C" w:rsidRDefault="00357E0E" w:rsidP="0011622F">
      <w:pPr>
        <w:jc w:val="both"/>
        <w:rPr>
          <w:rFonts w:ascii="Arial" w:hAnsi="Arial" w:cs="Arial"/>
          <w:sz w:val="22"/>
          <w:szCs w:val="22"/>
        </w:rPr>
      </w:pPr>
      <w:r w:rsidRPr="006F5D2C">
        <w:rPr>
          <w:rFonts w:ascii="Arial" w:hAnsi="Arial" w:cs="Arial"/>
          <w:sz w:val="22"/>
          <w:szCs w:val="22"/>
        </w:rPr>
        <w:t xml:space="preserve">Anexo II – </w:t>
      </w:r>
      <w:r w:rsidR="0011622F" w:rsidRPr="006F5D2C">
        <w:rPr>
          <w:rFonts w:ascii="Arial" w:hAnsi="Arial" w:cs="Arial"/>
          <w:sz w:val="22"/>
          <w:szCs w:val="22"/>
        </w:rPr>
        <w:t>Modelo de Proposta de Preços</w:t>
      </w:r>
    </w:p>
    <w:p w14:paraId="0C0646E8" w14:textId="3F1073AB" w:rsidR="00357E0E" w:rsidRPr="006F5D2C" w:rsidRDefault="0011622F" w:rsidP="003E1FEC">
      <w:pPr>
        <w:jc w:val="both"/>
        <w:rPr>
          <w:rFonts w:ascii="Arial" w:hAnsi="Arial" w:cs="Arial"/>
          <w:sz w:val="22"/>
          <w:szCs w:val="22"/>
        </w:rPr>
      </w:pPr>
      <w:r w:rsidRPr="006F5D2C">
        <w:rPr>
          <w:rFonts w:ascii="Arial" w:hAnsi="Arial" w:cs="Arial"/>
          <w:sz w:val="22"/>
          <w:szCs w:val="22"/>
        </w:rPr>
        <w:t xml:space="preserve">Anexo III - </w:t>
      </w:r>
      <w:r w:rsidR="00357E0E" w:rsidRPr="006F5D2C">
        <w:rPr>
          <w:rFonts w:ascii="Arial" w:hAnsi="Arial" w:cs="Arial"/>
          <w:sz w:val="22"/>
          <w:szCs w:val="22"/>
        </w:rPr>
        <w:t xml:space="preserve">Modelo de Declaração que não </w:t>
      </w:r>
      <w:r w:rsidR="00761F62">
        <w:rPr>
          <w:rFonts w:ascii="Arial" w:hAnsi="Arial" w:cs="Arial"/>
          <w:sz w:val="22"/>
          <w:szCs w:val="22"/>
        </w:rPr>
        <w:t>E</w:t>
      </w:r>
      <w:r w:rsidR="00357E0E" w:rsidRPr="006F5D2C">
        <w:rPr>
          <w:rFonts w:ascii="Arial" w:hAnsi="Arial" w:cs="Arial"/>
          <w:sz w:val="22"/>
          <w:szCs w:val="22"/>
        </w:rPr>
        <w:t xml:space="preserve">mprega </w:t>
      </w:r>
      <w:r w:rsidR="00761F62">
        <w:rPr>
          <w:rFonts w:ascii="Arial" w:hAnsi="Arial" w:cs="Arial"/>
          <w:sz w:val="22"/>
          <w:szCs w:val="22"/>
        </w:rPr>
        <w:t>M</w:t>
      </w:r>
      <w:r w:rsidR="00357E0E" w:rsidRPr="006F5D2C">
        <w:rPr>
          <w:rFonts w:ascii="Arial" w:hAnsi="Arial" w:cs="Arial"/>
          <w:sz w:val="22"/>
          <w:szCs w:val="22"/>
        </w:rPr>
        <w:t xml:space="preserve">enor  </w:t>
      </w:r>
    </w:p>
    <w:p w14:paraId="67DAF929" w14:textId="3DE44264" w:rsidR="00357E0E" w:rsidRPr="006F5D2C" w:rsidRDefault="00357E0E" w:rsidP="003E1FEC">
      <w:pPr>
        <w:jc w:val="both"/>
        <w:rPr>
          <w:rFonts w:ascii="Arial" w:hAnsi="Arial" w:cs="Arial"/>
          <w:sz w:val="22"/>
          <w:szCs w:val="22"/>
        </w:rPr>
      </w:pPr>
      <w:r w:rsidRPr="006F5D2C">
        <w:rPr>
          <w:rFonts w:ascii="Arial" w:hAnsi="Arial" w:cs="Arial"/>
          <w:sz w:val="22"/>
          <w:szCs w:val="22"/>
        </w:rPr>
        <w:t>Anexo I</w:t>
      </w:r>
      <w:r w:rsidR="0011622F" w:rsidRPr="006F5D2C">
        <w:rPr>
          <w:rFonts w:ascii="Arial" w:hAnsi="Arial" w:cs="Arial"/>
          <w:sz w:val="22"/>
          <w:szCs w:val="22"/>
        </w:rPr>
        <w:t>V</w:t>
      </w:r>
      <w:r w:rsidRPr="006F5D2C">
        <w:rPr>
          <w:rFonts w:ascii="Arial" w:hAnsi="Arial" w:cs="Arial"/>
          <w:sz w:val="22"/>
          <w:szCs w:val="22"/>
        </w:rPr>
        <w:t xml:space="preserve">– Modelo de Declaração de </w:t>
      </w:r>
      <w:r w:rsidR="00761F62">
        <w:rPr>
          <w:rFonts w:ascii="Arial" w:hAnsi="Arial" w:cs="Arial"/>
          <w:sz w:val="22"/>
          <w:szCs w:val="22"/>
        </w:rPr>
        <w:t>I</w:t>
      </w:r>
      <w:r w:rsidRPr="006F5D2C">
        <w:rPr>
          <w:rFonts w:ascii="Arial" w:hAnsi="Arial" w:cs="Arial"/>
          <w:sz w:val="22"/>
          <w:szCs w:val="22"/>
        </w:rPr>
        <w:t xml:space="preserve">nexistência de </w:t>
      </w:r>
      <w:r w:rsidR="00761F62">
        <w:rPr>
          <w:rFonts w:ascii="Arial" w:hAnsi="Arial" w:cs="Arial"/>
          <w:sz w:val="22"/>
          <w:szCs w:val="22"/>
        </w:rPr>
        <w:t>F</w:t>
      </w:r>
      <w:r w:rsidRPr="006F5D2C">
        <w:rPr>
          <w:rFonts w:ascii="Arial" w:hAnsi="Arial" w:cs="Arial"/>
          <w:sz w:val="22"/>
          <w:szCs w:val="22"/>
        </w:rPr>
        <w:t xml:space="preserve">atos </w:t>
      </w:r>
      <w:r w:rsidR="00761F62">
        <w:rPr>
          <w:rFonts w:ascii="Arial" w:hAnsi="Arial" w:cs="Arial"/>
          <w:sz w:val="22"/>
          <w:szCs w:val="22"/>
        </w:rPr>
        <w:t>I</w:t>
      </w:r>
      <w:r w:rsidRPr="006F5D2C">
        <w:rPr>
          <w:rFonts w:ascii="Arial" w:hAnsi="Arial" w:cs="Arial"/>
          <w:sz w:val="22"/>
          <w:szCs w:val="22"/>
        </w:rPr>
        <w:t>mpeditivos</w:t>
      </w:r>
    </w:p>
    <w:p w14:paraId="214E46DA" w14:textId="6EDA8CF8" w:rsidR="00E25147" w:rsidRDefault="00357E0E" w:rsidP="003E1FEC">
      <w:pPr>
        <w:jc w:val="both"/>
        <w:rPr>
          <w:rFonts w:ascii="Arial" w:hAnsi="Arial" w:cs="Arial"/>
          <w:sz w:val="22"/>
          <w:szCs w:val="22"/>
        </w:rPr>
      </w:pPr>
      <w:r w:rsidRPr="006F5D2C">
        <w:rPr>
          <w:rFonts w:ascii="Arial" w:hAnsi="Arial" w:cs="Arial"/>
          <w:sz w:val="22"/>
          <w:szCs w:val="22"/>
        </w:rPr>
        <w:t xml:space="preserve">Anexo V – </w:t>
      </w:r>
      <w:r w:rsidR="00E25147">
        <w:rPr>
          <w:rFonts w:ascii="Arial" w:hAnsi="Arial" w:cs="Arial"/>
          <w:sz w:val="22"/>
          <w:szCs w:val="22"/>
        </w:rPr>
        <w:t>Minuta da Ata de Registro de Preços</w:t>
      </w:r>
    </w:p>
    <w:p w14:paraId="434E4DE0" w14:textId="24D78BD9" w:rsidR="00357E0E" w:rsidRPr="006F5D2C" w:rsidRDefault="00E25147" w:rsidP="003E1FEC">
      <w:pPr>
        <w:jc w:val="both"/>
        <w:rPr>
          <w:rFonts w:ascii="Arial" w:hAnsi="Arial" w:cs="Arial"/>
          <w:sz w:val="22"/>
          <w:szCs w:val="22"/>
        </w:rPr>
      </w:pPr>
      <w:r w:rsidRPr="006F5D2C">
        <w:rPr>
          <w:rFonts w:ascii="Arial" w:hAnsi="Arial" w:cs="Arial"/>
          <w:sz w:val="22"/>
          <w:szCs w:val="22"/>
        </w:rPr>
        <w:t>Anexo V</w:t>
      </w:r>
      <w:r>
        <w:rPr>
          <w:rFonts w:ascii="Arial" w:hAnsi="Arial" w:cs="Arial"/>
          <w:sz w:val="22"/>
          <w:szCs w:val="22"/>
        </w:rPr>
        <w:t>I</w:t>
      </w:r>
      <w:r w:rsidRPr="006F5D2C">
        <w:rPr>
          <w:rFonts w:ascii="Arial" w:hAnsi="Arial" w:cs="Arial"/>
          <w:sz w:val="22"/>
          <w:szCs w:val="22"/>
        </w:rPr>
        <w:t xml:space="preserve"> – </w:t>
      </w:r>
      <w:r w:rsidR="00357E0E" w:rsidRPr="006F5D2C">
        <w:rPr>
          <w:rFonts w:ascii="Arial" w:hAnsi="Arial" w:cs="Arial"/>
          <w:sz w:val="22"/>
          <w:szCs w:val="22"/>
        </w:rPr>
        <w:t>Minuta do Contrato</w:t>
      </w:r>
    </w:p>
    <w:p w14:paraId="2E0E6CE8" w14:textId="77777777" w:rsidR="00357E0E" w:rsidRPr="006F5D2C" w:rsidRDefault="00357E0E" w:rsidP="003E1FEC">
      <w:pPr>
        <w:pStyle w:val="PargrafodaLista"/>
        <w:tabs>
          <w:tab w:val="left" w:pos="709"/>
        </w:tabs>
        <w:autoSpaceDE w:val="0"/>
        <w:autoSpaceDN w:val="0"/>
        <w:adjustRightInd w:val="0"/>
        <w:ind w:left="0"/>
        <w:jc w:val="both"/>
        <w:rPr>
          <w:rFonts w:ascii="Arial" w:hAnsi="Arial" w:cs="Arial"/>
          <w:sz w:val="22"/>
          <w:szCs w:val="22"/>
        </w:rPr>
      </w:pPr>
    </w:p>
    <w:p w14:paraId="7A74D4A6" w14:textId="408C6BA6" w:rsidR="00357E0E" w:rsidRPr="006F5D2C" w:rsidRDefault="00357E0E" w:rsidP="003E1FEC">
      <w:pPr>
        <w:jc w:val="both"/>
        <w:rPr>
          <w:rFonts w:ascii="Arial" w:hAnsi="Arial" w:cs="Arial"/>
          <w:sz w:val="22"/>
          <w:szCs w:val="22"/>
        </w:rPr>
      </w:pPr>
      <w:r w:rsidRPr="006F5D2C">
        <w:rPr>
          <w:rFonts w:ascii="Arial" w:hAnsi="Arial" w:cs="Arial"/>
          <w:sz w:val="22"/>
          <w:szCs w:val="22"/>
        </w:rPr>
        <w:t>2</w:t>
      </w:r>
      <w:r w:rsidR="00E25147">
        <w:rPr>
          <w:rFonts w:ascii="Arial" w:hAnsi="Arial" w:cs="Arial"/>
          <w:sz w:val="22"/>
          <w:szCs w:val="22"/>
        </w:rPr>
        <w:t>6</w:t>
      </w:r>
      <w:r w:rsidRPr="006F5D2C">
        <w:rPr>
          <w:rFonts w:ascii="Arial" w:hAnsi="Arial" w:cs="Arial"/>
          <w:sz w:val="22"/>
          <w:szCs w:val="22"/>
        </w:rPr>
        <w:t>.15. O foro designado para julgamento de quaisquer questões judiciais resultantes deste Edital será o da Comarca de Itabirito, local da realização do certame</w:t>
      </w:r>
    </w:p>
    <w:p w14:paraId="6F0ED25F" w14:textId="77777777" w:rsidR="00357E0E" w:rsidRPr="006F5D2C" w:rsidRDefault="00357E0E" w:rsidP="00A50BEE">
      <w:pPr>
        <w:rPr>
          <w:rFonts w:ascii="Arial" w:hAnsi="Arial" w:cs="Arial"/>
          <w:sz w:val="22"/>
          <w:szCs w:val="22"/>
        </w:rPr>
      </w:pPr>
    </w:p>
    <w:p w14:paraId="26A98046" w14:textId="77777777" w:rsidR="00357E0E" w:rsidRPr="006F5D2C" w:rsidRDefault="00357E0E" w:rsidP="00A50BEE">
      <w:pPr>
        <w:rPr>
          <w:rFonts w:ascii="Arial" w:hAnsi="Arial" w:cs="Arial"/>
          <w:sz w:val="22"/>
          <w:szCs w:val="22"/>
        </w:rPr>
      </w:pPr>
    </w:p>
    <w:p w14:paraId="33A0EA98" w14:textId="2108A991" w:rsidR="003D4F72" w:rsidRDefault="003D4F72" w:rsidP="003D4F72">
      <w:pPr>
        <w:jc w:val="center"/>
        <w:rPr>
          <w:rFonts w:ascii="Arial" w:hAnsi="Arial" w:cs="Arial"/>
          <w:sz w:val="22"/>
          <w:szCs w:val="22"/>
        </w:rPr>
      </w:pPr>
    </w:p>
    <w:p w14:paraId="380DADBC" w14:textId="433FA443" w:rsidR="003D4F72" w:rsidRDefault="003D4F72" w:rsidP="003D4F72">
      <w:pPr>
        <w:jc w:val="center"/>
        <w:rPr>
          <w:rFonts w:ascii="Arial" w:hAnsi="Arial" w:cs="Arial"/>
          <w:sz w:val="22"/>
          <w:szCs w:val="22"/>
        </w:rPr>
      </w:pPr>
    </w:p>
    <w:p w14:paraId="7B8D7D58" w14:textId="77777777" w:rsidR="001F1210" w:rsidRDefault="001F1210" w:rsidP="003D4F72">
      <w:pPr>
        <w:jc w:val="center"/>
        <w:rPr>
          <w:rFonts w:ascii="Arial" w:hAnsi="Arial" w:cs="Arial"/>
          <w:sz w:val="22"/>
          <w:szCs w:val="22"/>
        </w:rPr>
      </w:pPr>
    </w:p>
    <w:p w14:paraId="4FAAB759" w14:textId="4161C2EF" w:rsidR="00357E0E" w:rsidRPr="006F5D2C" w:rsidRDefault="00357E0E" w:rsidP="003D4F72">
      <w:pPr>
        <w:jc w:val="center"/>
        <w:rPr>
          <w:rFonts w:ascii="Arial" w:hAnsi="Arial" w:cs="Arial"/>
          <w:sz w:val="22"/>
          <w:szCs w:val="22"/>
        </w:rPr>
      </w:pPr>
      <w:r w:rsidRPr="006F5D2C">
        <w:rPr>
          <w:rFonts w:ascii="Arial" w:hAnsi="Arial" w:cs="Arial"/>
          <w:sz w:val="22"/>
          <w:szCs w:val="22"/>
        </w:rPr>
        <w:t xml:space="preserve">Itabirito, </w:t>
      </w:r>
      <w:r w:rsidR="00440CBA" w:rsidRPr="00440CBA">
        <w:rPr>
          <w:rFonts w:ascii="Arial" w:hAnsi="Arial" w:cs="Arial"/>
          <w:sz w:val="22"/>
          <w:szCs w:val="22"/>
        </w:rPr>
        <w:t>17</w:t>
      </w:r>
      <w:r w:rsidRPr="00440CBA">
        <w:rPr>
          <w:rFonts w:ascii="Arial" w:hAnsi="Arial" w:cs="Arial"/>
          <w:sz w:val="22"/>
          <w:szCs w:val="22"/>
        </w:rPr>
        <w:t xml:space="preserve"> </w:t>
      </w:r>
      <w:r w:rsidRPr="001F1210">
        <w:rPr>
          <w:rFonts w:ascii="Arial" w:hAnsi="Arial" w:cs="Arial"/>
          <w:sz w:val="22"/>
          <w:szCs w:val="22"/>
        </w:rPr>
        <w:t xml:space="preserve">de </w:t>
      </w:r>
      <w:r w:rsidR="00440CBA">
        <w:rPr>
          <w:rFonts w:ascii="Arial" w:hAnsi="Arial" w:cs="Arial"/>
          <w:sz w:val="22"/>
          <w:szCs w:val="22"/>
        </w:rPr>
        <w:t>março</w:t>
      </w:r>
      <w:r w:rsidR="00D3074A" w:rsidRPr="006F5D2C">
        <w:rPr>
          <w:rFonts w:ascii="Arial" w:hAnsi="Arial" w:cs="Arial"/>
          <w:sz w:val="22"/>
          <w:szCs w:val="22"/>
        </w:rPr>
        <w:t xml:space="preserve"> </w:t>
      </w:r>
      <w:r w:rsidRPr="006F5D2C">
        <w:rPr>
          <w:rFonts w:ascii="Arial" w:hAnsi="Arial" w:cs="Arial"/>
          <w:sz w:val="22"/>
          <w:szCs w:val="22"/>
        </w:rPr>
        <w:t>de 202</w:t>
      </w:r>
      <w:r w:rsidR="001F1210">
        <w:rPr>
          <w:rFonts w:ascii="Arial" w:hAnsi="Arial" w:cs="Arial"/>
          <w:sz w:val="22"/>
          <w:szCs w:val="22"/>
        </w:rPr>
        <w:t>3</w:t>
      </w:r>
      <w:r w:rsidRPr="006F5D2C">
        <w:rPr>
          <w:rFonts w:ascii="Arial" w:hAnsi="Arial" w:cs="Arial"/>
          <w:sz w:val="22"/>
          <w:szCs w:val="22"/>
        </w:rPr>
        <w:t>.</w:t>
      </w:r>
    </w:p>
    <w:p w14:paraId="6348BAD4" w14:textId="77777777" w:rsidR="00357E0E" w:rsidRPr="006F5D2C" w:rsidRDefault="00357E0E" w:rsidP="00A50BEE">
      <w:pPr>
        <w:jc w:val="center"/>
        <w:rPr>
          <w:rFonts w:ascii="Arial" w:hAnsi="Arial" w:cs="Arial"/>
          <w:sz w:val="22"/>
          <w:szCs w:val="22"/>
        </w:rPr>
      </w:pPr>
    </w:p>
    <w:p w14:paraId="78344DA0" w14:textId="77777777" w:rsidR="00357E0E" w:rsidRPr="00A50BEE" w:rsidRDefault="00357E0E" w:rsidP="00A50BEE">
      <w:pPr>
        <w:jc w:val="center"/>
        <w:rPr>
          <w:rFonts w:ascii="Book Antiqua" w:hAnsi="Book Antiqua" w:cs="Book Antiqua"/>
          <w:sz w:val="22"/>
          <w:szCs w:val="22"/>
        </w:rPr>
      </w:pPr>
    </w:p>
    <w:p w14:paraId="62E46DFC" w14:textId="450190B3" w:rsidR="00357E0E" w:rsidRDefault="00357E0E" w:rsidP="00A50BEE">
      <w:pPr>
        <w:jc w:val="center"/>
        <w:rPr>
          <w:rFonts w:ascii="Book Antiqua" w:hAnsi="Book Antiqua" w:cs="Book Antiqua"/>
          <w:sz w:val="22"/>
          <w:szCs w:val="22"/>
        </w:rPr>
      </w:pPr>
    </w:p>
    <w:p w14:paraId="6818F8AB" w14:textId="77777777" w:rsidR="001F1210" w:rsidRDefault="001F1210" w:rsidP="00A50BEE">
      <w:pPr>
        <w:jc w:val="center"/>
        <w:rPr>
          <w:rFonts w:ascii="Book Antiqua" w:hAnsi="Book Antiqua" w:cs="Book Antiqua"/>
          <w:sz w:val="22"/>
          <w:szCs w:val="22"/>
        </w:rPr>
      </w:pPr>
    </w:p>
    <w:p w14:paraId="736D9FD2" w14:textId="06EDC934" w:rsidR="0020202B" w:rsidRDefault="0020202B" w:rsidP="00A50BEE">
      <w:pPr>
        <w:jc w:val="center"/>
        <w:rPr>
          <w:rFonts w:ascii="Book Antiqua" w:hAnsi="Book Antiqua" w:cs="Book Antiqua"/>
          <w:sz w:val="22"/>
          <w:szCs w:val="22"/>
        </w:rPr>
      </w:pPr>
    </w:p>
    <w:p w14:paraId="6B4C92A6" w14:textId="77777777" w:rsidR="00440CBA" w:rsidRPr="00A50BEE" w:rsidRDefault="00440CBA" w:rsidP="00A50BEE">
      <w:pPr>
        <w:jc w:val="center"/>
        <w:rPr>
          <w:rFonts w:ascii="Book Antiqua" w:hAnsi="Book Antiqua" w:cs="Book Antiqua"/>
          <w:sz w:val="22"/>
          <w:szCs w:val="22"/>
        </w:rPr>
      </w:pPr>
    </w:p>
    <w:p w14:paraId="039E57D6" w14:textId="77777777" w:rsidR="00415707" w:rsidRPr="00FD362E" w:rsidRDefault="00415707" w:rsidP="00415707">
      <w:pPr>
        <w:ind w:left="-360" w:firstLine="360"/>
        <w:jc w:val="center"/>
        <w:rPr>
          <w:rFonts w:ascii="Arial" w:hAnsi="Arial" w:cs="Arial"/>
          <w:bCs/>
          <w:sz w:val="22"/>
          <w:szCs w:val="22"/>
        </w:rPr>
      </w:pPr>
      <w:r w:rsidRPr="00FD362E">
        <w:rPr>
          <w:rFonts w:ascii="Arial" w:hAnsi="Arial" w:cs="Arial"/>
          <w:bCs/>
          <w:sz w:val="22"/>
          <w:szCs w:val="22"/>
        </w:rPr>
        <w:t>ROGÉRIO EDUARDO DE OLIVEIRA</w:t>
      </w:r>
    </w:p>
    <w:p w14:paraId="6C9C68E8" w14:textId="77777777" w:rsidR="00415707" w:rsidRPr="00FD362E" w:rsidRDefault="00415707" w:rsidP="00415707">
      <w:pPr>
        <w:ind w:left="-360" w:firstLine="360"/>
        <w:jc w:val="center"/>
        <w:rPr>
          <w:rFonts w:ascii="Arial" w:hAnsi="Arial" w:cs="Arial"/>
          <w:b/>
          <w:bCs/>
          <w:sz w:val="22"/>
          <w:szCs w:val="22"/>
        </w:rPr>
      </w:pPr>
      <w:r w:rsidRPr="00FD362E">
        <w:rPr>
          <w:rFonts w:ascii="Arial" w:hAnsi="Arial" w:cs="Arial"/>
          <w:b/>
          <w:bCs/>
          <w:sz w:val="22"/>
          <w:szCs w:val="22"/>
        </w:rPr>
        <w:t>DIRETOR PRESIDENTE DO SAAE</w:t>
      </w:r>
    </w:p>
    <w:p w14:paraId="1607C909" w14:textId="0C09E5B4" w:rsidR="003725B3" w:rsidRDefault="003725B3" w:rsidP="00A50BEE">
      <w:pPr>
        <w:jc w:val="center"/>
        <w:rPr>
          <w:rFonts w:ascii="Book Antiqua" w:hAnsi="Book Antiqua" w:cs="Book Antiqua"/>
          <w:b/>
          <w:sz w:val="22"/>
          <w:szCs w:val="22"/>
        </w:rPr>
      </w:pPr>
    </w:p>
    <w:p w14:paraId="72BDDF10" w14:textId="77777777" w:rsidR="006F5D2C" w:rsidRDefault="006F5D2C" w:rsidP="00A50BEE">
      <w:pPr>
        <w:jc w:val="center"/>
        <w:rPr>
          <w:rFonts w:ascii="Book Antiqua" w:hAnsi="Book Antiqua" w:cs="Book Antiqua"/>
          <w:b/>
          <w:sz w:val="22"/>
          <w:szCs w:val="22"/>
        </w:rPr>
      </w:pPr>
    </w:p>
    <w:p w14:paraId="28D2F83B" w14:textId="77777777" w:rsidR="003D4F72" w:rsidRDefault="003D4F72" w:rsidP="00A50BEE">
      <w:pPr>
        <w:jc w:val="center"/>
        <w:rPr>
          <w:rFonts w:ascii="Arial" w:hAnsi="Arial" w:cs="Arial"/>
          <w:b/>
          <w:sz w:val="22"/>
          <w:szCs w:val="22"/>
        </w:rPr>
      </w:pPr>
    </w:p>
    <w:p w14:paraId="00B09778" w14:textId="0F07CE15" w:rsidR="003D4F72" w:rsidRDefault="003D4F72" w:rsidP="00A50BEE">
      <w:pPr>
        <w:jc w:val="center"/>
        <w:rPr>
          <w:rFonts w:ascii="Arial" w:hAnsi="Arial" w:cs="Arial"/>
          <w:b/>
          <w:sz w:val="22"/>
          <w:szCs w:val="22"/>
        </w:rPr>
      </w:pPr>
    </w:p>
    <w:p w14:paraId="43B81F62" w14:textId="7036F6C0" w:rsidR="00357E0E" w:rsidRPr="00415707" w:rsidRDefault="00357E0E" w:rsidP="00A50BEE">
      <w:pPr>
        <w:jc w:val="center"/>
        <w:rPr>
          <w:rFonts w:ascii="Arial" w:hAnsi="Arial" w:cs="Arial"/>
          <w:b/>
          <w:sz w:val="22"/>
          <w:szCs w:val="22"/>
        </w:rPr>
      </w:pPr>
      <w:r w:rsidRPr="00415707">
        <w:rPr>
          <w:rFonts w:ascii="Arial" w:hAnsi="Arial" w:cs="Arial"/>
          <w:b/>
          <w:sz w:val="22"/>
          <w:szCs w:val="22"/>
        </w:rPr>
        <w:lastRenderedPageBreak/>
        <w:t>ANEXO I</w:t>
      </w:r>
    </w:p>
    <w:p w14:paraId="0998C686" w14:textId="77777777" w:rsidR="00357E0E" w:rsidRPr="00440CBA" w:rsidRDefault="00357E0E" w:rsidP="00927A72">
      <w:pPr>
        <w:autoSpaceDE w:val="0"/>
        <w:jc w:val="center"/>
        <w:rPr>
          <w:rFonts w:ascii="Arial" w:hAnsi="Arial" w:cs="Arial"/>
          <w:b/>
          <w:sz w:val="14"/>
          <w:szCs w:val="14"/>
        </w:rPr>
      </w:pPr>
    </w:p>
    <w:p w14:paraId="4504C6F0" w14:textId="77777777" w:rsidR="00357E0E" w:rsidRPr="00415707" w:rsidRDefault="00357E0E" w:rsidP="00927A72">
      <w:pPr>
        <w:autoSpaceDE w:val="0"/>
        <w:jc w:val="center"/>
        <w:rPr>
          <w:rFonts w:ascii="Arial" w:hAnsi="Arial" w:cs="Arial"/>
          <w:b/>
          <w:sz w:val="22"/>
          <w:szCs w:val="22"/>
        </w:rPr>
      </w:pPr>
      <w:r w:rsidRPr="00415707">
        <w:rPr>
          <w:rFonts w:ascii="Arial" w:hAnsi="Arial" w:cs="Arial"/>
          <w:b/>
          <w:sz w:val="22"/>
          <w:szCs w:val="22"/>
        </w:rPr>
        <w:t>TERMO DE REFERÊNCIA</w:t>
      </w:r>
    </w:p>
    <w:p w14:paraId="6350D13B" w14:textId="77777777" w:rsidR="00357E0E" w:rsidRPr="00440CBA" w:rsidRDefault="00357E0E" w:rsidP="00927A72">
      <w:pPr>
        <w:autoSpaceDE w:val="0"/>
        <w:jc w:val="center"/>
        <w:rPr>
          <w:rFonts w:ascii="Arial" w:hAnsi="Arial" w:cs="Arial"/>
          <w:b/>
          <w:sz w:val="14"/>
          <w:szCs w:val="14"/>
        </w:rPr>
      </w:pPr>
    </w:p>
    <w:p w14:paraId="2E77C1CA" w14:textId="7E86F125" w:rsidR="00357E0E" w:rsidRPr="00DE4048" w:rsidRDefault="00357E0E" w:rsidP="00927A72">
      <w:pPr>
        <w:jc w:val="center"/>
        <w:rPr>
          <w:rFonts w:ascii="Arial" w:hAnsi="Arial" w:cs="Arial"/>
          <w:b/>
          <w:sz w:val="22"/>
          <w:szCs w:val="22"/>
        </w:rPr>
      </w:pPr>
      <w:r w:rsidRPr="00DE4048">
        <w:rPr>
          <w:rFonts w:ascii="Arial" w:hAnsi="Arial" w:cs="Arial"/>
          <w:b/>
          <w:sz w:val="22"/>
          <w:szCs w:val="22"/>
        </w:rPr>
        <w:t xml:space="preserve">PROCESSO LICITATÓRIO Nº: </w:t>
      </w:r>
      <w:r w:rsidR="001F1210" w:rsidRPr="00B003C3">
        <w:rPr>
          <w:rFonts w:ascii="Arial" w:hAnsi="Arial" w:cs="Arial"/>
          <w:b/>
          <w:sz w:val="22"/>
          <w:szCs w:val="22"/>
        </w:rPr>
        <w:t>017</w:t>
      </w:r>
      <w:r w:rsidRPr="00B003C3">
        <w:rPr>
          <w:rFonts w:ascii="Arial" w:hAnsi="Arial" w:cs="Arial"/>
          <w:b/>
          <w:sz w:val="22"/>
          <w:szCs w:val="22"/>
        </w:rPr>
        <w:t>/202</w:t>
      </w:r>
      <w:r w:rsidR="00DE4048" w:rsidRPr="00B003C3">
        <w:rPr>
          <w:rFonts w:ascii="Arial" w:hAnsi="Arial" w:cs="Arial"/>
          <w:b/>
          <w:sz w:val="22"/>
          <w:szCs w:val="22"/>
        </w:rPr>
        <w:t>3</w:t>
      </w:r>
    </w:p>
    <w:p w14:paraId="435237CD" w14:textId="77777777" w:rsidR="00357E0E" w:rsidRPr="00440CBA" w:rsidRDefault="00357E0E" w:rsidP="00927A72">
      <w:pPr>
        <w:jc w:val="center"/>
        <w:rPr>
          <w:rFonts w:ascii="Arial" w:hAnsi="Arial" w:cs="Arial"/>
          <w:b/>
          <w:sz w:val="14"/>
          <w:szCs w:val="14"/>
        </w:rPr>
      </w:pPr>
    </w:p>
    <w:p w14:paraId="44339002" w14:textId="46C390E6" w:rsidR="00357E0E" w:rsidRPr="00DE4048" w:rsidRDefault="00357E0E" w:rsidP="00927A72">
      <w:pPr>
        <w:autoSpaceDE w:val="0"/>
        <w:jc w:val="center"/>
        <w:rPr>
          <w:rFonts w:ascii="Arial" w:hAnsi="Arial" w:cs="Arial"/>
          <w:b/>
          <w:sz w:val="22"/>
          <w:szCs w:val="22"/>
        </w:rPr>
      </w:pPr>
      <w:r w:rsidRPr="00DE4048">
        <w:rPr>
          <w:rFonts w:ascii="Arial" w:hAnsi="Arial" w:cs="Arial"/>
          <w:b/>
          <w:sz w:val="22"/>
          <w:szCs w:val="22"/>
        </w:rPr>
        <w:t xml:space="preserve">PREGÃO ELETRÔNICO Nº: </w:t>
      </w:r>
      <w:r w:rsidR="001F1210" w:rsidRPr="00B003C3">
        <w:rPr>
          <w:rFonts w:ascii="Arial" w:hAnsi="Arial" w:cs="Arial"/>
          <w:b/>
          <w:sz w:val="22"/>
          <w:szCs w:val="22"/>
        </w:rPr>
        <w:t>011</w:t>
      </w:r>
      <w:r w:rsidRPr="00B003C3">
        <w:rPr>
          <w:rFonts w:ascii="Arial" w:hAnsi="Arial" w:cs="Arial"/>
          <w:b/>
          <w:sz w:val="22"/>
          <w:szCs w:val="22"/>
        </w:rPr>
        <w:t>/202</w:t>
      </w:r>
      <w:r w:rsidR="00DE4048" w:rsidRPr="00B003C3">
        <w:rPr>
          <w:rFonts w:ascii="Arial" w:hAnsi="Arial" w:cs="Arial"/>
          <w:b/>
          <w:sz w:val="22"/>
          <w:szCs w:val="22"/>
        </w:rPr>
        <w:t>3</w:t>
      </w:r>
    </w:p>
    <w:p w14:paraId="09288315" w14:textId="77777777" w:rsidR="00357E0E" w:rsidRPr="00440CBA" w:rsidRDefault="00357E0E" w:rsidP="00927A72">
      <w:pPr>
        <w:autoSpaceDE w:val="0"/>
        <w:jc w:val="center"/>
        <w:rPr>
          <w:rFonts w:ascii="Arial" w:hAnsi="Arial" w:cs="Arial"/>
          <w:b/>
          <w:sz w:val="14"/>
          <w:szCs w:val="14"/>
        </w:rPr>
      </w:pPr>
    </w:p>
    <w:p w14:paraId="723974BF" w14:textId="5DB31E0E" w:rsidR="00357E0E" w:rsidRPr="00DE4048" w:rsidRDefault="00DE4048" w:rsidP="00927A72">
      <w:pPr>
        <w:autoSpaceDE w:val="0"/>
        <w:jc w:val="center"/>
        <w:rPr>
          <w:rFonts w:ascii="Arial" w:hAnsi="Arial" w:cs="Arial"/>
          <w:b/>
          <w:sz w:val="22"/>
          <w:szCs w:val="22"/>
        </w:rPr>
      </w:pPr>
      <w:r w:rsidRPr="00DE4048">
        <w:rPr>
          <w:rFonts w:ascii="Arial" w:hAnsi="Arial" w:cs="Arial"/>
          <w:b/>
          <w:sz w:val="22"/>
          <w:szCs w:val="22"/>
        </w:rPr>
        <w:t xml:space="preserve">REGISTRO DE PREÇOS Nº </w:t>
      </w:r>
      <w:r w:rsidR="001F1210" w:rsidRPr="00B003C3">
        <w:rPr>
          <w:rFonts w:ascii="Arial" w:hAnsi="Arial" w:cs="Arial"/>
          <w:b/>
          <w:sz w:val="22"/>
          <w:szCs w:val="22"/>
        </w:rPr>
        <w:t>005</w:t>
      </w:r>
      <w:r w:rsidRPr="00B003C3">
        <w:rPr>
          <w:rFonts w:ascii="Arial" w:hAnsi="Arial" w:cs="Arial"/>
          <w:b/>
          <w:sz w:val="22"/>
          <w:szCs w:val="22"/>
        </w:rPr>
        <w:t>/2023</w:t>
      </w:r>
    </w:p>
    <w:p w14:paraId="2140C577" w14:textId="77777777" w:rsidR="00357E0E" w:rsidRPr="00DD5319" w:rsidRDefault="00357E0E" w:rsidP="00927A72">
      <w:pPr>
        <w:autoSpaceDE w:val="0"/>
        <w:jc w:val="center"/>
        <w:rPr>
          <w:rFonts w:ascii="Book Antiqua" w:hAnsi="Book Antiqua" w:cs="Book Antiqua"/>
          <w:b/>
          <w:sz w:val="22"/>
          <w:szCs w:val="22"/>
        </w:rPr>
      </w:pPr>
    </w:p>
    <w:p w14:paraId="677E56C5" w14:textId="69959794" w:rsidR="001F1210" w:rsidRPr="004628EE" w:rsidRDefault="001F1210" w:rsidP="004628EE">
      <w:pPr>
        <w:pStyle w:val="Corpodetexto2"/>
        <w:spacing w:after="0" w:line="240" w:lineRule="auto"/>
        <w:jc w:val="both"/>
        <w:rPr>
          <w:rFonts w:ascii="Arial" w:hAnsi="Arial" w:cs="Arial"/>
          <w:b/>
          <w:sz w:val="22"/>
          <w:szCs w:val="22"/>
        </w:rPr>
      </w:pPr>
      <w:r w:rsidRPr="004628EE">
        <w:rPr>
          <w:rFonts w:ascii="Arial" w:hAnsi="Arial" w:cs="Arial"/>
          <w:b/>
          <w:sz w:val="22"/>
          <w:szCs w:val="22"/>
        </w:rPr>
        <w:t>1. OBJETO</w:t>
      </w:r>
    </w:p>
    <w:p w14:paraId="2AE4FA49" w14:textId="77777777" w:rsidR="001F1210" w:rsidRPr="00B003C3" w:rsidRDefault="001F1210" w:rsidP="004628EE">
      <w:pPr>
        <w:pStyle w:val="Corpodetexto2"/>
        <w:spacing w:after="0" w:line="240" w:lineRule="auto"/>
        <w:jc w:val="both"/>
        <w:rPr>
          <w:rFonts w:ascii="Arial" w:eastAsia="Calibri" w:hAnsi="Arial" w:cs="Arial"/>
          <w:bCs/>
          <w:sz w:val="18"/>
          <w:szCs w:val="18"/>
        </w:rPr>
      </w:pPr>
    </w:p>
    <w:p w14:paraId="2EE3EFF9" w14:textId="77777777" w:rsidR="00DE59D4" w:rsidRPr="00DE59D4" w:rsidRDefault="00DE59D4" w:rsidP="00DE59D4">
      <w:pPr>
        <w:jc w:val="both"/>
        <w:rPr>
          <w:rFonts w:ascii="Arial" w:eastAsia="Calibri" w:hAnsi="Arial" w:cs="Arial"/>
          <w:bCs/>
          <w:sz w:val="22"/>
          <w:szCs w:val="22"/>
        </w:rPr>
      </w:pPr>
      <w:bookmarkStart w:id="0" w:name="_Hlk129689723"/>
      <w:r w:rsidRPr="00DE59D4">
        <w:rPr>
          <w:rFonts w:ascii="Arial" w:eastAsia="Calibri" w:hAnsi="Arial" w:cs="Arial"/>
          <w:bCs/>
          <w:sz w:val="22"/>
          <w:szCs w:val="22"/>
        </w:rPr>
        <w:t>Registro de Preço para futura e eventual contratação de empresas especializadas em locação de caminhões acoplados com equipamentos</w:t>
      </w:r>
      <w:r w:rsidRPr="00DE59D4">
        <w:rPr>
          <w:rFonts w:ascii="Arial" w:eastAsia="Calibri" w:hAnsi="Arial" w:cs="Arial"/>
          <w:b/>
          <w:sz w:val="22"/>
          <w:szCs w:val="22"/>
        </w:rPr>
        <w:t xml:space="preserve">, </w:t>
      </w:r>
      <w:r w:rsidRPr="00DE59D4">
        <w:rPr>
          <w:rFonts w:ascii="Arial" w:hAnsi="Arial" w:cs="Arial"/>
          <w:bCs/>
          <w:sz w:val="22"/>
          <w:szCs w:val="22"/>
        </w:rPr>
        <w:t xml:space="preserve">destinados a atender </w:t>
      </w:r>
      <w:r w:rsidRPr="00DE59D4">
        <w:rPr>
          <w:rFonts w:ascii="Arial" w:eastAsia="Calibri" w:hAnsi="Arial" w:cs="Arial"/>
          <w:bCs/>
          <w:sz w:val="22"/>
          <w:szCs w:val="22"/>
        </w:rPr>
        <w:t>as demandas de manutenções e obras do Serviço Autônomo de Saneamento Básico de Itabirito/MG.</w:t>
      </w:r>
    </w:p>
    <w:bookmarkEnd w:id="0"/>
    <w:p w14:paraId="7B2CACAF" w14:textId="77777777" w:rsidR="001F1210" w:rsidRPr="004628EE" w:rsidRDefault="001F1210" w:rsidP="004628EE">
      <w:pPr>
        <w:jc w:val="both"/>
        <w:rPr>
          <w:rFonts w:ascii="Arial" w:eastAsia="Calibri" w:hAnsi="Arial" w:cs="Arial"/>
          <w:bCs/>
          <w:sz w:val="22"/>
          <w:szCs w:val="22"/>
        </w:rPr>
      </w:pPr>
    </w:p>
    <w:p w14:paraId="7BE9AA62" w14:textId="2B0B5322" w:rsidR="001F1210" w:rsidRPr="00DE59D4" w:rsidRDefault="001F1210" w:rsidP="004628EE">
      <w:pPr>
        <w:jc w:val="both"/>
        <w:rPr>
          <w:rFonts w:ascii="Arial" w:hAnsi="Arial" w:cs="Arial"/>
          <w:b/>
          <w:sz w:val="22"/>
          <w:szCs w:val="22"/>
        </w:rPr>
      </w:pPr>
      <w:r w:rsidRPr="00DE59D4">
        <w:rPr>
          <w:rFonts w:ascii="Arial" w:hAnsi="Arial" w:cs="Arial"/>
          <w:b/>
          <w:sz w:val="22"/>
          <w:szCs w:val="22"/>
        </w:rPr>
        <w:t>2. ESPECIFICAÇÃO DO OBJETO</w:t>
      </w:r>
    </w:p>
    <w:p w14:paraId="6C8102A3" w14:textId="77777777" w:rsidR="001F1210" w:rsidRPr="00DE59D4" w:rsidRDefault="001F1210" w:rsidP="004628EE">
      <w:pPr>
        <w:jc w:val="both"/>
        <w:rPr>
          <w:rFonts w:ascii="Arial" w:hAnsi="Arial" w:cs="Arial"/>
          <w:b/>
          <w:sz w:val="14"/>
          <w:szCs w:val="14"/>
        </w:rPr>
      </w:pPr>
    </w:p>
    <w:p w14:paraId="23E5D600" w14:textId="77777777" w:rsidR="00DE59D4" w:rsidRPr="00DE59D4" w:rsidRDefault="00DE59D4" w:rsidP="00DE59D4">
      <w:pPr>
        <w:pStyle w:val="Corpodetexto"/>
        <w:spacing w:after="0"/>
        <w:jc w:val="both"/>
        <w:rPr>
          <w:rFonts w:ascii="Arial" w:hAnsi="Arial" w:cs="Arial"/>
          <w:sz w:val="22"/>
          <w:szCs w:val="22"/>
        </w:rPr>
      </w:pPr>
      <w:r w:rsidRPr="00DE59D4">
        <w:rPr>
          <w:rFonts w:ascii="Arial" w:hAnsi="Arial" w:cs="Arial"/>
          <w:b/>
          <w:bCs/>
          <w:sz w:val="22"/>
          <w:szCs w:val="22"/>
        </w:rPr>
        <w:t xml:space="preserve">2.1. </w:t>
      </w:r>
      <w:r w:rsidRPr="00DE59D4">
        <w:rPr>
          <w:rFonts w:ascii="Arial" w:hAnsi="Arial" w:cs="Arial"/>
          <w:sz w:val="22"/>
          <w:szCs w:val="22"/>
        </w:rPr>
        <w:t>As especificações apresentadas visam demonstrar as características mínimas desejadas e imprescindíveis para satisfação do interesse da Administração;</w:t>
      </w:r>
    </w:p>
    <w:p w14:paraId="434F8E66" w14:textId="77777777" w:rsidR="00DE59D4" w:rsidRPr="00DE59D4" w:rsidRDefault="00DE59D4" w:rsidP="00DE59D4">
      <w:pPr>
        <w:pStyle w:val="Corpodetexto"/>
        <w:spacing w:after="0"/>
        <w:jc w:val="both"/>
        <w:rPr>
          <w:rFonts w:ascii="Arial" w:hAnsi="Arial" w:cs="Arial"/>
          <w:sz w:val="14"/>
          <w:szCs w:val="14"/>
        </w:rPr>
      </w:pPr>
    </w:p>
    <w:p w14:paraId="5E16B512" w14:textId="77777777" w:rsidR="00DE59D4" w:rsidRPr="00DE59D4" w:rsidRDefault="00DE59D4" w:rsidP="00DE59D4">
      <w:pPr>
        <w:pStyle w:val="Corpodetexto21"/>
        <w:ind w:left="0"/>
        <w:rPr>
          <w:bCs/>
          <w:color w:val="auto"/>
          <w:sz w:val="22"/>
          <w:szCs w:val="22"/>
        </w:rPr>
      </w:pPr>
      <w:r w:rsidRPr="00DE59D4">
        <w:rPr>
          <w:color w:val="auto"/>
          <w:sz w:val="22"/>
          <w:szCs w:val="22"/>
        </w:rPr>
        <w:t xml:space="preserve">2.2. </w:t>
      </w:r>
      <w:r w:rsidRPr="00DE59D4">
        <w:rPr>
          <w:bCs/>
          <w:color w:val="auto"/>
          <w:sz w:val="22"/>
          <w:szCs w:val="22"/>
        </w:rPr>
        <w:t>O caminhão não poderá ter mais de 10 (dez) anos de uso, contados do ano de fabricação, e o caminhão limpa fossa que poderá ter mais de 06 (seis) anos de uso, contados do ano de fabricação.</w:t>
      </w:r>
    </w:p>
    <w:p w14:paraId="282D6176" w14:textId="77777777" w:rsidR="00DE59D4" w:rsidRPr="00DE59D4" w:rsidRDefault="00DE59D4" w:rsidP="00DE59D4">
      <w:pPr>
        <w:pStyle w:val="Corpodetexto"/>
        <w:spacing w:after="0"/>
        <w:jc w:val="both"/>
        <w:rPr>
          <w:rFonts w:ascii="Arial" w:hAnsi="Arial" w:cs="Arial"/>
          <w:sz w:val="14"/>
          <w:szCs w:val="14"/>
        </w:rPr>
      </w:pPr>
    </w:p>
    <w:p w14:paraId="7000B140" w14:textId="77777777" w:rsidR="00DE59D4" w:rsidRPr="00DE59D4" w:rsidRDefault="00DE59D4" w:rsidP="00DE59D4">
      <w:pPr>
        <w:pStyle w:val="Corpodetexto"/>
        <w:spacing w:after="0"/>
        <w:jc w:val="both"/>
        <w:rPr>
          <w:rFonts w:ascii="Arial" w:hAnsi="Arial" w:cs="Arial"/>
          <w:sz w:val="22"/>
          <w:szCs w:val="22"/>
        </w:rPr>
      </w:pPr>
      <w:r w:rsidRPr="00DE59D4">
        <w:rPr>
          <w:rFonts w:ascii="Arial" w:hAnsi="Arial" w:cs="Arial"/>
          <w:b/>
          <w:bCs/>
          <w:sz w:val="22"/>
          <w:szCs w:val="22"/>
        </w:rPr>
        <w:t>2.3.</w:t>
      </w:r>
      <w:r w:rsidRPr="00DE59D4">
        <w:rPr>
          <w:rFonts w:ascii="Arial" w:hAnsi="Arial" w:cs="Arial"/>
          <w:sz w:val="22"/>
          <w:szCs w:val="22"/>
        </w:rPr>
        <w:t xml:space="preserve"> Os caminhões deverão estar em perfeito estado de conservação e funcionamento, visto que os serviços a serem executados, na maioria das vezes serão prestados em caráter de urgência e em grande fluxo, por isso a determinação quanto ao ano de fabricação.</w:t>
      </w:r>
    </w:p>
    <w:p w14:paraId="659CC5BB" w14:textId="77777777" w:rsidR="00DE59D4" w:rsidRPr="00DE59D4" w:rsidRDefault="00DE59D4" w:rsidP="00DE59D4">
      <w:pPr>
        <w:pStyle w:val="Corpodetexto"/>
        <w:spacing w:after="0"/>
        <w:jc w:val="both"/>
        <w:rPr>
          <w:rFonts w:ascii="Arial" w:hAnsi="Arial" w:cs="Arial"/>
          <w:sz w:val="14"/>
          <w:szCs w:val="14"/>
        </w:rPr>
      </w:pPr>
    </w:p>
    <w:p w14:paraId="4A5A7CE9" w14:textId="77777777" w:rsidR="00DE59D4" w:rsidRPr="00DE59D4" w:rsidRDefault="00DE59D4" w:rsidP="00DE59D4">
      <w:pPr>
        <w:pStyle w:val="Corpodetexto"/>
        <w:spacing w:after="0"/>
        <w:jc w:val="both"/>
        <w:rPr>
          <w:rFonts w:ascii="Arial" w:hAnsi="Arial" w:cs="Arial"/>
          <w:sz w:val="22"/>
          <w:szCs w:val="22"/>
        </w:rPr>
      </w:pPr>
      <w:r w:rsidRPr="00DE59D4">
        <w:rPr>
          <w:rFonts w:ascii="Arial" w:hAnsi="Arial" w:cs="Arial"/>
          <w:b/>
          <w:bCs/>
          <w:sz w:val="22"/>
          <w:szCs w:val="22"/>
        </w:rPr>
        <w:t>2.4</w:t>
      </w:r>
      <w:r w:rsidRPr="00DE59D4">
        <w:rPr>
          <w:rFonts w:ascii="Arial" w:hAnsi="Arial" w:cs="Arial"/>
          <w:sz w:val="22"/>
          <w:szCs w:val="22"/>
        </w:rPr>
        <w:t xml:space="preserve">. A contratação dos serviços será por </w:t>
      </w:r>
      <w:r w:rsidRPr="00DE59D4">
        <w:rPr>
          <w:rFonts w:ascii="Arial" w:hAnsi="Arial" w:cs="Arial"/>
          <w:b/>
          <w:bCs/>
          <w:sz w:val="22"/>
          <w:szCs w:val="22"/>
        </w:rPr>
        <w:t xml:space="preserve">hora caminhão, </w:t>
      </w:r>
      <w:r w:rsidRPr="00DE59D4">
        <w:rPr>
          <w:rFonts w:ascii="Arial" w:hAnsi="Arial" w:cs="Arial"/>
          <w:b/>
          <w:sz w:val="22"/>
          <w:szCs w:val="22"/>
        </w:rPr>
        <w:t>exceto o caminhão limpa fossa que será contratado por período mensal</w:t>
      </w:r>
      <w:r w:rsidRPr="00DE59D4">
        <w:rPr>
          <w:rFonts w:ascii="Arial" w:hAnsi="Arial" w:cs="Arial"/>
          <w:bCs/>
          <w:sz w:val="22"/>
          <w:szCs w:val="22"/>
        </w:rPr>
        <w:t xml:space="preserve">, </w:t>
      </w:r>
      <w:r w:rsidRPr="00DE59D4">
        <w:rPr>
          <w:rFonts w:ascii="Arial" w:hAnsi="Arial" w:cs="Arial"/>
          <w:sz w:val="22"/>
          <w:szCs w:val="22"/>
        </w:rPr>
        <w:t xml:space="preserve">de acordo com as demandas do SAAE. </w:t>
      </w:r>
    </w:p>
    <w:p w14:paraId="0C76D8A7" w14:textId="77777777" w:rsidR="00DE59D4" w:rsidRPr="00DE59D4" w:rsidRDefault="00DE59D4" w:rsidP="00DE59D4">
      <w:pPr>
        <w:pStyle w:val="Corpodetexto"/>
        <w:spacing w:after="0"/>
        <w:jc w:val="both"/>
        <w:rPr>
          <w:rFonts w:ascii="Arial" w:hAnsi="Arial" w:cs="Arial"/>
          <w:sz w:val="14"/>
          <w:szCs w:val="14"/>
        </w:rPr>
      </w:pPr>
    </w:p>
    <w:p w14:paraId="4662489F" w14:textId="77777777" w:rsidR="00DE59D4" w:rsidRPr="00DE59D4" w:rsidRDefault="00DE59D4" w:rsidP="00DE59D4">
      <w:pPr>
        <w:pStyle w:val="Corpodetexto"/>
        <w:tabs>
          <w:tab w:val="left" w:pos="0"/>
        </w:tabs>
        <w:autoSpaceDE w:val="0"/>
        <w:autoSpaceDN w:val="0"/>
        <w:adjustRightInd w:val="0"/>
        <w:spacing w:after="0"/>
        <w:jc w:val="both"/>
        <w:rPr>
          <w:rFonts w:ascii="Arial" w:hAnsi="Arial" w:cs="Arial"/>
          <w:sz w:val="22"/>
          <w:szCs w:val="22"/>
        </w:rPr>
      </w:pPr>
      <w:r w:rsidRPr="00DE59D4">
        <w:rPr>
          <w:rFonts w:ascii="Arial" w:hAnsi="Arial" w:cs="Arial"/>
          <w:b/>
          <w:bCs/>
          <w:sz w:val="22"/>
          <w:szCs w:val="22"/>
        </w:rPr>
        <w:t>2.3.</w:t>
      </w:r>
      <w:r w:rsidRPr="00DE59D4">
        <w:rPr>
          <w:rFonts w:ascii="Arial" w:hAnsi="Arial" w:cs="Arial"/>
          <w:sz w:val="22"/>
          <w:szCs w:val="22"/>
        </w:rPr>
        <w:t xml:space="preserve"> O objeto compreende os seguintes itens abaixo, que integram o presente expediente: </w:t>
      </w:r>
    </w:p>
    <w:p w14:paraId="357D1499" w14:textId="77777777" w:rsidR="004628EE" w:rsidRPr="00DE59D4" w:rsidRDefault="004628EE" w:rsidP="004628EE">
      <w:pPr>
        <w:jc w:val="both"/>
        <w:rPr>
          <w:rFonts w:ascii="Book Antiqua" w:hAnsi="Book Antiqua" w:cs="Book Antiqua"/>
          <w:b/>
          <w:sz w:val="22"/>
          <w:szCs w:val="22"/>
        </w:rPr>
      </w:pPr>
    </w:p>
    <w:tbl>
      <w:tblPr>
        <w:tblW w:w="10117" w:type="dxa"/>
        <w:jc w:val="center"/>
        <w:shd w:val="clear" w:color="auto" w:fill="FFFFFF"/>
        <w:tblCellMar>
          <w:left w:w="0" w:type="dxa"/>
          <w:right w:w="0" w:type="dxa"/>
        </w:tblCellMar>
        <w:tblLook w:val="04A0" w:firstRow="1" w:lastRow="0" w:firstColumn="1" w:lastColumn="0" w:noHBand="0" w:noVBand="1"/>
      </w:tblPr>
      <w:tblGrid>
        <w:gridCol w:w="557"/>
        <w:gridCol w:w="7938"/>
        <w:gridCol w:w="709"/>
        <w:gridCol w:w="902"/>
        <w:gridCol w:w="11"/>
      </w:tblGrid>
      <w:tr w:rsidR="004628EE" w:rsidRPr="004628EE" w14:paraId="3BE88277" w14:textId="77777777" w:rsidTr="004628EE">
        <w:trPr>
          <w:gridAfter w:val="1"/>
          <w:wAfter w:w="11" w:type="dxa"/>
          <w:trHeight w:val="450"/>
          <w:jc w:val="center"/>
        </w:trPr>
        <w:tc>
          <w:tcPr>
            <w:tcW w:w="557" w:type="dxa"/>
            <w:vMerge w:val="restart"/>
            <w:tcBorders>
              <w:top w:val="single" w:sz="4" w:space="0" w:color="auto"/>
              <w:left w:val="single" w:sz="8" w:space="0" w:color="auto"/>
              <w:bottom w:val="single" w:sz="4" w:space="0" w:color="000000"/>
              <w:right w:val="single" w:sz="4" w:space="0" w:color="auto"/>
            </w:tcBorders>
            <w:shd w:val="clear" w:color="auto" w:fill="FFFFFF"/>
            <w:tcMar>
              <w:top w:w="15" w:type="dxa"/>
              <w:left w:w="15" w:type="dxa"/>
              <w:bottom w:w="0" w:type="dxa"/>
              <w:right w:w="15" w:type="dxa"/>
            </w:tcMar>
            <w:vAlign w:val="center"/>
            <w:hideMark/>
          </w:tcPr>
          <w:p w14:paraId="790B6819" w14:textId="77777777" w:rsidR="004628EE" w:rsidRPr="004628EE" w:rsidRDefault="004628EE" w:rsidP="00EB6577">
            <w:pPr>
              <w:jc w:val="center"/>
              <w:rPr>
                <w:rFonts w:ascii="Arial" w:hAnsi="Arial" w:cs="Arial"/>
                <w:b/>
                <w:bCs/>
                <w:sz w:val="18"/>
                <w:szCs w:val="18"/>
                <w:lang w:eastAsia="pt-BR"/>
              </w:rPr>
            </w:pPr>
            <w:r w:rsidRPr="004628EE">
              <w:rPr>
                <w:rFonts w:ascii="Arial" w:hAnsi="Arial" w:cs="Arial"/>
                <w:b/>
                <w:bCs/>
                <w:sz w:val="18"/>
                <w:szCs w:val="18"/>
                <w:lang w:eastAsia="pt-BR"/>
              </w:rPr>
              <w:t>ITEM</w:t>
            </w:r>
          </w:p>
        </w:tc>
        <w:tc>
          <w:tcPr>
            <w:tcW w:w="7938" w:type="dxa"/>
            <w:vMerge w:val="restart"/>
            <w:tcBorders>
              <w:top w:val="single" w:sz="4" w:space="0" w:color="auto"/>
              <w:left w:val="single" w:sz="4" w:space="0" w:color="auto"/>
              <w:bottom w:val="single" w:sz="4" w:space="0" w:color="000000"/>
              <w:right w:val="single" w:sz="4" w:space="0" w:color="auto"/>
            </w:tcBorders>
            <w:shd w:val="clear" w:color="auto" w:fill="FFFFFF"/>
            <w:noWrap/>
            <w:tcMar>
              <w:top w:w="15" w:type="dxa"/>
              <w:left w:w="15" w:type="dxa"/>
              <w:bottom w:w="0" w:type="dxa"/>
              <w:right w:w="15" w:type="dxa"/>
            </w:tcMar>
            <w:vAlign w:val="center"/>
            <w:hideMark/>
          </w:tcPr>
          <w:p w14:paraId="45A58F9A" w14:textId="77777777" w:rsidR="004628EE" w:rsidRPr="004628EE" w:rsidRDefault="004628EE" w:rsidP="00EB6577">
            <w:pPr>
              <w:jc w:val="center"/>
              <w:rPr>
                <w:rFonts w:ascii="Arial" w:hAnsi="Arial" w:cs="Arial"/>
                <w:b/>
                <w:bCs/>
                <w:sz w:val="18"/>
                <w:szCs w:val="18"/>
                <w:lang w:eastAsia="pt-BR"/>
              </w:rPr>
            </w:pPr>
            <w:r w:rsidRPr="004628EE">
              <w:rPr>
                <w:rFonts w:ascii="Arial" w:hAnsi="Arial" w:cs="Arial"/>
                <w:b/>
                <w:bCs/>
                <w:sz w:val="18"/>
                <w:szCs w:val="18"/>
                <w:lang w:eastAsia="pt-BR"/>
              </w:rPr>
              <w:t>DESCRIÇÃO </w:t>
            </w:r>
          </w:p>
        </w:tc>
        <w:tc>
          <w:tcPr>
            <w:tcW w:w="709" w:type="dxa"/>
            <w:vMerge w:val="restart"/>
            <w:tcBorders>
              <w:top w:val="single" w:sz="4" w:space="0" w:color="auto"/>
              <w:left w:val="single" w:sz="4" w:space="0" w:color="auto"/>
              <w:right w:val="single" w:sz="4" w:space="0" w:color="auto"/>
            </w:tcBorders>
            <w:shd w:val="clear" w:color="auto" w:fill="FFFFFF"/>
            <w:vAlign w:val="center"/>
          </w:tcPr>
          <w:p w14:paraId="7B82DEFC" w14:textId="77777777" w:rsidR="004628EE" w:rsidRPr="004628EE" w:rsidRDefault="004628EE" w:rsidP="00EB6577">
            <w:pPr>
              <w:jc w:val="center"/>
              <w:rPr>
                <w:rFonts w:ascii="Arial" w:hAnsi="Arial" w:cs="Arial"/>
                <w:b/>
                <w:bCs/>
                <w:sz w:val="18"/>
                <w:szCs w:val="18"/>
                <w:lang w:eastAsia="pt-BR"/>
              </w:rPr>
            </w:pPr>
            <w:r w:rsidRPr="004628EE">
              <w:rPr>
                <w:rFonts w:ascii="Arial" w:hAnsi="Arial" w:cs="Arial"/>
                <w:b/>
                <w:bCs/>
                <w:sz w:val="18"/>
                <w:szCs w:val="18"/>
                <w:lang w:eastAsia="pt-BR"/>
              </w:rPr>
              <w:t>UNID</w:t>
            </w:r>
          </w:p>
        </w:tc>
        <w:tc>
          <w:tcPr>
            <w:tcW w:w="902" w:type="dxa"/>
            <w:vMerge w:val="restart"/>
            <w:tcBorders>
              <w:top w:val="single" w:sz="4" w:space="0" w:color="auto"/>
              <w:left w:val="single" w:sz="4" w:space="0" w:color="auto"/>
              <w:bottom w:val="single" w:sz="4" w:space="0" w:color="000000"/>
              <w:right w:val="single" w:sz="4" w:space="0" w:color="auto"/>
            </w:tcBorders>
            <w:shd w:val="clear" w:color="auto" w:fill="FFFFFF"/>
            <w:noWrap/>
            <w:tcMar>
              <w:top w:w="15" w:type="dxa"/>
              <w:left w:w="15" w:type="dxa"/>
              <w:bottom w:w="0" w:type="dxa"/>
              <w:right w:w="15" w:type="dxa"/>
            </w:tcMar>
            <w:vAlign w:val="center"/>
            <w:hideMark/>
          </w:tcPr>
          <w:p w14:paraId="66B153CB" w14:textId="77777777" w:rsidR="004628EE" w:rsidRPr="004628EE" w:rsidRDefault="004628EE" w:rsidP="00EB6577">
            <w:pPr>
              <w:jc w:val="center"/>
              <w:rPr>
                <w:rFonts w:ascii="Arial" w:hAnsi="Arial" w:cs="Arial"/>
                <w:b/>
                <w:bCs/>
                <w:sz w:val="18"/>
                <w:szCs w:val="18"/>
                <w:lang w:eastAsia="pt-BR"/>
              </w:rPr>
            </w:pPr>
            <w:r w:rsidRPr="004628EE">
              <w:rPr>
                <w:rFonts w:ascii="Arial" w:hAnsi="Arial" w:cs="Arial"/>
                <w:b/>
                <w:bCs/>
                <w:sz w:val="18"/>
                <w:szCs w:val="18"/>
                <w:lang w:eastAsia="pt-BR"/>
              </w:rPr>
              <w:t>QUANT.</w:t>
            </w:r>
          </w:p>
        </w:tc>
      </w:tr>
      <w:tr w:rsidR="004628EE" w:rsidRPr="004628EE" w14:paraId="3358AFFF" w14:textId="77777777" w:rsidTr="004628EE">
        <w:trPr>
          <w:trHeight w:val="70"/>
          <w:jc w:val="center"/>
        </w:trPr>
        <w:tc>
          <w:tcPr>
            <w:tcW w:w="557" w:type="dxa"/>
            <w:vMerge/>
            <w:tcBorders>
              <w:top w:val="single" w:sz="4" w:space="0" w:color="auto"/>
              <w:left w:val="single" w:sz="8" w:space="0" w:color="auto"/>
              <w:bottom w:val="single" w:sz="4" w:space="0" w:color="000000"/>
              <w:right w:val="single" w:sz="4" w:space="0" w:color="auto"/>
            </w:tcBorders>
            <w:shd w:val="clear" w:color="auto" w:fill="FFFFFF"/>
            <w:vAlign w:val="center"/>
            <w:hideMark/>
          </w:tcPr>
          <w:p w14:paraId="61E1E266" w14:textId="77777777" w:rsidR="004628EE" w:rsidRPr="004628EE" w:rsidRDefault="004628EE" w:rsidP="00EB6577">
            <w:pPr>
              <w:rPr>
                <w:rFonts w:ascii="Arial" w:hAnsi="Arial" w:cs="Arial"/>
                <w:sz w:val="18"/>
                <w:szCs w:val="18"/>
                <w:lang w:eastAsia="pt-BR"/>
              </w:rPr>
            </w:pPr>
          </w:p>
        </w:tc>
        <w:tc>
          <w:tcPr>
            <w:tcW w:w="7938" w:type="dxa"/>
            <w:vMerge/>
            <w:tcBorders>
              <w:top w:val="single" w:sz="4" w:space="0" w:color="auto"/>
              <w:left w:val="single" w:sz="4" w:space="0" w:color="auto"/>
              <w:bottom w:val="single" w:sz="4" w:space="0" w:color="000000"/>
              <w:right w:val="single" w:sz="4" w:space="0" w:color="auto"/>
            </w:tcBorders>
            <w:shd w:val="clear" w:color="auto" w:fill="FFFFFF"/>
            <w:vAlign w:val="center"/>
            <w:hideMark/>
          </w:tcPr>
          <w:p w14:paraId="31B754B9" w14:textId="77777777" w:rsidR="004628EE" w:rsidRPr="004628EE" w:rsidRDefault="004628EE" w:rsidP="00EB6577">
            <w:pPr>
              <w:rPr>
                <w:rFonts w:ascii="Arial" w:hAnsi="Arial" w:cs="Arial"/>
                <w:sz w:val="18"/>
                <w:szCs w:val="18"/>
                <w:lang w:eastAsia="pt-BR"/>
              </w:rPr>
            </w:pPr>
          </w:p>
        </w:tc>
        <w:tc>
          <w:tcPr>
            <w:tcW w:w="709" w:type="dxa"/>
            <w:vMerge/>
            <w:tcBorders>
              <w:left w:val="single" w:sz="4" w:space="0" w:color="auto"/>
              <w:bottom w:val="single" w:sz="4" w:space="0" w:color="auto"/>
              <w:right w:val="single" w:sz="4" w:space="0" w:color="auto"/>
            </w:tcBorders>
            <w:shd w:val="clear" w:color="auto" w:fill="FFFFFF"/>
            <w:vAlign w:val="center"/>
          </w:tcPr>
          <w:p w14:paraId="613A05BC" w14:textId="77777777" w:rsidR="004628EE" w:rsidRPr="004628EE" w:rsidRDefault="004628EE" w:rsidP="00EB6577">
            <w:pPr>
              <w:rPr>
                <w:rFonts w:ascii="Arial" w:hAnsi="Arial" w:cs="Arial"/>
                <w:sz w:val="18"/>
                <w:szCs w:val="18"/>
                <w:lang w:eastAsia="pt-BR"/>
              </w:rPr>
            </w:pPr>
          </w:p>
        </w:tc>
        <w:tc>
          <w:tcPr>
            <w:tcW w:w="902" w:type="dxa"/>
            <w:vMerge/>
            <w:tcBorders>
              <w:top w:val="single" w:sz="4" w:space="0" w:color="auto"/>
              <w:left w:val="single" w:sz="4" w:space="0" w:color="auto"/>
              <w:bottom w:val="single" w:sz="4" w:space="0" w:color="000000"/>
              <w:right w:val="single" w:sz="4" w:space="0" w:color="auto"/>
            </w:tcBorders>
            <w:shd w:val="clear" w:color="auto" w:fill="FFFFFF"/>
            <w:vAlign w:val="center"/>
            <w:hideMark/>
          </w:tcPr>
          <w:p w14:paraId="09FAF6E9" w14:textId="77777777" w:rsidR="004628EE" w:rsidRPr="004628EE" w:rsidRDefault="004628EE" w:rsidP="00EB6577">
            <w:pPr>
              <w:rPr>
                <w:rFonts w:ascii="Arial" w:hAnsi="Arial" w:cs="Arial"/>
                <w:sz w:val="18"/>
                <w:szCs w:val="18"/>
                <w:lang w:eastAsia="pt-BR"/>
              </w:rPr>
            </w:pPr>
          </w:p>
        </w:tc>
        <w:tc>
          <w:tcPr>
            <w:tcW w:w="11" w:type="dxa"/>
            <w:shd w:val="clear" w:color="auto" w:fill="FFFFFF"/>
            <w:vAlign w:val="center"/>
            <w:hideMark/>
          </w:tcPr>
          <w:p w14:paraId="7BDEF48D" w14:textId="77777777" w:rsidR="004628EE" w:rsidRPr="004628EE" w:rsidRDefault="004628EE" w:rsidP="00EB6577">
            <w:pPr>
              <w:jc w:val="center"/>
              <w:rPr>
                <w:rFonts w:ascii="Arial" w:hAnsi="Arial" w:cs="Arial"/>
                <w:sz w:val="18"/>
                <w:szCs w:val="18"/>
                <w:lang w:eastAsia="pt-BR"/>
              </w:rPr>
            </w:pPr>
          </w:p>
        </w:tc>
      </w:tr>
      <w:tr w:rsidR="004628EE" w:rsidRPr="004628EE" w14:paraId="4388A270" w14:textId="77777777" w:rsidTr="004628EE">
        <w:trPr>
          <w:trHeight w:val="1396"/>
          <w:jc w:val="center"/>
        </w:trPr>
        <w:tc>
          <w:tcPr>
            <w:tcW w:w="557" w:type="dxa"/>
            <w:tcBorders>
              <w:top w:val="nil"/>
              <w:left w:val="single" w:sz="8" w:space="0" w:color="auto"/>
              <w:bottom w:val="single" w:sz="4" w:space="0" w:color="auto"/>
              <w:right w:val="single" w:sz="4" w:space="0" w:color="auto"/>
            </w:tcBorders>
            <w:shd w:val="clear" w:color="auto" w:fill="FFFFFF"/>
            <w:noWrap/>
            <w:tcMar>
              <w:top w:w="15" w:type="dxa"/>
              <w:left w:w="15" w:type="dxa"/>
              <w:bottom w:w="0" w:type="dxa"/>
              <w:right w:w="15" w:type="dxa"/>
            </w:tcMar>
            <w:vAlign w:val="center"/>
          </w:tcPr>
          <w:p w14:paraId="6C649D54" w14:textId="77777777" w:rsidR="004628EE" w:rsidRPr="004628EE" w:rsidRDefault="004628EE" w:rsidP="00EB6577">
            <w:pPr>
              <w:jc w:val="center"/>
              <w:rPr>
                <w:rFonts w:ascii="Arial" w:hAnsi="Arial" w:cs="Arial"/>
                <w:sz w:val="18"/>
                <w:szCs w:val="18"/>
                <w:lang w:eastAsia="pt-BR"/>
              </w:rPr>
            </w:pPr>
            <w:r w:rsidRPr="004628EE">
              <w:rPr>
                <w:rFonts w:ascii="Arial" w:hAnsi="Arial" w:cs="Arial"/>
                <w:sz w:val="18"/>
                <w:szCs w:val="18"/>
                <w:lang w:eastAsia="pt-BR"/>
              </w:rPr>
              <w:t>1</w:t>
            </w:r>
          </w:p>
        </w:tc>
        <w:tc>
          <w:tcPr>
            <w:tcW w:w="7938"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14:paraId="6AF49B98" w14:textId="77777777" w:rsidR="004628EE" w:rsidRPr="004628EE" w:rsidRDefault="004628EE" w:rsidP="00EB6577">
            <w:pPr>
              <w:rPr>
                <w:rFonts w:ascii="Arial" w:hAnsi="Arial" w:cs="Arial"/>
                <w:sz w:val="18"/>
                <w:szCs w:val="18"/>
                <w:lang w:eastAsia="pt-BR"/>
              </w:rPr>
            </w:pPr>
            <w:r w:rsidRPr="004628EE">
              <w:rPr>
                <w:rFonts w:ascii="Arial" w:hAnsi="Arial" w:cs="Arial"/>
                <w:b/>
                <w:bCs/>
                <w:sz w:val="18"/>
                <w:szCs w:val="18"/>
                <w:lang w:eastAsia="pt-BR"/>
              </w:rPr>
              <w:t xml:space="preserve">Caminhão de Sucção a Vácuo - com operador </w:t>
            </w:r>
            <w:r w:rsidRPr="004628EE">
              <w:rPr>
                <w:rFonts w:ascii="Arial" w:hAnsi="Arial" w:cs="Arial"/>
                <w:sz w:val="18"/>
                <w:szCs w:val="18"/>
                <w:lang w:eastAsia="pt-BR"/>
              </w:rPr>
              <w:br/>
            </w:r>
          </w:p>
          <w:p w14:paraId="45020EA1" w14:textId="77777777" w:rsidR="004628EE" w:rsidRPr="004628EE" w:rsidRDefault="004628EE" w:rsidP="00EB6577">
            <w:pPr>
              <w:jc w:val="both"/>
              <w:rPr>
                <w:rFonts w:ascii="Arial" w:hAnsi="Arial" w:cs="Arial"/>
                <w:b/>
                <w:bCs/>
                <w:sz w:val="18"/>
                <w:szCs w:val="18"/>
                <w:lang w:eastAsia="pt-BR"/>
              </w:rPr>
            </w:pPr>
            <w:r w:rsidRPr="004628EE">
              <w:rPr>
                <w:rFonts w:ascii="Arial" w:hAnsi="Arial" w:cs="Arial"/>
                <w:sz w:val="18"/>
                <w:szCs w:val="18"/>
                <w:lang w:eastAsia="pt-BR"/>
              </w:rPr>
              <w:t>EQUIPADO COM BOMBA DE SUCÇÃO COM ANEL LIQUIDO PARA TRABALHOS PESADOS E CONTÍNUOS, CAPACIDADE DE 10M³ EQUIPADO COM MANGOTES DE 2,3 E 4 POLEGADAS PARA DIVERSOS TIPOS DE SERVIÇOS, COM BOMBA DE HIDROJATEAMENTO A DIESEL ACOPLADO NO TANQUE DO CAMINHÃO PARA SERVIÇOS DE HIDROJATEAMENTO E LAVAGEM.</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AF80C6E" w14:textId="77777777" w:rsidR="004628EE" w:rsidRPr="004628EE" w:rsidRDefault="004628EE" w:rsidP="00EB6577">
            <w:pPr>
              <w:jc w:val="center"/>
              <w:rPr>
                <w:rFonts w:ascii="Arial" w:hAnsi="Arial" w:cs="Arial"/>
                <w:sz w:val="18"/>
                <w:szCs w:val="18"/>
                <w:lang w:eastAsia="pt-BR"/>
              </w:rPr>
            </w:pPr>
            <w:r w:rsidRPr="004628EE">
              <w:rPr>
                <w:rFonts w:ascii="Arial" w:hAnsi="Arial" w:cs="Arial"/>
                <w:sz w:val="18"/>
                <w:szCs w:val="18"/>
                <w:lang w:eastAsia="pt-BR"/>
              </w:rPr>
              <w:t>horas</w:t>
            </w:r>
          </w:p>
        </w:tc>
        <w:tc>
          <w:tcPr>
            <w:tcW w:w="902" w:type="dxa"/>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tcPr>
          <w:p w14:paraId="1901BEEA" w14:textId="77777777" w:rsidR="004628EE" w:rsidRPr="004628EE" w:rsidRDefault="004628EE" w:rsidP="00EB6577">
            <w:pPr>
              <w:jc w:val="center"/>
              <w:rPr>
                <w:rFonts w:ascii="Arial" w:hAnsi="Arial" w:cs="Arial"/>
                <w:sz w:val="18"/>
                <w:szCs w:val="18"/>
                <w:lang w:eastAsia="pt-BR"/>
              </w:rPr>
            </w:pPr>
            <w:r w:rsidRPr="004628EE">
              <w:rPr>
                <w:rFonts w:ascii="Arial" w:hAnsi="Arial" w:cs="Arial"/>
                <w:sz w:val="18"/>
                <w:szCs w:val="18"/>
                <w:lang w:eastAsia="pt-BR"/>
              </w:rPr>
              <w:t>1.580</w:t>
            </w:r>
          </w:p>
        </w:tc>
        <w:tc>
          <w:tcPr>
            <w:tcW w:w="11" w:type="dxa"/>
            <w:shd w:val="clear" w:color="auto" w:fill="FFFFFF"/>
            <w:vAlign w:val="center"/>
          </w:tcPr>
          <w:p w14:paraId="7305E0A9" w14:textId="77777777" w:rsidR="004628EE" w:rsidRPr="004628EE" w:rsidRDefault="004628EE" w:rsidP="00EB6577">
            <w:pPr>
              <w:rPr>
                <w:sz w:val="18"/>
                <w:szCs w:val="18"/>
                <w:lang w:eastAsia="pt-BR"/>
              </w:rPr>
            </w:pPr>
          </w:p>
        </w:tc>
      </w:tr>
      <w:tr w:rsidR="004628EE" w:rsidRPr="004628EE" w14:paraId="7FD6897E" w14:textId="77777777" w:rsidTr="00D8247B">
        <w:trPr>
          <w:trHeight w:val="1203"/>
          <w:jc w:val="center"/>
        </w:trPr>
        <w:tc>
          <w:tcPr>
            <w:tcW w:w="557" w:type="dxa"/>
            <w:tcBorders>
              <w:top w:val="nil"/>
              <w:left w:val="single" w:sz="8" w:space="0" w:color="auto"/>
              <w:bottom w:val="single" w:sz="4" w:space="0" w:color="auto"/>
              <w:right w:val="single" w:sz="4" w:space="0" w:color="auto"/>
            </w:tcBorders>
            <w:shd w:val="clear" w:color="auto" w:fill="FFFFFF"/>
            <w:noWrap/>
            <w:tcMar>
              <w:top w:w="15" w:type="dxa"/>
              <w:left w:w="15" w:type="dxa"/>
              <w:bottom w:w="0" w:type="dxa"/>
              <w:right w:w="15" w:type="dxa"/>
            </w:tcMar>
            <w:vAlign w:val="center"/>
          </w:tcPr>
          <w:p w14:paraId="6BCC8404" w14:textId="77777777" w:rsidR="004628EE" w:rsidRPr="004628EE" w:rsidRDefault="004628EE" w:rsidP="00EB6577">
            <w:pPr>
              <w:jc w:val="center"/>
              <w:rPr>
                <w:rFonts w:ascii="Arial" w:hAnsi="Arial" w:cs="Arial"/>
                <w:sz w:val="18"/>
                <w:szCs w:val="18"/>
                <w:lang w:eastAsia="pt-BR"/>
              </w:rPr>
            </w:pPr>
            <w:r w:rsidRPr="004628EE">
              <w:rPr>
                <w:rFonts w:ascii="Arial" w:hAnsi="Arial" w:cs="Arial"/>
                <w:sz w:val="18"/>
                <w:szCs w:val="18"/>
                <w:lang w:eastAsia="pt-BR"/>
              </w:rPr>
              <w:t>2</w:t>
            </w:r>
          </w:p>
        </w:tc>
        <w:tc>
          <w:tcPr>
            <w:tcW w:w="7938"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14:paraId="1FF18BC9" w14:textId="77777777" w:rsidR="004628EE" w:rsidRPr="004628EE" w:rsidRDefault="004628EE" w:rsidP="00EB6577">
            <w:pPr>
              <w:jc w:val="both"/>
              <w:rPr>
                <w:rFonts w:ascii="Arial" w:hAnsi="Arial" w:cs="Arial"/>
                <w:b/>
                <w:bCs/>
                <w:sz w:val="18"/>
                <w:szCs w:val="18"/>
                <w:lang w:eastAsia="pt-BR"/>
              </w:rPr>
            </w:pPr>
            <w:r w:rsidRPr="004628EE">
              <w:rPr>
                <w:rFonts w:ascii="Arial" w:hAnsi="Arial" w:cs="Arial"/>
                <w:b/>
                <w:bCs/>
                <w:sz w:val="18"/>
                <w:szCs w:val="18"/>
                <w:lang w:eastAsia="pt-BR"/>
              </w:rPr>
              <w:t>Caminhão limpa fossa – sem operador</w:t>
            </w:r>
          </w:p>
          <w:p w14:paraId="108C5B17" w14:textId="77777777" w:rsidR="004628EE" w:rsidRPr="004628EE" w:rsidRDefault="004628EE" w:rsidP="00EB6577">
            <w:pPr>
              <w:jc w:val="both"/>
              <w:rPr>
                <w:rFonts w:ascii="Arial" w:hAnsi="Arial" w:cs="Arial"/>
                <w:b/>
                <w:bCs/>
                <w:sz w:val="18"/>
                <w:szCs w:val="18"/>
                <w:lang w:eastAsia="pt-BR"/>
              </w:rPr>
            </w:pPr>
          </w:p>
          <w:p w14:paraId="738F3641" w14:textId="77777777" w:rsidR="004628EE" w:rsidRPr="004628EE" w:rsidRDefault="004628EE" w:rsidP="00EB6577">
            <w:pPr>
              <w:jc w:val="both"/>
              <w:rPr>
                <w:rFonts w:ascii="Arial" w:hAnsi="Arial" w:cs="Arial"/>
                <w:sz w:val="18"/>
                <w:szCs w:val="18"/>
                <w:lang w:eastAsia="pt-BR"/>
              </w:rPr>
            </w:pPr>
            <w:r w:rsidRPr="004628EE">
              <w:rPr>
                <w:rFonts w:ascii="Arial" w:hAnsi="Arial" w:cs="Arial"/>
                <w:sz w:val="18"/>
                <w:szCs w:val="18"/>
              </w:rPr>
              <w:t>LOCACAO DE CAMINHAO A VACUO "LIMPA FOSSA" DE NO MÍNIMO 8M³ DE CAPACIDADE VOLUMÉTRICA E MANGOTE/MANGUEIRA, COM EXTENSÃO DE NO MÍNIMO 50 METROS E MÁXIMO DE 75 METROS.</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8213E98" w14:textId="77777777" w:rsidR="004628EE" w:rsidRPr="004628EE" w:rsidRDefault="004628EE" w:rsidP="00EB6577">
            <w:pPr>
              <w:jc w:val="center"/>
              <w:rPr>
                <w:rFonts w:ascii="Arial" w:hAnsi="Arial" w:cs="Arial"/>
                <w:sz w:val="18"/>
                <w:szCs w:val="18"/>
                <w:lang w:eastAsia="pt-BR"/>
              </w:rPr>
            </w:pPr>
            <w:r w:rsidRPr="004628EE">
              <w:rPr>
                <w:rFonts w:ascii="Arial" w:hAnsi="Arial" w:cs="Arial"/>
                <w:sz w:val="18"/>
                <w:szCs w:val="18"/>
                <w:lang w:eastAsia="pt-BR"/>
              </w:rPr>
              <w:t>mês</w:t>
            </w:r>
          </w:p>
        </w:tc>
        <w:tc>
          <w:tcPr>
            <w:tcW w:w="902" w:type="dxa"/>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tcPr>
          <w:p w14:paraId="0E6B251D" w14:textId="77777777" w:rsidR="004628EE" w:rsidRPr="004628EE" w:rsidRDefault="004628EE" w:rsidP="00EB6577">
            <w:pPr>
              <w:jc w:val="center"/>
              <w:rPr>
                <w:rFonts w:ascii="Arial" w:hAnsi="Arial" w:cs="Arial"/>
                <w:sz w:val="18"/>
                <w:szCs w:val="18"/>
                <w:lang w:eastAsia="pt-BR"/>
              </w:rPr>
            </w:pPr>
            <w:r w:rsidRPr="004628EE">
              <w:rPr>
                <w:rFonts w:ascii="Arial" w:hAnsi="Arial" w:cs="Arial"/>
                <w:sz w:val="18"/>
                <w:szCs w:val="18"/>
                <w:lang w:eastAsia="pt-BR"/>
              </w:rPr>
              <w:t>12</w:t>
            </w:r>
          </w:p>
        </w:tc>
        <w:tc>
          <w:tcPr>
            <w:tcW w:w="11" w:type="dxa"/>
            <w:shd w:val="clear" w:color="auto" w:fill="FFFFFF"/>
            <w:vAlign w:val="center"/>
          </w:tcPr>
          <w:p w14:paraId="3F7B7F7C" w14:textId="77777777" w:rsidR="004628EE" w:rsidRPr="004628EE" w:rsidRDefault="004628EE" w:rsidP="00EB6577">
            <w:pPr>
              <w:rPr>
                <w:sz w:val="18"/>
                <w:szCs w:val="18"/>
                <w:lang w:eastAsia="pt-BR"/>
              </w:rPr>
            </w:pPr>
          </w:p>
        </w:tc>
      </w:tr>
    </w:tbl>
    <w:p w14:paraId="6465919F" w14:textId="77777777" w:rsidR="004628EE" w:rsidRDefault="004628EE" w:rsidP="004628EE">
      <w:pPr>
        <w:jc w:val="both"/>
        <w:rPr>
          <w:rFonts w:ascii="Arial" w:hAnsi="Arial" w:cs="Arial"/>
          <w:b/>
          <w:bCs/>
        </w:rPr>
      </w:pPr>
    </w:p>
    <w:p w14:paraId="03EB4FD3" w14:textId="77777777" w:rsidR="002878ED" w:rsidRPr="002878ED" w:rsidRDefault="002878ED" w:rsidP="002878ED">
      <w:pPr>
        <w:pStyle w:val="Corpodetexto21"/>
        <w:ind w:left="0"/>
        <w:rPr>
          <w:color w:val="auto"/>
          <w:sz w:val="22"/>
          <w:szCs w:val="22"/>
        </w:rPr>
      </w:pPr>
      <w:r w:rsidRPr="002878ED">
        <w:rPr>
          <w:color w:val="auto"/>
          <w:sz w:val="22"/>
          <w:szCs w:val="22"/>
        </w:rPr>
        <w:t>3.1.</w:t>
      </w:r>
      <w:r w:rsidRPr="002878ED">
        <w:rPr>
          <w:bCs/>
          <w:color w:val="auto"/>
          <w:sz w:val="22"/>
          <w:szCs w:val="22"/>
        </w:rPr>
        <w:t xml:space="preserve"> </w:t>
      </w:r>
      <w:r w:rsidRPr="002878ED">
        <w:rPr>
          <w:color w:val="auto"/>
          <w:sz w:val="22"/>
          <w:szCs w:val="22"/>
        </w:rPr>
        <w:t xml:space="preserve">Disponibilizar motoristas para conduzir o caminhão que compõem o item 1, </w:t>
      </w:r>
      <w:r w:rsidRPr="002878ED">
        <w:rPr>
          <w:bCs/>
          <w:color w:val="auto"/>
          <w:sz w:val="22"/>
          <w:szCs w:val="22"/>
        </w:rPr>
        <w:t>d</w:t>
      </w:r>
      <w:r w:rsidRPr="002878ED">
        <w:rPr>
          <w:color w:val="auto"/>
          <w:sz w:val="22"/>
          <w:szCs w:val="22"/>
        </w:rPr>
        <w:t>esignando operadores legalmente habilitados, com carteira de habilitação e/ou certificado de cursos de operador, dentro do prazo de validade, respeitando a categoria classificatória descrita no Código Nacional de Trânsito, CONTRAN e outras que disciplinem a atividade.</w:t>
      </w:r>
    </w:p>
    <w:p w14:paraId="7561F338" w14:textId="77777777" w:rsidR="002878ED" w:rsidRPr="002878ED" w:rsidRDefault="002878ED" w:rsidP="002878ED">
      <w:pPr>
        <w:pStyle w:val="Corpodetexto21"/>
        <w:ind w:left="0"/>
        <w:rPr>
          <w:color w:val="auto"/>
          <w:sz w:val="14"/>
          <w:szCs w:val="14"/>
        </w:rPr>
      </w:pPr>
    </w:p>
    <w:p w14:paraId="49BC9392" w14:textId="77777777" w:rsidR="002878ED" w:rsidRPr="002878ED" w:rsidRDefault="002878ED" w:rsidP="002878ED">
      <w:pPr>
        <w:pStyle w:val="Corpodetexto21"/>
        <w:ind w:left="0"/>
        <w:rPr>
          <w:b/>
          <w:color w:val="auto"/>
          <w:sz w:val="22"/>
          <w:szCs w:val="22"/>
        </w:rPr>
      </w:pPr>
      <w:r w:rsidRPr="002878ED">
        <w:rPr>
          <w:color w:val="auto"/>
          <w:sz w:val="22"/>
          <w:szCs w:val="22"/>
        </w:rPr>
        <w:t xml:space="preserve">3.1.1. SOMENTE </w:t>
      </w:r>
      <w:r w:rsidRPr="002878ED">
        <w:rPr>
          <w:bCs/>
          <w:color w:val="auto"/>
          <w:sz w:val="22"/>
          <w:szCs w:val="22"/>
        </w:rPr>
        <w:t xml:space="preserve">para o caminhão </w:t>
      </w:r>
      <w:r w:rsidRPr="002878ED">
        <w:rPr>
          <w:color w:val="auto"/>
          <w:sz w:val="22"/>
          <w:szCs w:val="22"/>
        </w:rPr>
        <w:t>LIMPA FOSSA</w:t>
      </w:r>
      <w:r w:rsidRPr="002878ED">
        <w:rPr>
          <w:bCs/>
          <w:color w:val="auto"/>
          <w:sz w:val="22"/>
          <w:szCs w:val="22"/>
        </w:rPr>
        <w:t>, não será necessário disponibilizar motorista, tendo em vista que o condutor será servidor devidamente habilitado e designado pelo SAAE</w:t>
      </w:r>
      <w:r w:rsidRPr="002878ED">
        <w:rPr>
          <w:color w:val="auto"/>
          <w:sz w:val="22"/>
          <w:szCs w:val="22"/>
        </w:rPr>
        <w:t>.</w:t>
      </w:r>
    </w:p>
    <w:p w14:paraId="627614FD" w14:textId="77777777" w:rsidR="002878ED" w:rsidRPr="00D8247B" w:rsidRDefault="002878ED" w:rsidP="002878ED">
      <w:pPr>
        <w:pStyle w:val="Corpodetexto21"/>
        <w:ind w:left="0"/>
        <w:rPr>
          <w:b/>
          <w:color w:val="auto"/>
          <w:sz w:val="14"/>
          <w:szCs w:val="14"/>
        </w:rPr>
      </w:pPr>
    </w:p>
    <w:p w14:paraId="67101CA7" w14:textId="77777777" w:rsidR="002878ED" w:rsidRPr="002878ED" w:rsidRDefault="002878ED" w:rsidP="002878ED">
      <w:pPr>
        <w:pStyle w:val="Corpodetexto21"/>
        <w:ind w:left="0"/>
        <w:rPr>
          <w:b/>
          <w:color w:val="auto"/>
          <w:sz w:val="22"/>
          <w:szCs w:val="22"/>
        </w:rPr>
      </w:pPr>
      <w:r w:rsidRPr="002878ED">
        <w:rPr>
          <w:bCs/>
          <w:color w:val="auto"/>
          <w:sz w:val="22"/>
          <w:szCs w:val="22"/>
        </w:rPr>
        <w:t>3.1.2.</w:t>
      </w:r>
      <w:r w:rsidRPr="002878ED">
        <w:rPr>
          <w:color w:val="auto"/>
          <w:sz w:val="22"/>
          <w:szCs w:val="22"/>
        </w:rPr>
        <w:t xml:space="preserve">  Os serviços deverão ser executados por empregados, prepostos ou terceirizados da contratada, que garantirá a adequada e plena execução de todas as atividades de forma permanente, conforme as necessidades e as exigências do SAAE.</w:t>
      </w:r>
    </w:p>
    <w:p w14:paraId="70281E56" w14:textId="77777777" w:rsidR="002878ED" w:rsidRPr="002878ED" w:rsidRDefault="002878ED" w:rsidP="002878ED">
      <w:pPr>
        <w:pStyle w:val="Corpodetexto21"/>
        <w:ind w:left="0"/>
        <w:rPr>
          <w:b/>
          <w:color w:val="auto"/>
          <w:sz w:val="14"/>
          <w:szCs w:val="14"/>
        </w:rPr>
      </w:pPr>
    </w:p>
    <w:p w14:paraId="4E20CA1E" w14:textId="77777777" w:rsidR="002878ED" w:rsidRPr="002878ED" w:rsidRDefault="002878ED" w:rsidP="002878ED">
      <w:pPr>
        <w:pStyle w:val="Corpodetexto21"/>
        <w:ind w:left="0"/>
        <w:rPr>
          <w:b/>
          <w:color w:val="auto"/>
          <w:sz w:val="22"/>
          <w:szCs w:val="22"/>
        </w:rPr>
      </w:pPr>
      <w:r w:rsidRPr="002878ED">
        <w:rPr>
          <w:bCs/>
          <w:color w:val="auto"/>
          <w:sz w:val="22"/>
          <w:szCs w:val="22"/>
        </w:rPr>
        <w:lastRenderedPageBreak/>
        <w:t>3.1.3.</w:t>
      </w:r>
      <w:r w:rsidRPr="002878ED">
        <w:rPr>
          <w:color w:val="auto"/>
          <w:sz w:val="22"/>
          <w:szCs w:val="22"/>
        </w:rPr>
        <w:t xml:space="preserve"> A contratada deverá orientar seus funcionários, prepostos ou terceirizados para agirem sempre com respeito, urbanidade, responsabilidade, seriedade, dentre outras características que contribuam com a boa, eficaz, qualitativa e perfeita execução do objeto contratado, devendo, ainda, ser sempre observada, impreterivelmente, a pontualidade no cumprimento das obrigações assumidas, a fim a evitar-se a ocorrência de prejuízos em geral, sendo que o descumprimento de qualquer uma destas exigências acarretará na aplicação de sanções à contratada.</w:t>
      </w:r>
    </w:p>
    <w:p w14:paraId="5AF6CAEC" w14:textId="77777777" w:rsidR="002878ED" w:rsidRPr="002878ED" w:rsidRDefault="002878ED" w:rsidP="002878ED">
      <w:pPr>
        <w:pStyle w:val="Corpodetexto21"/>
        <w:ind w:left="0"/>
        <w:rPr>
          <w:color w:val="auto"/>
          <w:sz w:val="14"/>
          <w:szCs w:val="14"/>
        </w:rPr>
      </w:pPr>
    </w:p>
    <w:p w14:paraId="48D39A66" w14:textId="77777777" w:rsidR="002878ED" w:rsidRPr="002878ED" w:rsidRDefault="002878ED" w:rsidP="002878ED">
      <w:pPr>
        <w:pStyle w:val="Corpodetexto21"/>
        <w:ind w:left="0"/>
        <w:rPr>
          <w:b/>
          <w:bCs/>
          <w:color w:val="auto"/>
          <w:sz w:val="22"/>
          <w:szCs w:val="22"/>
        </w:rPr>
      </w:pPr>
      <w:r w:rsidRPr="002878ED">
        <w:rPr>
          <w:color w:val="auto"/>
          <w:sz w:val="22"/>
          <w:szCs w:val="22"/>
        </w:rPr>
        <w:t>3.1.4.</w:t>
      </w:r>
      <w:r w:rsidRPr="002878ED">
        <w:rPr>
          <w:bCs/>
          <w:color w:val="auto"/>
          <w:sz w:val="22"/>
          <w:szCs w:val="22"/>
        </w:rPr>
        <w:t xml:space="preserve"> O SAAE poderá solicitar que seja afastado imediatamente da prestação dos serviços o empregado, preposto ou terceirizado que não se portar convenientemente ou que não atenda à execução dos serviços de forma adequada;</w:t>
      </w:r>
    </w:p>
    <w:p w14:paraId="78D70CA6" w14:textId="77777777" w:rsidR="002878ED" w:rsidRPr="002878ED" w:rsidRDefault="002878ED" w:rsidP="002878ED">
      <w:pPr>
        <w:pStyle w:val="Corpodetexto21"/>
        <w:ind w:left="0"/>
        <w:rPr>
          <w:b/>
          <w:color w:val="auto"/>
          <w:sz w:val="14"/>
          <w:szCs w:val="14"/>
        </w:rPr>
      </w:pPr>
    </w:p>
    <w:p w14:paraId="6D0D3516" w14:textId="77777777" w:rsidR="002878ED" w:rsidRPr="002878ED" w:rsidRDefault="002878ED" w:rsidP="002878ED">
      <w:pPr>
        <w:pStyle w:val="Corpodetexto21"/>
        <w:ind w:left="0"/>
        <w:rPr>
          <w:bCs/>
          <w:color w:val="auto"/>
          <w:sz w:val="22"/>
          <w:szCs w:val="22"/>
        </w:rPr>
      </w:pPr>
      <w:r w:rsidRPr="002878ED">
        <w:rPr>
          <w:bCs/>
          <w:color w:val="auto"/>
          <w:sz w:val="22"/>
          <w:szCs w:val="22"/>
        </w:rPr>
        <w:t>3.2.</w:t>
      </w:r>
      <w:r w:rsidRPr="002878ED">
        <w:rPr>
          <w:color w:val="auto"/>
          <w:sz w:val="22"/>
          <w:szCs w:val="22"/>
        </w:rPr>
        <w:t xml:space="preserve"> Responsabilizar-se pelo </w:t>
      </w:r>
      <w:r w:rsidRPr="002878ED">
        <w:rPr>
          <w:bCs/>
          <w:color w:val="auto"/>
          <w:sz w:val="22"/>
          <w:szCs w:val="22"/>
        </w:rPr>
        <w:t>abastecimento dos combustíveis, troca de lubrificantes necessários no caminhão referente ao item 1, bem como iniciar a prestação dos serviços nas localidades informadas pelo gestor designado pelo SAAE, sem nenhum ônus adicional, salvo em casos previamente acordado entre as partes.</w:t>
      </w:r>
    </w:p>
    <w:p w14:paraId="2EBA85B4" w14:textId="77777777" w:rsidR="002878ED" w:rsidRPr="002878ED" w:rsidRDefault="002878ED" w:rsidP="002878ED">
      <w:pPr>
        <w:pStyle w:val="Corpodetexto21"/>
        <w:ind w:left="0"/>
        <w:rPr>
          <w:bCs/>
          <w:color w:val="auto"/>
          <w:sz w:val="14"/>
          <w:szCs w:val="14"/>
        </w:rPr>
      </w:pPr>
    </w:p>
    <w:p w14:paraId="44A815D8" w14:textId="77777777" w:rsidR="002878ED" w:rsidRPr="002878ED" w:rsidRDefault="002878ED" w:rsidP="002878ED">
      <w:pPr>
        <w:pStyle w:val="Corpodetexto21"/>
        <w:ind w:left="0"/>
        <w:rPr>
          <w:bCs/>
          <w:color w:val="auto"/>
          <w:sz w:val="22"/>
          <w:szCs w:val="22"/>
        </w:rPr>
      </w:pPr>
      <w:r w:rsidRPr="002878ED">
        <w:rPr>
          <w:bCs/>
          <w:color w:val="auto"/>
          <w:sz w:val="22"/>
          <w:szCs w:val="22"/>
        </w:rPr>
        <w:t xml:space="preserve">3.2.1. SOMENTE </w:t>
      </w:r>
      <w:r w:rsidRPr="002878ED">
        <w:rPr>
          <w:color w:val="auto"/>
          <w:sz w:val="22"/>
          <w:szCs w:val="22"/>
        </w:rPr>
        <w:t>o abastecimento de combustível do</w:t>
      </w:r>
      <w:r w:rsidRPr="002878ED">
        <w:rPr>
          <w:bCs/>
          <w:color w:val="auto"/>
          <w:sz w:val="22"/>
          <w:szCs w:val="22"/>
        </w:rPr>
        <w:t xml:space="preserve"> </w:t>
      </w:r>
      <w:r w:rsidRPr="002878ED">
        <w:rPr>
          <w:color w:val="auto"/>
          <w:sz w:val="22"/>
          <w:szCs w:val="22"/>
        </w:rPr>
        <w:t>caminhão</w:t>
      </w:r>
      <w:r w:rsidRPr="002878ED">
        <w:rPr>
          <w:bCs/>
          <w:color w:val="auto"/>
          <w:sz w:val="22"/>
          <w:szCs w:val="22"/>
        </w:rPr>
        <w:t xml:space="preserve"> LIMPA FOSSA será de inteira responsabilidade do SAAE.</w:t>
      </w:r>
    </w:p>
    <w:p w14:paraId="7F5AD5EF" w14:textId="77777777" w:rsidR="002878ED" w:rsidRPr="002878ED" w:rsidRDefault="002878ED" w:rsidP="002878ED">
      <w:pPr>
        <w:pStyle w:val="Corpodetexto21"/>
        <w:ind w:left="0"/>
        <w:rPr>
          <w:b/>
          <w:bCs/>
          <w:color w:val="auto"/>
          <w:sz w:val="14"/>
          <w:szCs w:val="14"/>
        </w:rPr>
      </w:pPr>
    </w:p>
    <w:p w14:paraId="5ACE2330" w14:textId="77777777" w:rsidR="002878ED" w:rsidRPr="002878ED" w:rsidRDefault="002878ED" w:rsidP="002878ED">
      <w:pPr>
        <w:pStyle w:val="Corpodetexto21"/>
        <w:ind w:left="0"/>
        <w:rPr>
          <w:b/>
          <w:color w:val="auto"/>
          <w:sz w:val="22"/>
          <w:szCs w:val="22"/>
        </w:rPr>
      </w:pPr>
      <w:r w:rsidRPr="002878ED">
        <w:rPr>
          <w:bCs/>
          <w:color w:val="auto"/>
          <w:sz w:val="22"/>
          <w:szCs w:val="22"/>
        </w:rPr>
        <w:t>3.3.</w:t>
      </w:r>
      <w:r w:rsidRPr="002878ED">
        <w:rPr>
          <w:color w:val="auto"/>
          <w:sz w:val="22"/>
          <w:szCs w:val="22"/>
        </w:rPr>
        <w:t xml:space="preserve"> Será de inteira responsabilidade da Contratada efetuar qualquer </w:t>
      </w:r>
      <w:r w:rsidRPr="002878ED">
        <w:rPr>
          <w:bCs/>
          <w:color w:val="auto"/>
          <w:sz w:val="22"/>
          <w:szCs w:val="22"/>
        </w:rPr>
        <w:t>manutenção preventiva ou corretiva</w:t>
      </w:r>
      <w:r w:rsidRPr="002878ED">
        <w:rPr>
          <w:color w:val="auto"/>
          <w:sz w:val="22"/>
          <w:szCs w:val="22"/>
        </w:rPr>
        <w:t xml:space="preserve"> </w:t>
      </w:r>
      <w:r w:rsidRPr="002878ED">
        <w:rPr>
          <w:bCs/>
          <w:color w:val="auto"/>
          <w:sz w:val="22"/>
          <w:szCs w:val="22"/>
        </w:rPr>
        <w:t>que se faça necessária em TODOS os caminhões ou qualquer outro equipamento acoplado</w:t>
      </w:r>
      <w:r w:rsidRPr="002878ED">
        <w:rPr>
          <w:color w:val="auto"/>
          <w:sz w:val="22"/>
          <w:szCs w:val="22"/>
        </w:rPr>
        <w:t>, para o perfeito desempenho do trabalho proposto, ressarcindo todos os danos que vier a causar ao SAAE ou a seus servidores, terceiros, em virtude de imperfeição dos caminhões e máquinas postos para a execução do objeto.</w:t>
      </w:r>
    </w:p>
    <w:p w14:paraId="3128E1E6" w14:textId="77777777" w:rsidR="002878ED" w:rsidRPr="002878ED" w:rsidRDefault="002878ED" w:rsidP="002878ED">
      <w:pPr>
        <w:jc w:val="both"/>
        <w:rPr>
          <w:rFonts w:ascii="Arial" w:hAnsi="Arial" w:cs="Arial"/>
          <w:b/>
          <w:bCs/>
          <w:sz w:val="14"/>
          <w:szCs w:val="14"/>
        </w:rPr>
      </w:pPr>
    </w:p>
    <w:p w14:paraId="086EF8E5" w14:textId="77777777" w:rsidR="002878ED" w:rsidRPr="002878ED" w:rsidRDefault="002878ED" w:rsidP="002878ED">
      <w:pPr>
        <w:autoSpaceDE w:val="0"/>
        <w:autoSpaceDN w:val="0"/>
        <w:adjustRightInd w:val="0"/>
        <w:jc w:val="both"/>
        <w:rPr>
          <w:rFonts w:ascii="Arial" w:hAnsi="Arial" w:cs="Arial"/>
          <w:sz w:val="22"/>
          <w:szCs w:val="22"/>
        </w:rPr>
      </w:pPr>
      <w:r w:rsidRPr="002878ED">
        <w:rPr>
          <w:rFonts w:ascii="Arial" w:hAnsi="Arial" w:cs="Arial"/>
          <w:sz w:val="22"/>
          <w:szCs w:val="22"/>
        </w:rPr>
        <w:t xml:space="preserve">3.4. Responsabilizar-se pelo devido </w:t>
      </w:r>
      <w:r w:rsidRPr="002878ED">
        <w:rPr>
          <w:rFonts w:ascii="Arial" w:hAnsi="Arial" w:cs="Arial"/>
          <w:b/>
          <w:bCs/>
          <w:sz w:val="22"/>
          <w:szCs w:val="22"/>
        </w:rPr>
        <w:t>pagamento das taxas de Licenciamento, seguro DPVAT e Seguro Obrigatório</w:t>
      </w:r>
      <w:r w:rsidRPr="002878ED">
        <w:rPr>
          <w:rFonts w:ascii="Arial" w:hAnsi="Arial" w:cs="Arial"/>
          <w:sz w:val="22"/>
          <w:szCs w:val="22"/>
        </w:rPr>
        <w:t xml:space="preserve"> para todos os caminhões e equipamentos que forem disponibilizados para a execução dos serviços ora contratados. </w:t>
      </w:r>
    </w:p>
    <w:p w14:paraId="244F0F7B" w14:textId="77777777" w:rsidR="002878ED" w:rsidRPr="002878ED" w:rsidRDefault="002878ED" w:rsidP="002878ED">
      <w:pPr>
        <w:autoSpaceDE w:val="0"/>
        <w:autoSpaceDN w:val="0"/>
        <w:adjustRightInd w:val="0"/>
        <w:jc w:val="both"/>
        <w:rPr>
          <w:rFonts w:ascii="Arial" w:hAnsi="Arial" w:cs="Arial"/>
          <w:sz w:val="14"/>
          <w:szCs w:val="14"/>
        </w:rPr>
      </w:pPr>
      <w:r w:rsidRPr="002878ED">
        <w:rPr>
          <w:rFonts w:ascii="Arial" w:hAnsi="Arial" w:cs="Arial"/>
          <w:sz w:val="14"/>
          <w:szCs w:val="14"/>
        </w:rPr>
        <w:tab/>
      </w:r>
    </w:p>
    <w:p w14:paraId="0811B48F" w14:textId="77777777" w:rsidR="002878ED" w:rsidRPr="002878ED" w:rsidRDefault="002878ED" w:rsidP="002878ED">
      <w:pPr>
        <w:autoSpaceDE w:val="0"/>
        <w:autoSpaceDN w:val="0"/>
        <w:adjustRightInd w:val="0"/>
        <w:jc w:val="both"/>
        <w:rPr>
          <w:rFonts w:ascii="Arial" w:hAnsi="Arial" w:cs="Arial"/>
          <w:sz w:val="22"/>
          <w:szCs w:val="22"/>
        </w:rPr>
      </w:pPr>
      <w:r w:rsidRPr="002878ED">
        <w:rPr>
          <w:rFonts w:ascii="Arial" w:hAnsi="Arial" w:cs="Arial"/>
          <w:sz w:val="22"/>
          <w:szCs w:val="22"/>
        </w:rPr>
        <w:t xml:space="preserve">3.4.1. Quando o SAAE emitir Nota de Empenho ou outro documento compatível para a contratação do </w:t>
      </w:r>
      <w:r w:rsidRPr="002878ED">
        <w:rPr>
          <w:rFonts w:ascii="Arial" w:hAnsi="Arial" w:cs="Arial"/>
          <w:b/>
          <w:bCs/>
          <w:sz w:val="22"/>
          <w:szCs w:val="22"/>
        </w:rPr>
        <w:t>caminhão LIMPA FOSSA</w:t>
      </w:r>
      <w:r w:rsidRPr="002878ED">
        <w:rPr>
          <w:rFonts w:ascii="Arial" w:hAnsi="Arial" w:cs="Arial"/>
          <w:sz w:val="22"/>
          <w:szCs w:val="22"/>
        </w:rPr>
        <w:t xml:space="preserve">, a Contratada </w:t>
      </w:r>
      <w:r w:rsidRPr="002878ED">
        <w:rPr>
          <w:rFonts w:ascii="Arial" w:hAnsi="Arial" w:cs="Arial"/>
          <w:b/>
          <w:bCs/>
          <w:sz w:val="22"/>
          <w:szCs w:val="22"/>
        </w:rPr>
        <w:t>OBRIGA-SE a</w:t>
      </w:r>
      <w:r w:rsidRPr="002878ED">
        <w:rPr>
          <w:rFonts w:ascii="Arial" w:hAnsi="Arial" w:cs="Arial"/>
          <w:sz w:val="22"/>
          <w:szCs w:val="22"/>
        </w:rPr>
        <w:t xml:space="preserve"> disponibilizar ao SAAE, </w:t>
      </w:r>
      <w:r w:rsidRPr="002878ED">
        <w:rPr>
          <w:rFonts w:ascii="Arial" w:hAnsi="Arial" w:cs="Arial"/>
          <w:sz w:val="22"/>
          <w:szCs w:val="22"/>
          <w:shd w:val="clear" w:color="auto" w:fill="FFFFFF"/>
        </w:rPr>
        <w:t>o </w:t>
      </w:r>
      <w:r w:rsidRPr="002878ED">
        <w:rPr>
          <w:rFonts w:ascii="Arial" w:hAnsi="Arial" w:cs="Arial"/>
          <w:b/>
          <w:bCs/>
          <w:sz w:val="22"/>
          <w:szCs w:val="22"/>
          <w:shd w:val="clear" w:color="auto" w:fill="FFFFFF"/>
        </w:rPr>
        <w:t>CRLV</w:t>
      </w:r>
      <w:r w:rsidRPr="002878ED">
        <w:rPr>
          <w:rFonts w:ascii="Arial" w:hAnsi="Arial" w:cs="Arial"/>
          <w:sz w:val="22"/>
          <w:szCs w:val="22"/>
          <w:shd w:val="clear" w:color="auto" w:fill="FFFFFF"/>
        </w:rPr>
        <w:t> (Certificado de Registro e Licenciamento de Veículo), documento obrigatório, vigente e pago que permite ao motorista trafegar nas localidades urbanas e rurais do município de Itabirito.</w:t>
      </w:r>
      <w:r w:rsidRPr="002878ED">
        <w:rPr>
          <w:rFonts w:ascii="Arial" w:hAnsi="Arial" w:cs="Arial"/>
          <w:sz w:val="22"/>
          <w:szCs w:val="22"/>
        </w:rPr>
        <w:t xml:space="preserve"> </w:t>
      </w:r>
    </w:p>
    <w:p w14:paraId="009C0316" w14:textId="77777777" w:rsidR="004628EE" w:rsidRPr="004628EE" w:rsidRDefault="004628EE" w:rsidP="004628EE">
      <w:pPr>
        <w:autoSpaceDE w:val="0"/>
        <w:autoSpaceDN w:val="0"/>
        <w:adjustRightInd w:val="0"/>
        <w:jc w:val="both"/>
        <w:rPr>
          <w:rFonts w:ascii="Arial" w:hAnsi="Arial" w:cs="Arial"/>
          <w:sz w:val="22"/>
          <w:szCs w:val="22"/>
        </w:rPr>
      </w:pPr>
    </w:p>
    <w:p w14:paraId="4146447E" w14:textId="77777777" w:rsidR="00D8247B" w:rsidRPr="00D8247B" w:rsidRDefault="00D8247B" w:rsidP="00D8247B">
      <w:pPr>
        <w:tabs>
          <w:tab w:val="left" w:pos="2020"/>
        </w:tabs>
        <w:autoSpaceDE w:val="0"/>
        <w:autoSpaceDN w:val="0"/>
        <w:adjustRightInd w:val="0"/>
        <w:jc w:val="both"/>
        <w:rPr>
          <w:rFonts w:ascii="Arial" w:hAnsi="Arial" w:cs="Arial"/>
          <w:b/>
          <w:sz w:val="22"/>
          <w:szCs w:val="22"/>
        </w:rPr>
      </w:pPr>
      <w:r w:rsidRPr="00D8247B">
        <w:rPr>
          <w:rFonts w:ascii="Arial" w:hAnsi="Arial" w:cs="Arial"/>
          <w:b/>
          <w:bCs/>
          <w:sz w:val="22"/>
          <w:szCs w:val="22"/>
        </w:rPr>
        <w:t>4.</w:t>
      </w:r>
      <w:r w:rsidRPr="00D8247B">
        <w:rPr>
          <w:rFonts w:ascii="Arial" w:hAnsi="Arial" w:cs="Arial"/>
          <w:sz w:val="22"/>
          <w:szCs w:val="22"/>
        </w:rPr>
        <w:t xml:space="preserve"> </w:t>
      </w:r>
      <w:r w:rsidRPr="00D8247B">
        <w:rPr>
          <w:rFonts w:ascii="Arial" w:hAnsi="Arial" w:cs="Arial"/>
          <w:b/>
          <w:sz w:val="22"/>
          <w:szCs w:val="22"/>
        </w:rPr>
        <w:t xml:space="preserve"> SUBCONTRATAÇÃO</w:t>
      </w:r>
    </w:p>
    <w:p w14:paraId="3FBE7801" w14:textId="77777777" w:rsidR="00D8247B" w:rsidRPr="00D8247B" w:rsidRDefault="00D8247B" w:rsidP="00D8247B">
      <w:pPr>
        <w:tabs>
          <w:tab w:val="left" w:pos="1118"/>
        </w:tabs>
        <w:autoSpaceDE w:val="0"/>
        <w:autoSpaceDN w:val="0"/>
        <w:adjustRightInd w:val="0"/>
        <w:jc w:val="both"/>
        <w:rPr>
          <w:rFonts w:ascii="Arial" w:hAnsi="Arial" w:cs="Arial"/>
          <w:b/>
          <w:sz w:val="18"/>
          <w:szCs w:val="18"/>
        </w:rPr>
      </w:pPr>
    </w:p>
    <w:p w14:paraId="090E9D3A" w14:textId="793717B5" w:rsidR="00D8247B" w:rsidRDefault="00D8247B" w:rsidP="00D8247B">
      <w:pPr>
        <w:tabs>
          <w:tab w:val="left" w:pos="1118"/>
        </w:tabs>
        <w:autoSpaceDE w:val="0"/>
        <w:autoSpaceDN w:val="0"/>
        <w:adjustRightInd w:val="0"/>
        <w:jc w:val="both"/>
        <w:rPr>
          <w:rFonts w:ascii="Arial" w:hAnsi="Arial" w:cs="Arial"/>
          <w:sz w:val="22"/>
          <w:szCs w:val="22"/>
        </w:rPr>
      </w:pPr>
      <w:r w:rsidRPr="00D8247B">
        <w:rPr>
          <w:rFonts w:ascii="Arial" w:hAnsi="Arial" w:cs="Arial"/>
          <w:b/>
          <w:sz w:val="22"/>
          <w:szCs w:val="22"/>
        </w:rPr>
        <w:t>4.1.</w:t>
      </w:r>
      <w:r w:rsidRPr="00D8247B">
        <w:rPr>
          <w:rFonts w:ascii="Arial" w:hAnsi="Arial" w:cs="Arial"/>
          <w:sz w:val="22"/>
          <w:szCs w:val="22"/>
        </w:rPr>
        <w:t xml:space="preserve"> A Contratada não poderá ceder ou subcontratar os serviços objeto desta contratação, sem prévia autorização do Gestor do Contrato, por escrito, sendo vedada a efetivação com empresa que tenha participado de qualquer etapa da licitação;</w:t>
      </w:r>
    </w:p>
    <w:p w14:paraId="51957F14" w14:textId="77777777" w:rsidR="00D8247B" w:rsidRPr="00D8247B" w:rsidRDefault="00D8247B" w:rsidP="00D8247B">
      <w:pPr>
        <w:tabs>
          <w:tab w:val="left" w:pos="1118"/>
        </w:tabs>
        <w:autoSpaceDE w:val="0"/>
        <w:autoSpaceDN w:val="0"/>
        <w:adjustRightInd w:val="0"/>
        <w:jc w:val="both"/>
        <w:rPr>
          <w:rFonts w:ascii="Arial" w:hAnsi="Arial" w:cs="Arial"/>
          <w:sz w:val="18"/>
          <w:szCs w:val="18"/>
        </w:rPr>
      </w:pPr>
    </w:p>
    <w:p w14:paraId="10B26BE7" w14:textId="77777777" w:rsidR="00D8247B" w:rsidRPr="00D8247B" w:rsidRDefault="00D8247B" w:rsidP="00D8247B">
      <w:pPr>
        <w:tabs>
          <w:tab w:val="left" w:pos="2020"/>
        </w:tabs>
        <w:autoSpaceDE w:val="0"/>
        <w:autoSpaceDN w:val="0"/>
        <w:adjustRightInd w:val="0"/>
        <w:jc w:val="both"/>
        <w:rPr>
          <w:rFonts w:ascii="Arial" w:hAnsi="Arial" w:cs="Arial"/>
          <w:sz w:val="22"/>
          <w:szCs w:val="22"/>
        </w:rPr>
      </w:pPr>
      <w:r w:rsidRPr="00D8247B">
        <w:rPr>
          <w:rFonts w:ascii="Arial" w:hAnsi="Arial" w:cs="Arial"/>
          <w:b/>
          <w:sz w:val="22"/>
          <w:szCs w:val="22"/>
        </w:rPr>
        <w:t>4.2.</w:t>
      </w:r>
      <w:r w:rsidRPr="00D8247B">
        <w:rPr>
          <w:rFonts w:ascii="Arial" w:hAnsi="Arial" w:cs="Arial"/>
          <w:sz w:val="22"/>
          <w:szCs w:val="22"/>
        </w:rPr>
        <w:t xml:space="preserve"> A autorização de subcontratação concedida pelo Gestor do Contrato não eximirá a Contratada da responsabilidade total pelo cumprimento de todos os termos e condições do contrato; </w:t>
      </w:r>
    </w:p>
    <w:p w14:paraId="27E22861" w14:textId="77777777" w:rsidR="00D8247B" w:rsidRPr="00D8247B" w:rsidRDefault="00D8247B" w:rsidP="00D8247B">
      <w:pPr>
        <w:tabs>
          <w:tab w:val="left" w:pos="2020"/>
        </w:tabs>
        <w:autoSpaceDE w:val="0"/>
        <w:autoSpaceDN w:val="0"/>
        <w:adjustRightInd w:val="0"/>
        <w:jc w:val="both"/>
        <w:rPr>
          <w:rFonts w:ascii="Arial" w:hAnsi="Arial" w:cs="Arial"/>
          <w:b/>
          <w:sz w:val="18"/>
          <w:szCs w:val="18"/>
        </w:rPr>
      </w:pPr>
    </w:p>
    <w:p w14:paraId="2A33D234" w14:textId="77777777" w:rsidR="00D8247B" w:rsidRPr="00D8247B" w:rsidRDefault="00D8247B" w:rsidP="00D8247B">
      <w:pPr>
        <w:tabs>
          <w:tab w:val="left" w:pos="2020"/>
        </w:tabs>
        <w:autoSpaceDE w:val="0"/>
        <w:autoSpaceDN w:val="0"/>
        <w:adjustRightInd w:val="0"/>
        <w:jc w:val="both"/>
        <w:rPr>
          <w:rFonts w:ascii="Arial" w:hAnsi="Arial" w:cs="Arial"/>
          <w:sz w:val="22"/>
          <w:szCs w:val="22"/>
        </w:rPr>
      </w:pPr>
      <w:r w:rsidRPr="00D8247B">
        <w:rPr>
          <w:rFonts w:ascii="Arial" w:hAnsi="Arial" w:cs="Arial"/>
          <w:b/>
          <w:sz w:val="22"/>
          <w:szCs w:val="22"/>
        </w:rPr>
        <w:t>4.3.</w:t>
      </w:r>
      <w:r w:rsidRPr="00D8247B">
        <w:rPr>
          <w:rFonts w:ascii="Arial" w:hAnsi="Arial" w:cs="Arial"/>
          <w:sz w:val="22"/>
          <w:szCs w:val="22"/>
        </w:rPr>
        <w:t xml:space="preserve"> A subcontratação, se autorizada pelo Gestor do Contrato, poderá ser com pessoas jurídicas, desde que regularmente constituídas e devidamente inscritas nos órgãos competentes;</w:t>
      </w:r>
      <w:r w:rsidRPr="00D8247B">
        <w:rPr>
          <w:rFonts w:ascii="Arial" w:hAnsi="Arial" w:cs="Arial"/>
          <w:sz w:val="22"/>
          <w:szCs w:val="22"/>
        </w:rPr>
        <w:tab/>
      </w:r>
    </w:p>
    <w:p w14:paraId="2113DAE0" w14:textId="77777777" w:rsidR="00D8247B" w:rsidRPr="00D8247B" w:rsidRDefault="00D8247B" w:rsidP="00D8247B">
      <w:pPr>
        <w:tabs>
          <w:tab w:val="left" w:pos="2020"/>
        </w:tabs>
        <w:autoSpaceDE w:val="0"/>
        <w:autoSpaceDN w:val="0"/>
        <w:adjustRightInd w:val="0"/>
        <w:jc w:val="both"/>
        <w:rPr>
          <w:rFonts w:ascii="Arial" w:hAnsi="Arial" w:cs="Arial"/>
          <w:b/>
          <w:sz w:val="18"/>
          <w:szCs w:val="18"/>
        </w:rPr>
      </w:pPr>
    </w:p>
    <w:p w14:paraId="11C08FE1" w14:textId="77777777" w:rsidR="00D8247B" w:rsidRPr="00D8247B" w:rsidRDefault="00D8247B" w:rsidP="00D8247B">
      <w:pPr>
        <w:tabs>
          <w:tab w:val="left" w:pos="2020"/>
        </w:tabs>
        <w:autoSpaceDE w:val="0"/>
        <w:autoSpaceDN w:val="0"/>
        <w:adjustRightInd w:val="0"/>
        <w:jc w:val="both"/>
        <w:rPr>
          <w:rFonts w:ascii="Arial" w:hAnsi="Arial" w:cs="Arial"/>
          <w:sz w:val="22"/>
          <w:szCs w:val="22"/>
        </w:rPr>
      </w:pPr>
      <w:r w:rsidRPr="00D8247B">
        <w:rPr>
          <w:rFonts w:ascii="Arial" w:hAnsi="Arial" w:cs="Arial"/>
          <w:b/>
          <w:sz w:val="22"/>
          <w:szCs w:val="22"/>
        </w:rPr>
        <w:t>4.4.</w:t>
      </w:r>
      <w:r w:rsidRPr="00D8247B">
        <w:rPr>
          <w:rFonts w:ascii="Arial" w:hAnsi="Arial" w:cs="Arial"/>
          <w:sz w:val="22"/>
          <w:szCs w:val="22"/>
        </w:rPr>
        <w:t xml:space="preserve"> No caso da subcontratação, deverá ficar claro que a subcontratada apenas reforçará a capacidade técnica da Contratada, assumindo a responsabilidade direta e integral pela qualidade e cumprimento dos serviços.</w:t>
      </w:r>
    </w:p>
    <w:p w14:paraId="235C6FAD" w14:textId="77777777" w:rsidR="00D8247B" w:rsidRPr="00D8247B" w:rsidRDefault="00D8247B" w:rsidP="00D8247B">
      <w:pPr>
        <w:tabs>
          <w:tab w:val="left" w:pos="2020"/>
        </w:tabs>
        <w:autoSpaceDE w:val="0"/>
        <w:autoSpaceDN w:val="0"/>
        <w:adjustRightInd w:val="0"/>
        <w:jc w:val="both"/>
        <w:rPr>
          <w:rFonts w:ascii="Arial" w:hAnsi="Arial" w:cs="Arial"/>
          <w:b/>
          <w:sz w:val="18"/>
          <w:szCs w:val="18"/>
        </w:rPr>
      </w:pPr>
    </w:p>
    <w:p w14:paraId="2C34F785" w14:textId="77777777" w:rsidR="00D8247B" w:rsidRPr="00D8247B" w:rsidRDefault="00D8247B" w:rsidP="00D8247B">
      <w:pPr>
        <w:tabs>
          <w:tab w:val="left" w:pos="2020"/>
        </w:tabs>
        <w:autoSpaceDE w:val="0"/>
        <w:autoSpaceDN w:val="0"/>
        <w:adjustRightInd w:val="0"/>
        <w:jc w:val="both"/>
        <w:rPr>
          <w:rFonts w:ascii="Arial" w:hAnsi="Arial" w:cs="Arial"/>
          <w:sz w:val="22"/>
          <w:szCs w:val="22"/>
        </w:rPr>
      </w:pPr>
      <w:r w:rsidRPr="00D8247B">
        <w:rPr>
          <w:rFonts w:ascii="Arial" w:hAnsi="Arial" w:cs="Arial"/>
          <w:b/>
          <w:sz w:val="22"/>
          <w:szCs w:val="22"/>
        </w:rPr>
        <w:t>4.5.</w:t>
      </w:r>
      <w:r w:rsidRPr="00D8247B">
        <w:rPr>
          <w:rFonts w:ascii="Arial" w:hAnsi="Arial" w:cs="Arial"/>
          <w:sz w:val="22"/>
          <w:szCs w:val="22"/>
        </w:rPr>
        <w:t xml:space="preserve"> Em qualquer hipótese de subcontratação, permanece a responsabilidade integral da Contratada pela perfeita execução contratual, cabendo-lhe realizar a supervisão e coordenação das atividades da subcontratada, bem como responder perante ao SAAE pelo rigoroso cumprimento das obrigações contratuais correspondentes ao objeto da subcontratação;</w:t>
      </w:r>
    </w:p>
    <w:p w14:paraId="07088196" w14:textId="77777777" w:rsidR="00D8247B" w:rsidRPr="00D8247B" w:rsidRDefault="00D8247B" w:rsidP="00D8247B">
      <w:pPr>
        <w:tabs>
          <w:tab w:val="left" w:pos="2020"/>
        </w:tabs>
        <w:autoSpaceDE w:val="0"/>
        <w:autoSpaceDN w:val="0"/>
        <w:adjustRightInd w:val="0"/>
        <w:jc w:val="both"/>
        <w:rPr>
          <w:rFonts w:ascii="Arial" w:hAnsi="Arial" w:cs="Arial"/>
          <w:b/>
          <w:bCs/>
          <w:sz w:val="22"/>
          <w:szCs w:val="22"/>
        </w:rPr>
      </w:pPr>
    </w:p>
    <w:p w14:paraId="6C6009EB" w14:textId="77777777" w:rsidR="00D8247B" w:rsidRPr="00D8247B" w:rsidRDefault="00D8247B" w:rsidP="00D8247B">
      <w:pPr>
        <w:tabs>
          <w:tab w:val="left" w:pos="2020"/>
        </w:tabs>
        <w:autoSpaceDE w:val="0"/>
        <w:autoSpaceDN w:val="0"/>
        <w:adjustRightInd w:val="0"/>
        <w:jc w:val="both"/>
        <w:rPr>
          <w:rFonts w:ascii="Arial" w:hAnsi="Arial" w:cs="Arial"/>
          <w:sz w:val="22"/>
          <w:szCs w:val="22"/>
        </w:rPr>
      </w:pPr>
      <w:r w:rsidRPr="00D8247B">
        <w:rPr>
          <w:rFonts w:ascii="Arial" w:hAnsi="Arial" w:cs="Arial"/>
          <w:b/>
          <w:bCs/>
          <w:sz w:val="22"/>
          <w:szCs w:val="22"/>
        </w:rPr>
        <w:t>4.6.</w:t>
      </w:r>
      <w:r w:rsidRPr="00D8247B">
        <w:rPr>
          <w:rFonts w:ascii="Arial" w:hAnsi="Arial" w:cs="Arial"/>
          <w:sz w:val="22"/>
          <w:szCs w:val="22"/>
        </w:rPr>
        <w:t xml:space="preserve"> É vedada a subcontratação total dos serviços desta licitação.</w:t>
      </w:r>
    </w:p>
    <w:p w14:paraId="4A8413D9" w14:textId="423BD9A6" w:rsidR="004628EE" w:rsidRDefault="004628EE" w:rsidP="004628EE">
      <w:pPr>
        <w:jc w:val="both"/>
        <w:rPr>
          <w:rFonts w:ascii="Arial" w:hAnsi="Arial" w:cs="Arial"/>
          <w:b/>
          <w:bCs/>
          <w:sz w:val="22"/>
          <w:szCs w:val="22"/>
        </w:rPr>
      </w:pPr>
    </w:p>
    <w:p w14:paraId="5BAD7668" w14:textId="2092AF5F" w:rsidR="00DF6A99" w:rsidRDefault="00DF6A99" w:rsidP="00DF6A99">
      <w:pPr>
        <w:jc w:val="both"/>
        <w:rPr>
          <w:rFonts w:ascii="Arial" w:hAnsi="Arial" w:cs="Arial"/>
          <w:sz w:val="22"/>
          <w:szCs w:val="22"/>
        </w:rPr>
      </w:pPr>
      <w:r w:rsidRPr="00DF6A99">
        <w:rPr>
          <w:rFonts w:ascii="Arial" w:hAnsi="Arial" w:cs="Arial"/>
          <w:b/>
          <w:bCs/>
          <w:sz w:val="22"/>
          <w:szCs w:val="22"/>
        </w:rPr>
        <w:lastRenderedPageBreak/>
        <w:t xml:space="preserve">5. CONDIÇÃO DO SERVIÇO/FUNDAMENTAÇÃO LEGAL: </w:t>
      </w:r>
      <w:r w:rsidRPr="00DF6A99">
        <w:rPr>
          <w:rFonts w:ascii="Arial" w:hAnsi="Arial" w:cs="Arial"/>
          <w:sz w:val="22"/>
          <w:szCs w:val="22"/>
        </w:rPr>
        <w:t>SERVIÇO/BEM COMUM.</w:t>
      </w:r>
    </w:p>
    <w:p w14:paraId="365E8A68" w14:textId="77777777" w:rsidR="00DF6A99" w:rsidRPr="00DF6A99" w:rsidRDefault="00DF6A99" w:rsidP="00DF6A99">
      <w:pPr>
        <w:jc w:val="both"/>
        <w:rPr>
          <w:rFonts w:ascii="Arial" w:hAnsi="Arial" w:cs="Arial"/>
          <w:sz w:val="14"/>
          <w:szCs w:val="14"/>
        </w:rPr>
      </w:pPr>
    </w:p>
    <w:p w14:paraId="28A4599C" w14:textId="77777777" w:rsidR="00DF6A99" w:rsidRPr="00DF6A99" w:rsidRDefault="00DF6A99" w:rsidP="00DF6A99">
      <w:pPr>
        <w:jc w:val="both"/>
        <w:rPr>
          <w:rFonts w:ascii="Arial" w:hAnsi="Arial" w:cs="Arial"/>
          <w:sz w:val="22"/>
          <w:szCs w:val="22"/>
        </w:rPr>
      </w:pPr>
      <w:r w:rsidRPr="00DF6A99">
        <w:rPr>
          <w:rFonts w:ascii="Arial" w:hAnsi="Arial" w:cs="Arial"/>
          <w:sz w:val="22"/>
          <w:szCs w:val="22"/>
        </w:rPr>
        <w:t xml:space="preserve">O objeto a ser eventualmente contratado enquadra-se na categoria de bem comum, de que tratam a Lei Nacional nº 10.520, de 2002 e o Decreto nº 3.555, de 2000, por possuir padrões de desempenho e características gerais e específicas, usualmente encontradas no mercado, podendo, portanto, ser licitado por meio da modalidade Pregão Eletrônico. </w:t>
      </w:r>
    </w:p>
    <w:p w14:paraId="440E89BE" w14:textId="77777777" w:rsidR="00DF6A99" w:rsidRPr="00DF6A99" w:rsidRDefault="00DF6A99" w:rsidP="00DF6A99">
      <w:pPr>
        <w:jc w:val="both"/>
        <w:rPr>
          <w:rFonts w:ascii="Arial" w:hAnsi="Arial" w:cs="Arial"/>
          <w:b/>
          <w:bCs/>
          <w:sz w:val="22"/>
          <w:szCs w:val="22"/>
        </w:rPr>
      </w:pPr>
    </w:p>
    <w:p w14:paraId="7CC71037" w14:textId="77777777" w:rsidR="00DF6A99" w:rsidRPr="00DF6A99" w:rsidRDefault="00DF6A99" w:rsidP="00DF6A99">
      <w:pPr>
        <w:jc w:val="both"/>
        <w:rPr>
          <w:rFonts w:ascii="Arial" w:hAnsi="Arial" w:cs="Arial"/>
          <w:sz w:val="22"/>
          <w:szCs w:val="22"/>
        </w:rPr>
      </w:pPr>
      <w:r w:rsidRPr="00DF6A99">
        <w:rPr>
          <w:rFonts w:ascii="Arial" w:hAnsi="Arial" w:cs="Arial"/>
          <w:b/>
          <w:bCs/>
          <w:sz w:val="22"/>
          <w:szCs w:val="22"/>
        </w:rPr>
        <w:t xml:space="preserve">6. TIPO DE JULGAMENTO: </w:t>
      </w:r>
      <w:r w:rsidRPr="00DF6A99">
        <w:rPr>
          <w:rFonts w:ascii="Arial" w:hAnsi="Arial" w:cs="Arial"/>
          <w:sz w:val="22"/>
          <w:szCs w:val="22"/>
        </w:rPr>
        <w:t>MENOR PREÇO POR ÍTEM</w:t>
      </w:r>
    </w:p>
    <w:p w14:paraId="7BC61825" w14:textId="77777777" w:rsidR="00DF6A99" w:rsidRPr="00DF6A99" w:rsidRDefault="00DF6A99" w:rsidP="00DF6A99">
      <w:pPr>
        <w:pStyle w:val="Corpodetexto"/>
        <w:spacing w:after="0"/>
        <w:jc w:val="both"/>
        <w:rPr>
          <w:rFonts w:ascii="Arial" w:hAnsi="Arial" w:cs="Arial"/>
          <w:color w:val="FF0000"/>
          <w:w w:val="105"/>
          <w:sz w:val="22"/>
          <w:szCs w:val="22"/>
        </w:rPr>
      </w:pPr>
    </w:p>
    <w:p w14:paraId="7999418B" w14:textId="77777777" w:rsidR="00DF6A99" w:rsidRPr="00DF6A99" w:rsidRDefault="00DF6A99" w:rsidP="00DF6A99">
      <w:pPr>
        <w:pStyle w:val="PargrafodaLista"/>
        <w:numPr>
          <w:ilvl w:val="0"/>
          <w:numId w:val="31"/>
        </w:numPr>
        <w:tabs>
          <w:tab w:val="left" w:pos="284"/>
        </w:tabs>
        <w:ind w:left="0" w:firstLine="0"/>
        <w:contextualSpacing/>
        <w:jc w:val="both"/>
        <w:rPr>
          <w:rFonts w:ascii="Arial" w:hAnsi="Arial" w:cs="Arial"/>
          <w:bCs/>
          <w:sz w:val="22"/>
          <w:szCs w:val="22"/>
        </w:rPr>
      </w:pPr>
      <w:r w:rsidRPr="00DF6A99">
        <w:rPr>
          <w:rFonts w:ascii="Arial" w:hAnsi="Arial" w:cs="Arial"/>
          <w:b/>
          <w:bCs/>
          <w:sz w:val="22"/>
          <w:szCs w:val="22"/>
        </w:rPr>
        <w:t xml:space="preserve">REGIONALIDADE: </w:t>
      </w:r>
      <w:r w:rsidRPr="00DF6A99">
        <w:rPr>
          <w:rFonts w:ascii="Arial" w:hAnsi="Arial" w:cs="Arial"/>
          <w:bCs/>
          <w:sz w:val="22"/>
          <w:szCs w:val="22"/>
        </w:rPr>
        <w:t xml:space="preserve">NÃO SE APLICA. </w:t>
      </w:r>
    </w:p>
    <w:p w14:paraId="07746650" w14:textId="77777777" w:rsidR="00DF6A99" w:rsidRPr="00DF6A99" w:rsidRDefault="00DF6A99" w:rsidP="00DF6A99">
      <w:pPr>
        <w:pStyle w:val="PargrafodaLista"/>
        <w:ind w:left="675"/>
        <w:jc w:val="both"/>
        <w:rPr>
          <w:rFonts w:ascii="Arial" w:hAnsi="Arial" w:cs="Arial"/>
          <w:sz w:val="22"/>
          <w:szCs w:val="22"/>
        </w:rPr>
      </w:pPr>
    </w:p>
    <w:p w14:paraId="1785C56F" w14:textId="77777777" w:rsidR="00DF6A99" w:rsidRPr="00DF6A99" w:rsidRDefault="00DF6A99" w:rsidP="00DF6A99">
      <w:pPr>
        <w:pStyle w:val="PargrafodaLista"/>
        <w:numPr>
          <w:ilvl w:val="0"/>
          <w:numId w:val="31"/>
        </w:numPr>
        <w:tabs>
          <w:tab w:val="left" w:pos="284"/>
        </w:tabs>
        <w:ind w:left="0" w:firstLine="0"/>
        <w:contextualSpacing/>
        <w:jc w:val="both"/>
        <w:rPr>
          <w:rFonts w:ascii="Arial" w:hAnsi="Arial" w:cs="Arial"/>
          <w:b/>
          <w:sz w:val="22"/>
          <w:szCs w:val="22"/>
        </w:rPr>
      </w:pPr>
      <w:r w:rsidRPr="00DF6A99">
        <w:rPr>
          <w:rFonts w:ascii="Arial" w:hAnsi="Arial" w:cs="Arial"/>
          <w:b/>
          <w:sz w:val="22"/>
          <w:szCs w:val="22"/>
        </w:rPr>
        <w:t>JUSTIFICATIVA DA CONTRATAÇÃO</w:t>
      </w:r>
    </w:p>
    <w:p w14:paraId="01F3F9E9" w14:textId="77777777" w:rsidR="00DF6A99" w:rsidRPr="00DF6A99" w:rsidRDefault="00DF6A99" w:rsidP="00DF6A99">
      <w:pPr>
        <w:pStyle w:val="PargrafodaLista"/>
        <w:ind w:left="675"/>
        <w:jc w:val="both"/>
        <w:rPr>
          <w:rFonts w:ascii="Arial" w:hAnsi="Arial" w:cs="Arial"/>
          <w:b/>
          <w:color w:val="FF0000"/>
          <w:sz w:val="14"/>
          <w:szCs w:val="14"/>
        </w:rPr>
      </w:pPr>
    </w:p>
    <w:p w14:paraId="7BD096F3" w14:textId="3F310922" w:rsidR="00DF6A99" w:rsidRDefault="00DF6A99" w:rsidP="00DF6A99">
      <w:pPr>
        <w:pStyle w:val="PargrafodaLista"/>
        <w:ind w:left="0"/>
        <w:jc w:val="both"/>
        <w:rPr>
          <w:rFonts w:ascii="Arial" w:hAnsi="Arial" w:cs="Arial"/>
          <w:sz w:val="22"/>
          <w:szCs w:val="22"/>
        </w:rPr>
      </w:pPr>
      <w:r w:rsidRPr="00DF6A99">
        <w:rPr>
          <w:rFonts w:ascii="Arial" w:hAnsi="Arial" w:cs="Arial"/>
          <w:sz w:val="22"/>
          <w:szCs w:val="22"/>
        </w:rPr>
        <w:t>O sistema de coleta de esgoto sanitário da autarquia, devido ao tempo em que está em operação e de suas peculiaridades de uso, apresentam trechos onde a tubulação está</w:t>
      </w:r>
      <w:r>
        <w:rPr>
          <w:rFonts w:ascii="Arial" w:hAnsi="Arial" w:cs="Arial"/>
          <w:sz w:val="22"/>
          <w:szCs w:val="22"/>
        </w:rPr>
        <w:t xml:space="preserve"> </w:t>
      </w:r>
      <w:r w:rsidRPr="00DF6A99">
        <w:rPr>
          <w:rFonts w:ascii="Arial" w:hAnsi="Arial" w:cs="Arial"/>
          <w:sz w:val="22"/>
          <w:szCs w:val="22"/>
        </w:rPr>
        <w:t>assoreada, comprometendo sua eficiência e seu desempenho, e pontos onde as ocorrências de entupimento e obstruções se repetem, exigindo frequentes manutenções corretivas.</w:t>
      </w:r>
    </w:p>
    <w:p w14:paraId="57384294" w14:textId="77777777" w:rsidR="00DF6A99" w:rsidRPr="00DF6A99" w:rsidRDefault="00DF6A99" w:rsidP="00DF6A99">
      <w:pPr>
        <w:pStyle w:val="PargrafodaLista"/>
        <w:ind w:left="0"/>
        <w:jc w:val="both"/>
        <w:rPr>
          <w:rFonts w:ascii="Arial" w:hAnsi="Arial" w:cs="Arial"/>
          <w:sz w:val="14"/>
          <w:szCs w:val="14"/>
        </w:rPr>
      </w:pPr>
    </w:p>
    <w:p w14:paraId="0C3BE04E" w14:textId="77777777" w:rsidR="00DF6A99" w:rsidRPr="00DF6A99" w:rsidRDefault="00DF6A99" w:rsidP="00DF6A99">
      <w:pPr>
        <w:pStyle w:val="PargrafodaLista"/>
        <w:ind w:left="0"/>
        <w:jc w:val="both"/>
        <w:rPr>
          <w:rFonts w:ascii="Arial" w:hAnsi="Arial" w:cs="Arial"/>
          <w:sz w:val="22"/>
          <w:szCs w:val="22"/>
        </w:rPr>
      </w:pPr>
      <w:r w:rsidRPr="00DF6A99">
        <w:rPr>
          <w:rFonts w:ascii="Arial" w:hAnsi="Arial" w:cs="Arial"/>
          <w:sz w:val="22"/>
          <w:szCs w:val="22"/>
        </w:rPr>
        <w:t>Esses pontos crônicos que se apresentam frequentemente obstruídos e afogados, revelam problemas que exigem ações conjunturais, sendo certo que os serviços de desobstrução apenas amenizam, momentaneamente, o problema, porquanto a condição de operação da rede é deficiente e deficitária, gerando custos elevados de manutenção devido as reiteradas reclamações que resultam, sobretudo, em desgastes desnecessários e substancial prejuízo à imagem da autarquia. O atendimento aos clientes do SAAE com qualidade e eficiência nos serviços de coleta de resíduos e afastamento de esgotos sanitários, somente será possível mediante ações que compatibilizem a plenitude do funcionamento do sistema conforme foi dimensionado e projetado, com eficiência em sua operação.</w:t>
      </w:r>
    </w:p>
    <w:p w14:paraId="7018DA96" w14:textId="77777777" w:rsidR="00DF6A99" w:rsidRPr="00DF6A99" w:rsidRDefault="00DF6A99" w:rsidP="00DF6A99">
      <w:pPr>
        <w:pStyle w:val="PargrafodaLista"/>
        <w:ind w:left="0"/>
        <w:jc w:val="both"/>
        <w:rPr>
          <w:rFonts w:ascii="Arial" w:hAnsi="Arial" w:cs="Arial"/>
          <w:sz w:val="22"/>
          <w:szCs w:val="22"/>
        </w:rPr>
      </w:pPr>
      <w:r w:rsidRPr="00DF6A99">
        <w:rPr>
          <w:rFonts w:ascii="Arial" w:hAnsi="Arial" w:cs="Arial"/>
          <w:sz w:val="22"/>
          <w:szCs w:val="22"/>
        </w:rPr>
        <w:t>Para termos essa eficiência na operação do sistema e satisfação do cliente na qualidade dos serviços recebidos, com a otimização de custos para a autarquia nos serviços e obras de manutenção, conservação e recuperação de redes e interceptores de esgotos, estamos propondo o presente termo de locação de equipamentos.</w:t>
      </w:r>
    </w:p>
    <w:p w14:paraId="0486ACEC" w14:textId="77777777" w:rsidR="00DF6A99" w:rsidRPr="00DF6A99" w:rsidRDefault="00DF6A99" w:rsidP="00DF6A99">
      <w:pPr>
        <w:jc w:val="both"/>
        <w:rPr>
          <w:rFonts w:ascii="Arial" w:hAnsi="Arial" w:cs="Arial"/>
          <w:b/>
          <w:bCs/>
          <w:sz w:val="22"/>
          <w:szCs w:val="22"/>
        </w:rPr>
      </w:pPr>
    </w:p>
    <w:p w14:paraId="3DA49A19" w14:textId="77777777" w:rsidR="00DF6A99" w:rsidRPr="00DF6A99" w:rsidRDefault="00DF6A99" w:rsidP="00DF6A99">
      <w:pPr>
        <w:jc w:val="both"/>
        <w:rPr>
          <w:rFonts w:ascii="Arial" w:hAnsi="Arial" w:cs="Arial"/>
          <w:b/>
          <w:bCs/>
          <w:sz w:val="22"/>
          <w:szCs w:val="22"/>
        </w:rPr>
      </w:pPr>
      <w:r w:rsidRPr="00DF6A99">
        <w:rPr>
          <w:rFonts w:ascii="Arial" w:hAnsi="Arial" w:cs="Arial"/>
          <w:b/>
          <w:bCs/>
          <w:sz w:val="22"/>
          <w:szCs w:val="22"/>
        </w:rPr>
        <w:t xml:space="preserve">9. JUSTIFICATIVA DA ADOÇÃO DO REGISTRO DE PREÇOS (em consonância com o art. 15, II, Lei nº 8.666/93). </w:t>
      </w:r>
    </w:p>
    <w:p w14:paraId="6EB88C0B" w14:textId="77777777" w:rsidR="00DF6A99" w:rsidRPr="00DF6A99" w:rsidRDefault="00DF6A99" w:rsidP="00DF6A99">
      <w:pPr>
        <w:tabs>
          <w:tab w:val="left" w:pos="284"/>
        </w:tabs>
        <w:jc w:val="both"/>
        <w:rPr>
          <w:rFonts w:ascii="Arial" w:hAnsi="Arial" w:cs="Arial"/>
          <w:color w:val="000000"/>
          <w:sz w:val="14"/>
          <w:szCs w:val="14"/>
        </w:rPr>
      </w:pPr>
    </w:p>
    <w:p w14:paraId="38E16F78" w14:textId="77777777" w:rsidR="00DF6A99" w:rsidRPr="00DF6A99" w:rsidRDefault="00DF6A99" w:rsidP="00DF6A99">
      <w:pPr>
        <w:tabs>
          <w:tab w:val="left" w:pos="284"/>
        </w:tabs>
        <w:jc w:val="both"/>
        <w:rPr>
          <w:rFonts w:ascii="Arial" w:hAnsi="Arial" w:cs="Arial"/>
          <w:sz w:val="22"/>
          <w:szCs w:val="22"/>
        </w:rPr>
      </w:pPr>
      <w:r w:rsidRPr="00DF6A99">
        <w:rPr>
          <w:rFonts w:ascii="Arial" w:hAnsi="Arial" w:cs="Arial"/>
          <w:color w:val="000000"/>
          <w:sz w:val="22"/>
          <w:szCs w:val="22"/>
        </w:rPr>
        <w:t xml:space="preserve">Será adotado o Sistema de Registro de Preços – SRP (que não é uma modalidade de licitação) visando contratações futuras, eventuais e por demandas, se concretizando diante de situações onde haja as seguintes especificidades, consoante </w:t>
      </w:r>
      <w:r w:rsidRPr="00DF6A99">
        <w:rPr>
          <w:rFonts w:ascii="Arial" w:hAnsi="Arial" w:cs="Arial"/>
          <w:bCs/>
          <w:sz w:val="22"/>
          <w:szCs w:val="22"/>
        </w:rPr>
        <w:t>Decreto Municipal nº 13.214, de 03 de junho de 2020</w:t>
      </w:r>
      <w:r w:rsidRPr="00DF6A99">
        <w:rPr>
          <w:rFonts w:ascii="Arial" w:hAnsi="Arial" w:cs="Arial"/>
          <w:sz w:val="22"/>
          <w:szCs w:val="22"/>
        </w:rPr>
        <w:t>:</w:t>
      </w:r>
    </w:p>
    <w:p w14:paraId="3B7E109B" w14:textId="77777777" w:rsidR="00DF6A99" w:rsidRPr="00DF6A99" w:rsidRDefault="00DF6A99" w:rsidP="00DF6A99">
      <w:pPr>
        <w:tabs>
          <w:tab w:val="left" w:pos="284"/>
        </w:tabs>
        <w:jc w:val="both"/>
        <w:rPr>
          <w:rFonts w:ascii="Arial" w:hAnsi="Arial" w:cs="Arial"/>
          <w:color w:val="000000"/>
          <w:sz w:val="14"/>
          <w:szCs w:val="14"/>
        </w:rPr>
      </w:pPr>
    </w:p>
    <w:p w14:paraId="6E4FE51F" w14:textId="77777777" w:rsidR="00DF6A99" w:rsidRPr="00DF6A99" w:rsidRDefault="00DF6A99" w:rsidP="00DF6A99">
      <w:pPr>
        <w:pStyle w:val="PargrafodaLista"/>
        <w:numPr>
          <w:ilvl w:val="0"/>
          <w:numId w:val="30"/>
        </w:numPr>
        <w:tabs>
          <w:tab w:val="left" w:pos="284"/>
        </w:tabs>
        <w:ind w:left="0" w:firstLine="0"/>
        <w:jc w:val="both"/>
        <w:rPr>
          <w:rFonts w:ascii="Arial" w:hAnsi="Arial" w:cs="Arial"/>
          <w:bCs/>
          <w:sz w:val="22"/>
          <w:szCs w:val="22"/>
        </w:rPr>
      </w:pPr>
      <w:r w:rsidRPr="00DF6A99">
        <w:rPr>
          <w:rFonts w:ascii="Arial" w:hAnsi="Arial" w:cs="Arial"/>
          <w:bCs/>
          <w:sz w:val="22"/>
          <w:szCs w:val="22"/>
        </w:rPr>
        <w:t xml:space="preserve">quando for mais conveniente à aquisição de bens ou a contratação de serviços de forma parcelada; </w:t>
      </w:r>
    </w:p>
    <w:p w14:paraId="0A15B5CD" w14:textId="77777777" w:rsidR="00DF6A99" w:rsidRPr="00DF6A99" w:rsidRDefault="00DF6A99" w:rsidP="00DF6A99">
      <w:pPr>
        <w:pStyle w:val="PargrafodaLista"/>
        <w:numPr>
          <w:ilvl w:val="0"/>
          <w:numId w:val="30"/>
        </w:numPr>
        <w:tabs>
          <w:tab w:val="left" w:pos="284"/>
        </w:tabs>
        <w:ind w:left="0" w:firstLine="0"/>
        <w:contextualSpacing/>
        <w:jc w:val="both"/>
        <w:rPr>
          <w:rFonts w:ascii="Arial" w:hAnsi="Arial" w:cs="Arial"/>
          <w:bCs/>
          <w:sz w:val="22"/>
          <w:szCs w:val="22"/>
        </w:rPr>
      </w:pPr>
      <w:r w:rsidRPr="00DF6A99">
        <w:rPr>
          <w:rFonts w:ascii="Arial" w:hAnsi="Arial" w:cs="Arial"/>
          <w:bCs/>
          <w:sz w:val="22"/>
          <w:szCs w:val="22"/>
        </w:rPr>
        <w:t>quando for conveniente para o atendimento da demanda de mais de um Órgão da Administração Municipal, direta e indireta, ou programa de governo;</w:t>
      </w:r>
    </w:p>
    <w:p w14:paraId="7DEC1D5C" w14:textId="77777777" w:rsidR="00DF6A99" w:rsidRPr="00DF6A99" w:rsidRDefault="00DF6A99" w:rsidP="00DF6A99">
      <w:pPr>
        <w:pStyle w:val="PargrafodaLista"/>
        <w:numPr>
          <w:ilvl w:val="0"/>
          <w:numId w:val="30"/>
        </w:numPr>
        <w:tabs>
          <w:tab w:val="left" w:pos="284"/>
        </w:tabs>
        <w:ind w:left="0" w:firstLine="0"/>
        <w:contextualSpacing/>
        <w:jc w:val="both"/>
        <w:rPr>
          <w:rFonts w:ascii="Arial" w:hAnsi="Arial" w:cs="Arial"/>
          <w:bCs/>
          <w:sz w:val="22"/>
          <w:szCs w:val="22"/>
        </w:rPr>
      </w:pPr>
      <w:r w:rsidRPr="00DF6A99">
        <w:rPr>
          <w:rFonts w:ascii="Arial" w:hAnsi="Arial" w:cs="Arial"/>
          <w:bCs/>
          <w:sz w:val="22"/>
          <w:szCs w:val="22"/>
        </w:rPr>
        <w:t xml:space="preserve">quando, pela natureza do objeto, não for possível definir previamente a ocasião e o quantitativo a ser demandado pela Administração Municipal; </w:t>
      </w:r>
    </w:p>
    <w:p w14:paraId="662F52D9" w14:textId="77777777" w:rsidR="00DF6A99" w:rsidRPr="00DF6A99" w:rsidRDefault="00DF6A99" w:rsidP="00DF6A99">
      <w:pPr>
        <w:pStyle w:val="PargrafodaLista"/>
        <w:numPr>
          <w:ilvl w:val="0"/>
          <w:numId w:val="30"/>
        </w:numPr>
        <w:tabs>
          <w:tab w:val="left" w:pos="284"/>
        </w:tabs>
        <w:ind w:hanging="1211"/>
        <w:contextualSpacing/>
        <w:jc w:val="both"/>
        <w:rPr>
          <w:rFonts w:ascii="Arial" w:hAnsi="Arial" w:cs="Arial"/>
          <w:bCs/>
          <w:sz w:val="22"/>
          <w:szCs w:val="22"/>
        </w:rPr>
      </w:pPr>
      <w:r w:rsidRPr="00DF6A99">
        <w:rPr>
          <w:rFonts w:ascii="Arial" w:hAnsi="Arial" w:cs="Arial"/>
          <w:bCs/>
          <w:sz w:val="22"/>
          <w:szCs w:val="22"/>
        </w:rPr>
        <w:t xml:space="preserve">outra hipótese em que seja a melhor escolha para atendimento do interesse público. </w:t>
      </w:r>
    </w:p>
    <w:p w14:paraId="408A358F" w14:textId="77777777" w:rsidR="00DF6A99" w:rsidRPr="00DF6A99" w:rsidRDefault="00DF6A99" w:rsidP="00DF6A99">
      <w:pPr>
        <w:pStyle w:val="PargrafodaLista"/>
        <w:ind w:left="495"/>
        <w:jc w:val="both"/>
        <w:rPr>
          <w:rFonts w:ascii="Arial" w:hAnsi="Arial" w:cs="Arial"/>
          <w:b/>
          <w:bCs/>
          <w:sz w:val="14"/>
          <w:szCs w:val="14"/>
        </w:rPr>
      </w:pPr>
    </w:p>
    <w:p w14:paraId="113589EA" w14:textId="1B02978E" w:rsidR="00DF6A99" w:rsidRDefault="00DF6A99" w:rsidP="00DF6A99">
      <w:pPr>
        <w:tabs>
          <w:tab w:val="left" w:pos="284"/>
        </w:tabs>
        <w:jc w:val="both"/>
        <w:rPr>
          <w:rFonts w:ascii="Arial" w:hAnsi="Arial" w:cs="Arial"/>
          <w:color w:val="000000"/>
          <w:sz w:val="22"/>
          <w:szCs w:val="22"/>
        </w:rPr>
      </w:pPr>
      <w:r w:rsidRPr="00DF6A99">
        <w:rPr>
          <w:rFonts w:ascii="Arial" w:hAnsi="Arial" w:cs="Arial"/>
          <w:color w:val="000000"/>
          <w:sz w:val="22"/>
          <w:szCs w:val="22"/>
        </w:rPr>
        <w:t>Verifica-se que, no presente caso, há o cumprimento dessas especificidades e, por essa razão, justifica-se a utilização do Sistema de Registro de Preços – SRP.</w:t>
      </w:r>
    </w:p>
    <w:p w14:paraId="4D7CD696" w14:textId="77777777" w:rsidR="00DF6A99" w:rsidRPr="00DF6A99" w:rsidRDefault="00DF6A99" w:rsidP="00DF6A99">
      <w:pPr>
        <w:tabs>
          <w:tab w:val="left" w:pos="284"/>
        </w:tabs>
        <w:jc w:val="both"/>
        <w:rPr>
          <w:rFonts w:ascii="Arial" w:hAnsi="Arial" w:cs="Arial"/>
          <w:color w:val="000000"/>
          <w:sz w:val="14"/>
          <w:szCs w:val="14"/>
        </w:rPr>
      </w:pPr>
    </w:p>
    <w:p w14:paraId="4DF89D1D" w14:textId="77777777" w:rsidR="00DF6A99" w:rsidRPr="00DF6A99" w:rsidRDefault="00DF6A99" w:rsidP="00DF6A99">
      <w:pPr>
        <w:tabs>
          <w:tab w:val="left" w:pos="284"/>
        </w:tabs>
        <w:jc w:val="both"/>
        <w:rPr>
          <w:rFonts w:ascii="Arial" w:hAnsi="Arial" w:cs="Arial"/>
          <w:bCs/>
          <w:sz w:val="22"/>
          <w:szCs w:val="22"/>
        </w:rPr>
      </w:pPr>
      <w:r w:rsidRPr="00DF6A99">
        <w:rPr>
          <w:rFonts w:ascii="Arial" w:hAnsi="Arial" w:cs="Arial"/>
          <w:color w:val="000000"/>
          <w:sz w:val="22"/>
          <w:szCs w:val="22"/>
        </w:rPr>
        <w:t xml:space="preserve">Esse procedimento facilita o gerenciamento do ajuste da Autarquia Pública, principalmente quando </w:t>
      </w:r>
      <w:r w:rsidRPr="00DF6A99">
        <w:rPr>
          <w:rFonts w:ascii="Arial" w:hAnsi="Arial" w:cs="Arial"/>
          <w:bCs/>
          <w:sz w:val="22"/>
          <w:szCs w:val="22"/>
        </w:rPr>
        <w:t>não for possível definir previamente o quantitativo a ser demandado pelo Saae.</w:t>
      </w:r>
    </w:p>
    <w:p w14:paraId="55B049D6" w14:textId="77777777" w:rsidR="00DF6A99" w:rsidRPr="00DF6A99" w:rsidRDefault="00DF6A99" w:rsidP="00DF6A99">
      <w:pPr>
        <w:tabs>
          <w:tab w:val="left" w:pos="284"/>
        </w:tabs>
        <w:jc w:val="both"/>
        <w:rPr>
          <w:rFonts w:ascii="Arial" w:hAnsi="Arial" w:cs="Arial"/>
          <w:color w:val="000000"/>
          <w:sz w:val="22"/>
          <w:szCs w:val="22"/>
        </w:rPr>
      </w:pPr>
      <w:r w:rsidRPr="00DF6A99">
        <w:rPr>
          <w:rFonts w:ascii="Arial" w:hAnsi="Arial" w:cs="Arial"/>
          <w:color w:val="000000"/>
          <w:sz w:val="22"/>
          <w:szCs w:val="22"/>
        </w:rPr>
        <w:t>Ademais, a legislação local exige que, para adoção do SRP, deve-se se valer da modalidade Pregão, antecedida de ampla pesquisa de mercado:</w:t>
      </w:r>
    </w:p>
    <w:p w14:paraId="670D6A96" w14:textId="77777777" w:rsidR="00DF6A99" w:rsidRPr="00DF6A99" w:rsidRDefault="00DF6A99" w:rsidP="00DF6A99">
      <w:pPr>
        <w:tabs>
          <w:tab w:val="left" w:pos="284"/>
        </w:tabs>
        <w:ind w:left="851"/>
        <w:jc w:val="both"/>
        <w:rPr>
          <w:rFonts w:ascii="Arial" w:hAnsi="Arial" w:cs="Arial"/>
          <w:color w:val="000000"/>
          <w:sz w:val="14"/>
          <w:szCs w:val="14"/>
        </w:rPr>
      </w:pPr>
    </w:p>
    <w:p w14:paraId="08BEE027" w14:textId="77777777" w:rsidR="00DF6A99" w:rsidRPr="00DF6A99" w:rsidRDefault="00DF6A99" w:rsidP="00DF6A99">
      <w:pPr>
        <w:tabs>
          <w:tab w:val="left" w:pos="284"/>
        </w:tabs>
        <w:jc w:val="both"/>
        <w:rPr>
          <w:rFonts w:ascii="Arial" w:hAnsi="Arial" w:cs="Arial"/>
          <w:color w:val="000000"/>
          <w:sz w:val="22"/>
          <w:szCs w:val="22"/>
        </w:rPr>
      </w:pPr>
      <w:r w:rsidRPr="00DF6A99">
        <w:rPr>
          <w:rFonts w:ascii="Arial" w:hAnsi="Arial" w:cs="Arial"/>
          <w:color w:val="000000"/>
          <w:sz w:val="22"/>
          <w:szCs w:val="22"/>
        </w:rPr>
        <w:t>Art. 7</w:t>
      </w:r>
      <w:r w:rsidRPr="00DF6A99">
        <w:rPr>
          <w:rFonts w:ascii="Arial" w:hAnsi="Arial" w:cs="Arial"/>
          <w:strike/>
          <w:color w:val="000000"/>
          <w:sz w:val="22"/>
          <w:szCs w:val="22"/>
        </w:rPr>
        <w:t>º</w:t>
      </w:r>
      <w:r w:rsidRPr="00DF6A99">
        <w:rPr>
          <w:rFonts w:ascii="Arial" w:hAnsi="Arial" w:cs="Arial"/>
          <w:color w:val="000000"/>
          <w:sz w:val="22"/>
          <w:szCs w:val="22"/>
        </w:rPr>
        <w:t xml:space="preserve"> O Registro de Preços deverá ser efetivado por meio de licitação na modalidade pregão e será precedido de ampla pesquisa de mercado. </w:t>
      </w:r>
    </w:p>
    <w:p w14:paraId="1DA9DB9D" w14:textId="77777777" w:rsidR="00DF6A99" w:rsidRPr="00DF6A99" w:rsidRDefault="00DF6A99" w:rsidP="00DF6A99">
      <w:pPr>
        <w:tabs>
          <w:tab w:val="left" w:pos="284"/>
        </w:tabs>
        <w:jc w:val="both"/>
        <w:rPr>
          <w:rFonts w:ascii="Arial" w:hAnsi="Arial" w:cs="Arial"/>
          <w:color w:val="000000"/>
          <w:sz w:val="22"/>
          <w:szCs w:val="22"/>
        </w:rPr>
      </w:pPr>
    </w:p>
    <w:p w14:paraId="185AC64B" w14:textId="77777777" w:rsidR="00DF6A99" w:rsidRPr="00DF6A99" w:rsidRDefault="00DF6A99" w:rsidP="00DF6A99">
      <w:pPr>
        <w:tabs>
          <w:tab w:val="left" w:pos="284"/>
        </w:tabs>
        <w:jc w:val="both"/>
        <w:rPr>
          <w:rFonts w:ascii="Arial" w:hAnsi="Arial" w:cs="Arial"/>
          <w:b/>
          <w:bCs/>
          <w:sz w:val="22"/>
          <w:szCs w:val="22"/>
        </w:rPr>
      </w:pPr>
      <w:r w:rsidRPr="00DF6A99">
        <w:rPr>
          <w:rFonts w:ascii="Arial" w:hAnsi="Arial" w:cs="Arial"/>
          <w:sz w:val="22"/>
          <w:szCs w:val="22"/>
        </w:rPr>
        <w:lastRenderedPageBreak/>
        <w:t xml:space="preserve">Considerando que o objeto da presente contratação se trata de aquisição de objeto de natureza comum, a modalidade que se adéqua é mesmo o Pregão, mediante </w:t>
      </w:r>
      <w:r w:rsidRPr="00DF6A99">
        <w:rPr>
          <w:rFonts w:ascii="Arial" w:hAnsi="Arial" w:cs="Arial"/>
          <w:color w:val="000000"/>
          <w:sz w:val="22"/>
          <w:szCs w:val="22"/>
        </w:rPr>
        <w:t xml:space="preserve">Sistema de Registro de Preços – SRP. </w:t>
      </w:r>
    </w:p>
    <w:p w14:paraId="6D75DDD2" w14:textId="77777777" w:rsidR="00DF6A99" w:rsidRPr="00DF6A99" w:rsidRDefault="00DF6A99" w:rsidP="00DF6A99">
      <w:pPr>
        <w:jc w:val="both"/>
        <w:rPr>
          <w:rFonts w:ascii="Arial" w:hAnsi="Arial" w:cs="Arial"/>
          <w:b/>
          <w:bCs/>
          <w:sz w:val="22"/>
          <w:szCs w:val="22"/>
        </w:rPr>
      </w:pPr>
    </w:p>
    <w:p w14:paraId="5DCBB26E" w14:textId="2DA4F645" w:rsidR="00DF6A99" w:rsidRDefault="00DF6A99" w:rsidP="00DF6A99">
      <w:pPr>
        <w:jc w:val="both"/>
        <w:rPr>
          <w:rFonts w:ascii="Arial" w:hAnsi="Arial" w:cs="Arial"/>
          <w:b/>
          <w:bCs/>
          <w:sz w:val="22"/>
          <w:szCs w:val="22"/>
        </w:rPr>
      </w:pPr>
      <w:r w:rsidRPr="00DF6A99">
        <w:rPr>
          <w:rFonts w:ascii="Arial" w:hAnsi="Arial" w:cs="Arial"/>
          <w:b/>
          <w:bCs/>
          <w:sz w:val="22"/>
          <w:szCs w:val="22"/>
        </w:rPr>
        <w:t>10. JUSTIFICATIVA DO QUANTITATIVO (em consonância com o art. 7º, § 4º, Lei nº 8.666/93 e com o art. 15, § 7º, II, Lei nº 8.666/93).</w:t>
      </w:r>
    </w:p>
    <w:p w14:paraId="2C888850" w14:textId="77777777" w:rsidR="00DF6A99" w:rsidRPr="00DF6A99" w:rsidRDefault="00DF6A99" w:rsidP="00DF6A99">
      <w:pPr>
        <w:jc w:val="both"/>
        <w:rPr>
          <w:rFonts w:ascii="Arial" w:hAnsi="Arial" w:cs="Arial"/>
          <w:b/>
          <w:bCs/>
          <w:sz w:val="14"/>
          <w:szCs w:val="14"/>
        </w:rPr>
      </w:pPr>
    </w:p>
    <w:p w14:paraId="6A890A96" w14:textId="77777777" w:rsidR="00DF6A99" w:rsidRPr="00DF6A99" w:rsidRDefault="00DF6A99" w:rsidP="00DF6A99">
      <w:pPr>
        <w:jc w:val="both"/>
        <w:rPr>
          <w:rFonts w:ascii="Arial" w:hAnsi="Arial" w:cs="Arial"/>
          <w:sz w:val="22"/>
          <w:szCs w:val="22"/>
        </w:rPr>
      </w:pPr>
      <w:r w:rsidRPr="00DF6A99">
        <w:rPr>
          <w:rFonts w:ascii="Arial" w:hAnsi="Arial" w:cs="Arial"/>
          <w:sz w:val="22"/>
          <w:szCs w:val="22"/>
        </w:rPr>
        <w:t>No que versa sobre os quantitativos dos itens constantes no Termo de Referência, vale esclarecer que o escopo do quantitativo apontado é para atender a autarquia fazendo uso do método dos últimos dois anos como forma de prever as demandas de serviços. Contudo, o quantitativo apresentado obedece ainda à utilização de uma margem de segurança, para evitar os transtornos gerados na falta da prestação de serviços essenciais para usuários e atividades da autarquia. O crescente aumento da demanda dos serviços de Limpa Fossa e Hidrojateamento, tem exigido cada vez mais a presença destes veículos para atendimento dos setores de Esgoto e Drenagem do SAAE de Itabirito nas desobstruções de redes e limpezas das mesmas.</w:t>
      </w:r>
    </w:p>
    <w:p w14:paraId="26681A86" w14:textId="77777777" w:rsidR="00DF6A99" w:rsidRPr="00DF6A99" w:rsidRDefault="00DF6A99" w:rsidP="00DF6A99">
      <w:pPr>
        <w:jc w:val="both"/>
        <w:rPr>
          <w:rFonts w:ascii="Arial" w:hAnsi="Arial" w:cs="Arial"/>
          <w:bCs/>
          <w:sz w:val="22"/>
          <w:szCs w:val="22"/>
        </w:rPr>
      </w:pPr>
    </w:p>
    <w:p w14:paraId="02CE4E17" w14:textId="77777777" w:rsidR="00DF6A99" w:rsidRPr="00DF6A99" w:rsidRDefault="00DF6A99" w:rsidP="00DF6A99">
      <w:pPr>
        <w:jc w:val="both"/>
        <w:rPr>
          <w:rFonts w:ascii="Arial" w:hAnsi="Arial" w:cs="Arial"/>
          <w:bCs/>
          <w:sz w:val="22"/>
          <w:szCs w:val="22"/>
        </w:rPr>
      </w:pPr>
      <w:r w:rsidRPr="00DF6A99">
        <w:rPr>
          <w:rFonts w:ascii="Arial" w:hAnsi="Arial" w:cs="Arial"/>
          <w:b/>
          <w:bCs/>
          <w:sz w:val="22"/>
          <w:szCs w:val="22"/>
        </w:rPr>
        <w:t xml:space="preserve">11. JUSTIFICATIVA DE CONTRATO DE CARÁTER CONTINUADO: </w:t>
      </w:r>
      <w:r w:rsidRPr="00DF6A99">
        <w:rPr>
          <w:rFonts w:ascii="Arial" w:hAnsi="Arial" w:cs="Arial"/>
          <w:bCs/>
          <w:sz w:val="22"/>
          <w:szCs w:val="22"/>
        </w:rPr>
        <w:t>NÃO SE APLICA.</w:t>
      </w:r>
    </w:p>
    <w:p w14:paraId="3F967FCE" w14:textId="77777777" w:rsidR="00DF6A99" w:rsidRPr="00DF6A99" w:rsidRDefault="00DF6A99" w:rsidP="00DF6A99">
      <w:pPr>
        <w:jc w:val="both"/>
        <w:rPr>
          <w:rFonts w:ascii="Arial" w:hAnsi="Arial" w:cs="Arial"/>
          <w:sz w:val="22"/>
          <w:szCs w:val="22"/>
        </w:rPr>
      </w:pPr>
    </w:p>
    <w:p w14:paraId="0BB1C534" w14:textId="77777777" w:rsidR="00DF6A99" w:rsidRPr="00DF6A99" w:rsidRDefault="00DF6A99" w:rsidP="00DF6A99">
      <w:pPr>
        <w:tabs>
          <w:tab w:val="left" w:pos="567"/>
        </w:tabs>
        <w:jc w:val="both"/>
        <w:rPr>
          <w:rFonts w:ascii="Arial" w:hAnsi="Arial" w:cs="Arial"/>
          <w:b/>
          <w:sz w:val="22"/>
          <w:szCs w:val="22"/>
        </w:rPr>
      </w:pPr>
      <w:r w:rsidRPr="00DF6A99">
        <w:rPr>
          <w:rFonts w:ascii="Arial" w:hAnsi="Arial" w:cs="Arial"/>
          <w:b/>
          <w:sz w:val="22"/>
          <w:szCs w:val="22"/>
        </w:rPr>
        <w:t xml:space="preserve">12. OBRIGAÇÕES DA CONTRATADA </w:t>
      </w:r>
    </w:p>
    <w:p w14:paraId="3DE70B52" w14:textId="77777777" w:rsidR="00DF6A99" w:rsidRPr="00DF6A99" w:rsidRDefault="00DF6A99" w:rsidP="00DF6A99">
      <w:pPr>
        <w:tabs>
          <w:tab w:val="left" w:pos="562"/>
        </w:tabs>
        <w:autoSpaceDE w:val="0"/>
        <w:autoSpaceDN w:val="0"/>
        <w:adjustRightInd w:val="0"/>
        <w:jc w:val="both"/>
        <w:rPr>
          <w:rFonts w:ascii="Arial" w:hAnsi="Arial" w:cs="Arial"/>
          <w:b/>
          <w:bCs/>
          <w:sz w:val="14"/>
          <w:szCs w:val="14"/>
        </w:rPr>
      </w:pPr>
    </w:p>
    <w:p w14:paraId="63AA21CD" w14:textId="77777777" w:rsidR="00DF6A99" w:rsidRPr="00DF6A99" w:rsidRDefault="00DF6A99" w:rsidP="00DF6A99">
      <w:pPr>
        <w:tabs>
          <w:tab w:val="left" w:pos="562"/>
        </w:tabs>
        <w:autoSpaceDE w:val="0"/>
        <w:autoSpaceDN w:val="0"/>
        <w:adjustRightInd w:val="0"/>
        <w:jc w:val="both"/>
        <w:rPr>
          <w:rFonts w:ascii="Arial" w:hAnsi="Arial" w:cs="Arial"/>
          <w:sz w:val="22"/>
          <w:szCs w:val="22"/>
        </w:rPr>
      </w:pPr>
      <w:r w:rsidRPr="00DF6A99">
        <w:rPr>
          <w:rFonts w:ascii="Arial" w:hAnsi="Arial" w:cs="Arial"/>
          <w:b/>
          <w:bCs/>
          <w:sz w:val="22"/>
          <w:szCs w:val="22"/>
        </w:rPr>
        <w:t>12.1</w:t>
      </w:r>
      <w:r w:rsidRPr="00DF6A99">
        <w:rPr>
          <w:rFonts w:ascii="Arial" w:hAnsi="Arial" w:cs="Arial"/>
          <w:sz w:val="22"/>
          <w:szCs w:val="22"/>
        </w:rPr>
        <w:t xml:space="preserve">. A Contratada deverá observar as seguintes obrigações, sem prejuízo de outras legalmente previstas: </w:t>
      </w:r>
    </w:p>
    <w:p w14:paraId="10DFAD96" w14:textId="77777777" w:rsidR="00DF6A99" w:rsidRPr="00DF6A99" w:rsidRDefault="00DF6A99" w:rsidP="00DF6A99">
      <w:pPr>
        <w:tabs>
          <w:tab w:val="left" w:pos="562"/>
        </w:tabs>
        <w:autoSpaceDE w:val="0"/>
        <w:autoSpaceDN w:val="0"/>
        <w:adjustRightInd w:val="0"/>
        <w:jc w:val="both"/>
        <w:rPr>
          <w:rFonts w:ascii="Arial" w:hAnsi="Arial" w:cs="Arial"/>
          <w:sz w:val="14"/>
          <w:szCs w:val="14"/>
        </w:rPr>
      </w:pPr>
    </w:p>
    <w:p w14:paraId="70130D7C" w14:textId="77777777" w:rsidR="00DF6A99" w:rsidRPr="00DF6A99" w:rsidRDefault="00DF6A99" w:rsidP="00DF6A99">
      <w:pPr>
        <w:pStyle w:val="PargrafodaLista"/>
        <w:numPr>
          <w:ilvl w:val="0"/>
          <w:numId w:val="32"/>
        </w:numPr>
        <w:tabs>
          <w:tab w:val="left" w:pos="562"/>
        </w:tabs>
        <w:autoSpaceDE w:val="0"/>
        <w:autoSpaceDN w:val="0"/>
        <w:adjustRightInd w:val="0"/>
        <w:ind w:left="284" w:hanging="284"/>
        <w:contextualSpacing/>
        <w:jc w:val="both"/>
        <w:rPr>
          <w:rFonts w:ascii="Arial" w:hAnsi="Arial" w:cs="Arial"/>
          <w:sz w:val="22"/>
          <w:szCs w:val="22"/>
        </w:rPr>
      </w:pPr>
      <w:r w:rsidRPr="00DF6A99">
        <w:rPr>
          <w:rFonts w:ascii="Arial" w:hAnsi="Arial" w:cs="Arial"/>
          <w:sz w:val="22"/>
          <w:szCs w:val="22"/>
        </w:rPr>
        <w:t>Cumprir todas as obrigações constantes do edital e sua proposta, assumindo com exclusividade os riscos e as despesas decorrentes da perfeita execução do objeto;</w:t>
      </w:r>
    </w:p>
    <w:p w14:paraId="25F93E84" w14:textId="77777777" w:rsidR="00DF6A99" w:rsidRPr="00DF6A99" w:rsidRDefault="00DF6A99" w:rsidP="00DF6A99">
      <w:pPr>
        <w:pStyle w:val="PargrafodaLista"/>
        <w:tabs>
          <w:tab w:val="left" w:pos="562"/>
        </w:tabs>
        <w:autoSpaceDE w:val="0"/>
        <w:autoSpaceDN w:val="0"/>
        <w:adjustRightInd w:val="0"/>
        <w:ind w:left="284" w:hanging="284"/>
        <w:jc w:val="both"/>
        <w:rPr>
          <w:rFonts w:ascii="Arial" w:hAnsi="Arial" w:cs="Arial"/>
          <w:sz w:val="14"/>
          <w:szCs w:val="14"/>
        </w:rPr>
      </w:pPr>
    </w:p>
    <w:p w14:paraId="65E01A27" w14:textId="77777777" w:rsidR="00DF6A99" w:rsidRPr="00DF6A99" w:rsidRDefault="00DF6A99" w:rsidP="00DF6A99">
      <w:pPr>
        <w:pStyle w:val="PargrafodaLista"/>
        <w:numPr>
          <w:ilvl w:val="0"/>
          <w:numId w:val="32"/>
        </w:numPr>
        <w:tabs>
          <w:tab w:val="left" w:pos="562"/>
        </w:tabs>
        <w:autoSpaceDE w:val="0"/>
        <w:autoSpaceDN w:val="0"/>
        <w:adjustRightInd w:val="0"/>
        <w:ind w:left="284" w:hanging="284"/>
        <w:contextualSpacing/>
        <w:jc w:val="both"/>
        <w:rPr>
          <w:rFonts w:ascii="Arial" w:hAnsi="Arial" w:cs="Arial"/>
          <w:sz w:val="22"/>
          <w:szCs w:val="22"/>
        </w:rPr>
      </w:pPr>
      <w:r w:rsidRPr="00DF6A99">
        <w:rPr>
          <w:rFonts w:ascii="Arial" w:hAnsi="Arial" w:cs="Arial"/>
          <w:sz w:val="22"/>
          <w:szCs w:val="22"/>
        </w:rPr>
        <w:t>Entregar o objeto do contrato, conforme especificado e dentro dos prazos estabelecidos neste Termo de Referência;</w:t>
      </w:r>
    </w:p>
    <w:p w14:paraId="61583FF4" w14:textId="77777777" w:rsidR="00DF6A99" w:rsidRPr="00DF6A99" w:rsidRDefault="00DF6A99" w:rsidP="00DF6A99">
      <w:pPr>
        <w:pStyle w:val="PargrafodaLista"/>
        <w:tabs>
          <w:tab w:val="left" w:pos="562"/>
        </w:tabs>
        <w:autoSpaceDE w:val="0"/>
        <w:autoSpaceDN w:val="0"/>
        <w:adjustRightInd w:val="0"/>
        <w:ind w:left="284" w:hanging="284"/>
        <w:jc w:val="both"/>
        <w:rPr>
          <w:rFonts w:ascii="Arial" w:hAnsi="Arial" w:cs="Arial"/>
          <w:sz w:val="14"/>
          <w:szCs w:val="14"/>
        </w:rPr>
      </w:pPr>
    </w:p>
    <w:p w14:paraId="119A622A" w14:textId="77777777" w:rsidR="00DF6A99" w:rsidRPr="00DF6A99" w:rsidRDefault="00DF6A99" w:rsidP="00DF6A99">
      <w:pPr>
        <w:pStyle w:val="PargrafodaLista"/>
        <w:numPr>
          <w:ilvl w:val="0"/>
          <w:numId w:val="32"/>
        </w:numPr>
        <w:tabs>
          <w:tab w:val="left" w:pos="562"/>
        </w:tabs>
        <w:autoSpaceDE w:val="0"/>
        <w:autoSpaceDN w:val="0"/>
        <w:adjustRightInd w:val="0"/>
        <w:ind w:left="284" w:hanging="284"/>
        <w:contextualSpacing/>
        <w:jc w:val="both"/>
        <w:rPr>
          <w:rFonts w:ascii="Arial" w:hAnsi="Arial" w:cs="Arial"/>
          <w:sz w:val="22"/>
          <w:szCs w:val="22"/>
        </w:rPr>
      </w:pPr>
      <w:r w:rsidRPr="00DF6A99">
        <w:rPr>
          <w:rFonts w:ascii="Arial" w:hAnsi="Arial" w:cs="Arial"/>
          <w:sz w:val="22"/>
          <w:szCs w:val="22"/>
        </w:rPr>
        <w:t>Colocar à disposição do SAAE todos os meios necessários à comprovação da qualidade dos caminhões, permitindo a verificação das especificações em conformidade com o especificado no Termo de Referência;</w:t>
      </w:r>
    </w:p>
    <w:p w14:paraId="6AB495A9" w14:textId="77777777" w:rsidR="00DF6A99" w:rsidRPr="00DF6A99" w:rsidRDefault="00DF6A99" w:rsidP="00DF6A99">
      <w:pPr>
        <w:pStyle w:val="PargrafodaLista"/>
        <w:ind w:left="284" w:hanging="284"/>
        <w:rPr>
          <w:rFonts w:ascii="Arial" w:hAnsi="Arial" w:cs="Arial"/>
          <w:sz w:val="14"/>
          <w:szCs w:val="14"/>
        </w:rPr>
      </w:pPr>
    </w:p>
    <w:p w14:paraId="2CDE5B46" w14:textId="77777777" w:rsidR="00DF6A99" w:rsidRPr="00DF6A99" w:rsidRDefault="00DF6A99" w:rsidP="00DF6A99">
      <w:pPr>
        <w:pStyle w:val="PargrafodaLista"/>
        <w:numPr>
          <w:ilvl w:val="0"/>
          <w:numId w:val="32"/>
        </w:numPr>
        <w:tabs>
          <w:tab w:val="left" w:pos="562"/>
        </w:tabs>
        <w:autoSpaceDE w:val="0"/>
        <w:autoSpaceDN w:val="0"/>
        <w:adjustRightInd w:val="0"/>
        <w:ind w:left="284" w:hanging="284"/>
        <w:contextualSpacing/>
        <w:jc w:val="both"/>
        <w:rPr>
          <w:rFonts w:ascii="Arial" w:hAnsi="Arial" w:cs="Arial"/>
          <w:sz w:val="22"/>
          <w:szCs w:val="22"/>
        </w:rPr>
      </w:pPr>
      <w:r w:rsidRPr="00DF6A99">
        <w:rPr>
          <w:rFonts w:ascii="Arial" w:hAnsi="Arial" w:cs="Arial"/>
          <w:sz w:val="22"/>
          <w:szCs w:val="22"/>
        </w:rPr>
        <w:t>Não permitir a utilização de qualquer trabalho do menor de 16 (dezesseis) anos, exceto na condição de aprendiz para os maiores de quatorze anos; nem permitir a utilização do trabalho do menor de dezoito anos em trabalho noturno, perigoso ou insalubre;</w:t>
      </w:r>
    </w:p>
    <w:p w14:paraId="69604EF7" w14:textId="77777777" w:rsidR="00DF6A99" w:rsidRPr="00DF6A99" w:rsidRDefault="00DF6A99" w:rsidP="00DF6A99">
      <w:pPr>
        <w:pStyle w:val="PargrafodaLista"/>
        <w:ind w:left="284" w:hanging="284"/>
        <w:rPr>
          <w:rFonts w:ascii="Arial" w:hAnsi="Arial" w:cs="Arial"/>
          <w:sz w:val="14"/>
          <w:szCs w:val="14"/>
        </w:rPr>
      </w:pPr>
    </w:p>
    <w:p w14:paraId="2EC23EF6" w14:textId="77777777" w:rsidR="00DF6A99" w:rsidRPr="00DF6A99" w:rsidRDefault="00DF6A99" w:rsidP="00DF6A99">
      <w:pPr>
        <w:pStyle w:val="PargrafodaLista"/>
        <w:numPr>
          <w:ilvl w:val="0"/>
          <w:numId w:val="32"/>
        </w:numPr>
        <w:tabs>
          <w:tab w:val="left" w:pos="562"/>
        </w:tabs>
        <w:autoSpaceDE w:val="0"/>
        <w:autoSpaceDN w:val="0"/>
        <w:adjustRightInd w:val="0"/>
        <w:ind w:left="284" w:hanging="284"/>
        <w:contextualSpacing/>
        <w:jc w:val="both"/>
        <w:rPr>
          <w:rFonts w:ascii="Arial" w:hAnsi="Arial" w:cs="Arial"/>
          <w:sz w:val="22"/>
          <w:szCs w:val="22"/>
        </w:rPr>
      </w:pPr>
      <w:r w:rsidRPr="00DF6A99">
        <w:rPr>
          <w:rFonts w:ascii="Arial" w:hAnsi="Arial" w:cs="Arial"/>
          <w:sz w:val="22"/>
          <w:szCs w:val="22"/>
        </w:rPr>
        <w:t xml:space="preserve">Responder por eventuais prejuízos causados ao SAAE por ineficiência ou irregularidades cometidas pelos seus prepostos na execução dos serviços contratados; </w:t>
      </w:r>
    </w:p>
    <w:p w14:paraId="6CF6260D" w14:textId="77777777" w:rsidR="00DF6A99" w:rsidRPr="00DF6A99" w:rsidRDefault="00DF6A99" w:rsidP="00DF6A99">
      <w:pPr>
        <w:pStyle w:val="PargrafodaLista"/>
        <w:ind w:left="284" w:hanging="284"/>
        <w:rPr>
          <w:rFonts w:ascii="Arial" w:hAnsi="Arial" w:cs="Arial"/>
          <w:sz w:val="14"/>
          <w:szCs w:val="14"/>
        </w:rPr>
      </w:pPr>
    </w:p>
    <w:p w14:paraId="3A1EB3E3" w14:textId="77777777" w:rsidR="00DF6A99" w:rsidRPr="00DF6A99" w:rsidRDefault="00DF6A99" w:rsidP="00DF6A99">
      <w:pPr>
        <w:pStyle w:val="PargrafodaLista"/>
        <w:numPr>
          <w:ilvl w:val="0"/>
          <w:numId w:val="32"/>
        </w:numPr>
        <w:tabs>
          <w:tab w:val="left" w:pos="562"/>
        </w:tabs>
        <w:autoSpaceDE w:val="0"/>
        <w:autoSpaceDN w:val="0"/>
        <w:adjustRightInd w:val="0"/>
        <w:ind w:left="284" w:hanging="284"/>
        <w:contextualSpacing/>
        <w:jc w:val="both"/>
        <w:rPr>
          <w:rFonts w:ascii="Arial" w:hAnsi="Arial" w:cs="Arial"/>
          <w:sz w:val="22"/>
          <w:szCs w:val="22"/>
        </w:rPr>
      </w:pPr>
      <w:r w:rsidRPr="00DF6A99">
        <w:rPr>
          <w:rFonts w:ascii="Arial" w:hAnsi="Arial" w:cs="Arial"/>
          <w:sz w:val="22"/>
          <w:szCs w:val="22"/>
        </w:rPr>
        <w:t xml:space="preserve">Observar as orientações do Órgão Fiscalizador do contrato, prestando os esclarecimentos solicitados e atendendo às reclamações formuladas; </w:t>
      </w:r>
    </w:p>
    <w:p w14:paraId="46E7EC59" w14:textId="77777777" w:rsidR="00DF6A99" w:rsidRPr="00DF6A99" w:rsidRDefault="00DF6A99" w:rsidP="00DF6A99">
      <w:pPr>
        <w:pStyle w:val="PargrafodaLista"/>
        <w:ind w:left="284" w:hanging="284"/>
        <w:rPr>
          <w:rFonts w:ascii="Arial" w:hAnsi="Arial" w:cs="Arial"/>
          <w:sz w:val="14"/>
          <w:szCs w:val="14"/>
        </w:rPr>
      </w:pPr>
    </w:p>
    <w:p w14:paraId="4A62E6DA" w14:textId="77777777" w:rsidR="00DF6A99" w:rsidRPr="00DF6A99" w:rsidRDefault="00DF6A99" w:rsidP="00DF6A99">
      <w:pPr>
        <w:pStyle w:val="PargrafodaLista"/>
        <w:numPr>
          <w:ilvl w:val="0"/>
          <w:numId w:val="32"/>
        </w:numPr>
        <w:tabs>
          <w:tab w:val="left" w:pos="562"/>
        </w:tabs>
        <w:autoSpaceDE w:val="0"/>
        <w:autoSpaceDN w:val="0"/>
        <w:adjustRightInd w:val="0"/>
        <w:ind w:left="284" w:hanging="284"/>
        <w:contextualSpacing/>
        <w:jc w:val="both"/>
        <w:rPr>
          <w:rFonts w:ascii="Arial" w:hAnsi="Arial" w:cs="Arial"/>
          <w:sz w:val="22"/>
          <w:szCs w:val="22"/>
        </w:rPr>
      </w:pPr>
      <w:r w:rsidRPr="00DF6A99">
        <w:rPr>
          <w:rFonts w:ascii="Arial" w:hAnsi="Arial" w:cs="Arial"/>
          <w:sz w:val="22"/>
          <w:szCs w:val="22"/>
        </w:rPr>
        <w:t>Cumprir todas as determinações, as ordens verbais ou escritas dos responsáveis pela CONTRATANTE, quando o serviço e/ou caminhões não atenderem às normas técnicas e legais estabelecidas;</w:t>
      </w:r>
    </w:p>
    <w:p w14:paraId="4F3F0ED6" w14:textId="77777777" w:rsidR="00DF6A99" w:rsidRPr="00DF6A99" w:rsidRDefault="00DF6A99" w:rsidP="00DF6A99">
      <w:pPr>
        <w:pStyle w:val="PargrafodaLista"/>
        <w:tabs>
          <w:tab w:val="left" w:pos="562"/>
        </w:tabs>
        <w:autoSpaceDE w:val="0"/>
        <w:autoSpaceDN w:val="0"/>
        <w:adjustRightInd w:val="0"/>
        <w:ind w:left="284" w:hanging="284"/>
        <w:jc w:val="both"/>
        <w:rPr>
          <w:rFonts w:ascii="Arial" w:hAnsi="Arial" w:cs="Arial"/>
          <w:sz w:val="14"/>
          <w:szCs w:val="14"/>
        </w:rPr>
      </w:pPr>
    </w:p>
    <w:p w14:paraId="4129192F" w14:textId="77777777" w:rsidR="00DF6A99" w:rsidRPr="00DF6A99" w:rsidRDefault="00DF6A99" w:rsidP="00DF6A99">
      <w:pPr>
        <w:pStyle w:val="PargrafodaLista"/>
        <w:numPr>
          <w:ilvl w:val="0"/>
          <w:numId w:val="32"/>
        </w:numPr>
        <w:autoSpaceDE w:val="0"/>
        <w:autoSpaceDN w:val="0"/>
        <w:adjustRightInd w:val="0"/>
        <w:ind w:left="284" w:hanging="284"/>
        <w:contextualSpacing/>
        <w:jc w:val="both"/>
        <w:rPr>
          <w:rFonts w:ascii="Arial" w:hAnsi="Arial" w:cs="Arial"/>
          <w:sz w:val="22"/>
          <w:szCs w:val="22"/>
        </w:rPr>
      </w:pPr>
      <w:r w:rsidRPr="00DF6A99">
        <w:rPr>
          <w:rFonts w:ascii="Arial" w:hAnsi="Arial" w:cs="Arial"/>
          <w:sz w:val="22"/>
          <w:szCs w:val="22"/>
        </w:rPr>
        <w:t xml:space="preserve">Manter durante toda execução do contrato, em compatibilidade com as obrigações nele assumidas, todas as condições de habilitação e qualificação exigidas na licitação, apresentando, sempre que exigido, os comprovantes de regularidade fiscal; </w:t>
      </w:r>
    </w:p>
    <w:p w14:paraId="60B7FA10" w14:textId="77777777" w:rsidR="00DF6A99" w:rsidRPr="00DF6A99" w:rsidRDefault="00DF6A99" w:rsidP="00DF6A99">
      <w:pPr>
        <w:pStyle w:val="PargrafodaLista"/>
        <w:ind w:left="284" w:hanging="284"/>
        <w:rPr>
          <w:rFonts w:ascii="Arial" w:hAnsi="Arial" w:cs="Arial"/>
          <w:sz w:val="14"/>
          <w:szCs w:val="14"/>
        </w:rPr>
      </w:pPr>
    </w:p>
    <w:p w14:paraId="0D01176D" w14:textId="77777777" w:rsidR="00DF6A99" w:rsidRPr="00DF6A99" w:rsidRDefault="00DF6A99" w:rsidP="00DF6A99">
      <w:pPr>
        <w:pStyle w:val="PargrafodaLista"/>
        <w:numPr>
          <w:ilvl w:val="0"/>
          <w:numId w:val="32"/>
        </w:numPr>
        <w:autoSpaceDE w:val="0"/>
        <w:autoSpaceDN w:val="0"/>
        <w:adjustRightInd w:val="0"/>
        <w:ind w:left="284" w:hanging="284"/>
        <w:contextualSpacing/>
        <w:jc w:val="both"/>
        <w:rPr>
          <w:rFonts w:ascii="Arial" w:hAnsi="Arial" w:cs="Arial"/>
          <w:sz w:val="22"/>
          <w:szCs w:val="22"/>
        </w:rPr>
      </w:pPr>
      <w:r w:rsidRPr="00DF6A99">
        <w:rPr>
          <w:rFonts w:ascii="Arial" w:hAnsi="Arial" w:cs="Arial"/>
          <w:sz w:val="22"/>
          <w:szCs w:val="22"/>
        </w:rPr>
        <w:t>Credenciar prepostos para representá-la permanentemente junto a CONTRATANTE, com a incumbência de resolver todos os assuntos relativos à execução do Contrato;</w:t>
      </w:r>
    </w:p>
    <w:p w14:paraId="7DEC5B61" w14:textId="77777777" w:rsidR="00DF6A99" w:rsidRPr="00DF6A99" w:rsidRDefault="00DF6A99" w:rsidP="00DF6A99">
      <w:pPr>
        <w:pStyle w:val="PargrafodaLista"/>
        <w:ind w:left="284" w:hanging="284"/>
        <w:rPr>
          <w:rFonts w:ascii="Arial" w:hAnsi="Arial" w:cs="Arial"/>
          <w:sz w:val="14"/>
          <w:szCs w:val="14"/>
        </w:rPr>
      </w:pPr>
    </w:p>
    <w:p w14:paraId="6F7A8D93" w14:textId="77777777" w:rsidR="00DF6A99" w:rsidRPr="00DF6A99" w:rsidRDefault="00DF6A99" w:rsidP="00DF6A99">
      <w:pPr>
        <w:pStyle w:val="PargrafodaLista"/>
        <w:numPr>
          <w:ilvl w:val="0"/>
          <w:numId w:val="32"/>
        </w:numPr>
        <w:autoSpaceDE w:val="0"/>
        <w:autoSpaceDN w:val="0"/>
        <w:adjustRightInd w:val="0"/>
        <w:ind w:left="284" w:hanging="284"/>
        <w:contextualSpacing/>
        <w:jc w:val="both"/>
        <w:rPr>
          <w:rFonts w:ascii="Arial" w:hAnsi="Arial" w:cs="Arial"/>
          <w:sz w:val="22"/>
          <w:szCs w:val="22"/>
        </w:rPr>
      </w:pPr>
      <w:r w:rsidRPr="00DF6A99">
        <w:rPr>
          <w:rFonts w:ascii="Arial" w:hAnsi="Arial" w:cs="Arial"/>
          <w:sz w:val="22"/>
          <w:szCs w:val="22"/>
        </w:rPr>
        <w:t>Aceitar acréscimos e supressões até o limite previsto na legislação em vigor, nos termos do parágrafo primeiro e segundo do artigo 65 da Lei 8.666/93;</w:t>
      </w:r>
    </w:p>
    <w:p w14:paraId="4B962BA0" w14:textId="77777777" w:rsidR="00DF6A99" w:rsidRPr="00DF6A99" w:rsidRDefault="00DF6A99" w:rsidP="00DF6A99">
      <w:pPr>
        <w:pStyle w:val="PargrafodaLista"/>
        <w:ind w:left="284" w:hanging="284"/>
        <w:rPr>
          <w:rFonts w:ascii="Arial" w:hAnsi="Arial" w:cs="Arial"/>
          <w:sz w:val="14"/>
          <w:szCs w:val="14"/>
        </w:rPr>
      </w:pPr>
    </w:p>
    <w:p w14:paraId="5B147044" w14:textId="77777777" w:rsidR="00DF6A99" w:rsidRPr="00DF6A99" w:rsidRDefault="00DF6A99" w:rsidP="00DF6A99">
      <w:pPr>
        <w:pStyle w:val="PargrafodaLista"/>
        <w:numPr>
          <w:ilvl w:val="0"/>
          <w:numId w:val="32"/>
        </w:numPr>
        <w:autoSpaceDE w:val="0"/>
        <w:autoSpaceDN w:val="0"/>
        <w:adjustRightInd w:val="0"/>
        <w:ind w:left="284" w:hanging="284"/>
        <w:contextualSpacing/>
        <w:jc w:val="both"/>
        <w:rPr>
          <w:rFonts w:ascii="Arial" w:hAnsi="Arial" w:cs="Arial"/>
          <w:sz w:val="22"/>
          <w:szCs w:val="22"/>
        </w:rPr>
      </w:pPr>
      <w:r w:rsidRPr="00DF6A99">
        <w:rPr>
          <w:rFonts w:ascii="Arial" w:hAnsi="Arial" w:cs="Arial"/>
          <w:sz w:val="22"/>
          <w:szCs w:val="22"/>
        </w:rPr>
        <w:t>Não transferir a terceiros, por qualquer forma, o contrato, nem subcontratar qualquer parte da prestação de serviço a que está obrigada, salvo autorização expressa da CONTRATANTE;</w:t>
      </w:r>
    </w:p>
    <w:p w14:paraId="3A23C40F" w14:textId="77777777" w:rsidR="00DF6A99" w:rsidRPr="00DF6A99" w:rsidRDefault="00DF6A99" w:rsidP="00DF6A99">
      <w:pPr>
        <w:pStyle w:val="PargrafodaLista"/>
        <w:ind w:left="284" w:hanging="284"/>
        <w:rPr>
          <w:rFonts w:ascii="Arial" w:hAnsi="Arial" w:cs="Arial"/>
          <w:sz w:val="22"/>
          <w:szCs w:val="22"/>
        </w:rPr>
      </w:pPr>
    </w:p>
    <w:p w14:paraId="092547BF" w14:textId="77777777" w:rsidR="00DF6A99" w:rsidRPr="00DF6A99" w:rsidRDefault="00DF6A99" w:rsidP="00DF6A99">
      <w:pPr>
        <w:pStyle w:val="PargrafodaLista"/>
        <w:numPr>
          <w:ilvl w:val="0"/>
          <w:numId w:val="32"/>
        </w:numPr>
        <w:autoSpaceDE w:val="0"/>
        <w:autoSpaceDN w:val="0"/>
        <w:adjustRightInd w:val="0"/>
        <w:ind w:left="284" w:hanging="284"/>
        <w:contextualSpacing/>
        <w:jc w:val="both"/>
        <w:rPr>
          <w:rFonts w:ascii="Arial" w:hAnsi="Arial" w:cs="Arial"/>
          <w:sz w:val="22"/>
          <w:szCs w:val="22"/>
        </w:rPr>
      </w:pPr>
      <w:r w:rsidRPr="00DF6A99">
        <w:rPr>
          <w:rFonts w:ascii="Arial" w:hAnsi="Arial" w:cs="Arial"/>
          <w:sz w:val="22"/>
          <w:szCs w:val="22"/>
        </w:rPr>
        <w:t>Responsabilizar-se por todas as providências e obrigações estabelecidas na legislação específica de acidentes do trabalho, quando, forem vítimas seus empregados, prepostos ou terceirizados no desempenho dos serviços ou em conexão com eles, ainda que acontecido nas dependências da CONTRATANTE;</w:t>
      </w:r>
    </w:p>
    <w:p w14:paraId="763E2B1F" w14:textId="77777777" w:rsidR="00DF6A99" w:rsidRPr="00DF6A99" w:rsidRDefault="00DF6A99" w:rsidP="00DF6A99">
      <w:pPr>
        <w:pStyle w:val="PargrafodaLista"/>
        <w:ind w:left="284" w:hanging="284"/>
        <w:rPr>
          <w:rFonts w:ascii="Arial" w:hAnsi="Arial" w:cs="Arial"/>
          <w:sz w:val="14"/>
          <w:szCs w:val="14"/>
        </w:rPr>
      </w:pPr>
    </w:p>
    <w:p w14:paraId="4A094211" w14:textId="77777777" w:rsidR="00DF6A99" w:rsidRPr="00DF6A99" w:rsidRDefault="00DF6A99" w:rsidP="00DF6A99">
      <w:pPr>
        <w:pStyle w:val="PargrafodaLista"/>
        <w:numPr>
          <w:ilvl w:val="0"/>
          <w:numId w:val="32"/>
        </w:numPr>
        <w:tabs>
          <w:tab w:val="left" w:pos="490"/>
          <w:tab w:val="left" w:pos="562"/>
        </w:tabs>
        <w:autoSpaceDE w:val="0"/>
        <w:autoSpaceDN w:val="0"/>
        <w:adjustRightInd w:val="0"/>
        <w:ind w:left="284" w:hanging="284"/>
        <w:contextualSpacing/>
        <w:jc w:val="both"/>
        <w:rPr>
          <w:rFonts w:ascii="Arial" w:hAnsi="Arial" w:cs="Arial"/>
          <w:sz w:val="22"/>
          <w:szCs w:val="22"/>
        </w:rPr>
      </w:pPr>
      <w:r w:rsidRPr="00DF6A99">
        <w:rPr>
          <w:rFonts w:ascii="Arial" w:hAnsi="Arial" w:cs="Arial"/>
          <w:sz w:val="22"/>
          <w:szCs w:val="22"/>
        </w:rPr>
        <w:t>Obedecer aos dias, horários e locais pré-determinados pela CONTRATANTE para a execução dos serviços;</w:t>
      </w:r>
    </w:p>
    <w:p w14:paraId="60385F1D" w14:textId="77777777" w:rsidR="00DF6A99" w:rsidRPr="00DF6A99" w:rsidRDefault="00DF6A99" w:rsidP="00DF6A99">
      <w:pPr>
        <w:pStyle w:val="PargrafodaLista"/>
        <w:ind w:left="284" w:hanging="284"/>
        <w:rPr>
          <w:rFonts w:ascii="Arial" w:hAnsi="Arial" w:cs="Arial"/>
          <w:sz w:val="14"/>
          <w:szCs w:val="14"/>
        </w:rPr>
      </w:pPr>
    </w:p>
    <w:p w14:paraId="6DA5CCAD" w14:textId="77777777" w:rsidR="00DF6A99" w:rsidRPr="00DF6A99" w:rsidRDefault="00DF6A99" w:rsidP="00DF6A99">
      <w:pPr>
        <w:pStyle w:val="PargrafodaLista"/>
        <w:numPr>
          <w:ilvl w:val="0"/>
          <w:numId w:val="32"/>
        </w:numPr>
        <w:tabs>
          <w:tab w:val="left" w:pos="490"/>
          <w:tab w:val="left" w:pos="562"/>
        </w:tabs>
        <w:autoSpaceDE w:val="0"/>
        <w:autoSpaceDN w:val="0"/>
        <w:adjustRightInd w:val="0"/>
        <w:ind w:left="284" w:hanging="284"/>
        <w:contextualSpacing/>
        <w:jc w:val="both"/>
        <w:rPr>
          <w:rFonts w:ascii="Arial" w:hAnsi="Arial" w:cs="Arial"/>
          <w:sz w:val="22"/>
          <w:szCs w:val="22"/>
        </w:rPr>
      </w:pPr>
      <w:r w:rsidRPr="00DF6A99">
        <w:rPr>
          <w:rFonts w:ascii="Arial" w:hAnsi="Arial" w:cs="Arial"/>
          <w:sz w:val="22"/>
          <w:szCs w:val="22"/>
        </w:rPr>
        <w:t>Responsabilizar-se pela alimentação, transporte de seus funcionários, prepostos ou terceirizados, atendendo o que determinar a Convenção Coletiva de Trabalho da Categoria;</w:t>
      </w:r>
    </w:p>
    <w:p w14:paraId="0CA9ED54" w14:textId="77777777" w:rsidR="00DF6A99" w:rsidRPr="00DF6A99" w:rsidRDefault="00DF6A99" w:rsidP="00DF6A99">
      <w:pPr>
        <w:pStyle w:val="PargrafodaLista"/>
        <w:ind w:left="284" w:hanging="284"/>
        <w:rPr>
          <w:rFonts w:ascii="Arial" w:hAnsi="Arial" w:cs="Arial"/>
          <w:sz w:val="14"/>
          <w:szCs w:val="14"/>
        </w:rPr>
      </w:pPr>
    </w:p>
    <w:p w14:paraId="6E027951" w14:textId="77777777" w:rsidR="00DF6A99" w:rsidRPr="00DF6A99" w:rsidRDefault="00DF6A99" w:rsidP="00DF6A99">
      <w:pPr>
        <w:pStyle w:val="PargrafodaLista"/>
        <w:numPr>
          <w:ilvl w:val="0"/>
          <w:numId w:val="32"/>
        </w:numPr>
        <w:tabs>
          <w:tab w:val="left" w:pos="490"/>
          <w:tab w:val="left" w:pos="562"/>
        </w:tabs>
        <w:autoSpaceDE w:val="0"/>
        <w:autoSpaceDN w:val="0"/>
        <w:adjustRightInd w:val="0"/>
        <w:ind w:left="284" w:hanging="284"/>
        <w:contextualSpacing/>
        <w:jc w:val="both"/>
        <w:rPr>
          <w:rFonts w:ascii="Arial" w:hAnsi="Arial" w:cs="Arial"/>
          <w:sz w:val="22"/>
          <w:szCs w:val="22"/>
        </w:rPr>
      </w:pPr>
      <w:r w:rsidRPr="00DF6A99">
        <w:rPr>
          <w:rFonts w:ascii="Arial" w:hAnsi="Arial" w:cs="Arial"/>
          <w:sz w:val="22"/>
          <w:szCs w:val="22"/>
        </w:rPr>
        <w:t>Responsabilizar-se por todas as despesas e encargos, de qualquer natureza, com pessoal de sua contratação necessário à execução do objeto contratual, inclusive encargos relativos à legislação trabalhista, sem qualquer ônus à CONTRATANTE;</w:t>
      </w:r>
    </w:p>
    <w:p w14:paraId="6FF51567" w14:textId="77777777" w:rsidR="00DF6A99" w:rsidRPr="00DF6A99" w:rsidRDefault="00DF6A99" w:rsidP="00DF6A99">
      <w:pPr>
        <w:pStyle w:val="PargrafodaLista"/>
        <w:ind w:left="284" w:hanging="284"/>
        <w:rPr>
          <w:rFonts w:ascii="Arial" w:hAnsi="Arial" w:cs="Arial"/>
          <w:sz w:val="14"/>
          <w:szCs w:val="14"/>
        </w:rPr>
      </w:pPr>
    </w:p>
    <w:p w14:paraId="28430FB9" w14:textId="77777777" w:rsidR="00DF6A99" w:rsidRPr="00DF6A99" w:rsidRDefault="00DF6A99" w:rsidP="00DF6A99">
      <w:pPr>
        <w:pStyle w:val="PargrafodaLista"/>
        <w:numPr>
          <w:ilvl w:val="0"/>
          <w:numId w:val="32"/>
        </w:numPr>
        <w:tabs>
          <w:tab w:val="left" w:pos="490"/>
          <w:tab w:val="left" w:pos="562"/>
        </w:tabs>
        <w:autoSpaceDE w:val="0"/>
        <w:autoSpaceDN w:val="0"/>
        <w:adjustRightInd w:val="0"/>
        <w:ind w:left="284" w:hanging="284"/>
        <w:contextualSpacing/>
        <w:jc w:val="both"/>
        <w:rPr>
          <w:rFonts w:ascii="Arial" w:hAnsi="Arial" w:cs="Arial"/>
          <w:sz w:val="22"/>
          <w:szCs w:val="22"/>
        </w:rPr>
      </w:pPr>
      <w:r w:rsidRPr="00DF6A99">
        <w:rPr>
          <w:rFonts w:ascii="Arial" w:hAnsi="Arial" w:cs="Arial"/>
          <w:sz w:val="22"/>
          <w:szCs w:val="22"/>
        </w:rPr>
        <w:t>Fornecer aos seus funcionários, prepostos ou terceirizados que estejam prestando os serviços ora contratados, uniforme, identidade funcional, equipamentos de proteção individual (EPI), adequados a atividade (óculos de segurança, máscaras, capacetes, luvas, protetor auricular, botinas etc.), sem os quais não será permitido o acesso aos locais de trabalho</w:t>
      </w:r>
    </w:p>
    <w:p w14:paraId="2FBEF710" w14:textId="77777777" w:rsidR="00DF6A99" w:rsidRPr="00DF6A99" w:rsidRDefault="00DF6A99" w:rsidP="00DF6A99">
      <w:pPr>
        <w:pStyle w:val="PargrafodaLista"/>
        <w:ind w:left="284" w:hanging="284"/>
        <w:rPr>
          <w:rFonts w:ascii="Arial" w:hAnsi="Arial" w:cs="Arial"/>
          <w:sz w:val="14"/>
          <w:szCs w:val="14"/>
        </w:rPr>
      </w:pPr>
    </w:p>
    <w:p w14:paraId="4C18E5E5" w14:textId="77777777" w:rsidR="00DF6A99" w:rsidRPr="00DF6A99" w:rsidRDefault="00DF6A99" w:rsidP="00DF6A99">
      <w:pPr>
        <w:pStyle w:val="PargrafodaLista"/>
        <w:numPr>
          <w:ilvl w:val="0"/>
          <w:numId w:val="32"/>
        </w:numPr>
        <w:tabs>
          <w:tab w:val="left" w:pos="490"/>
          <w:tab w:val="left" w:pos="562"/>
        </w:tabs>
        <w:autoSpaceDE w:val="0"/>
        <w:autoSpaceDN w:val="0"/>
        <w:adjustRightInd w:val="0"/>
        <w:ind w:left="284" w:hanging="284"/>
        <w:contextualSpacing/>
        <w:jc w:val="both"/>
        <w:rPr>
          <w:rFonts w:ascii="Arial" w:hAnsi="Arial" w:cs="Arial"/>
          <w:sz w:val="22"/>
          <w:szCs w:val="22"/>
        </w:rPr>
      </w:pPr>
      <w:r w:rsidRPr="00DF6A99">
        <w:rPr>
          <w:rFonts w:ascii="Arial" w:hAnsi="Arial" w:cs="Arial"/>
          <w:sz w:val="22"/>
          <w:szCs w:val="22"/>
        </w:rPr>
        <w:t>Assumir inteira responsabilidade civil, administrativa e penal por quaisquer danos e prejuízos materiais ou pessoais causados diretamente ou por seus funcionários, prepostos ou terceirizados, à Contratante ou a terceiros;</w:t>
      </w:r>
    </w:p>
    <w:p w14:paraId="72386E29" w14:textId="77777777" w:rsidR="00DF6A99" w:rsidRPr="00DF6A99" w:rsidRDefault="00DF6A99" w:rsidP="00DF6A99">
      <w:pPr>
        <w:pStyle w:val="PargrafodaLista"/>
        <w:ind w:left="284" w:hanging="284"/>
        <w:rPr>
          <w:rFonts w:ascii="Arial" w:hAnsi="Arial" w:cs="Arial"/>
          <w:sz w:val="14"/>
          <w:szCs w:val="14"/>
        </w:rPr>
      </w:pPr>
    </w:p>
    <w:p w14:paraId="79E71147" w14:textId="77777777" w:rsidR="00DF6A99" w:rsidRPr="00DF6A99" w:rsidRDefault="00DF6A99" w:rsidP="00DF6A99">
      <w:pPr>
        <w:pStyle w:val="PargrafodaLista"/>
        <w:numPr>
          <w:ilvl w:val="0"/>
          <w:numId w:val="32"/>
        </w:numPr>
        <w:ind w:left="284" w:hanging="284"/>
        <w:contextualSpacing/>
        <w:jc w:val="both"/>
        <w:rPr>
          <w:rFonts w:ascii="Arial" w:hAnsi="Arial" w:cs="Arial"/>
          <w:sz w:val="22"/>
          <w:szCs w:val="22"/>
        </w:rPr>
      </w:pPr>
      <w:r w:rsidRPr="00DF6A99">
        <w:rPr>
          <w:rFonts w:ascii="Arial" w:hAnsi="Arial" w:cs="Arial"/>
          <w:sz w:val="22"/>
          <w:szCs w:val="22"/>
        </w:rPr>
        <w:t>Responsabilizar-se para que seus funcionários, prepostos e terceirizados respeitem a Legislação sobre segurança, meio ambiente, higiene e medicina do trabalho, e sua regulamentação, bem como as disciplinas, regulamentos e normas do SAAE.</w:t>
      </w:r>
    </w:p>
    <w:p w14:paraId="308ED0B2" w14:textId="77777777" w:rsidR="00DF6A99" w:rsidRPr="00DF6A99" w:rsidRDefault="00DF6A99" w:rsidP="00DF6A99">
      <w:pPr>
        <w:pStyle w:val="PargrafodaLista"/>
        <w:rPr>
          <w:rFonts w:ascii="Arial" w:hAnsi="Arial" w:cs="Arial"/>
          <w:sz w:val="22"/>
          <w:szCs w:val="22"/>
        </w:rPr>
      </w:pPr>
    </w:p>
    <w:p w14:paraId="71E918E6" w14:textId="77777777" w:rsidR="00DF6A99" w:rsidRPr="00DF6A99" w:rsidRDefault="00DF6A99" w:rsidP="00DF6A99">
      <w:pPr>
        <w:autoSpaceDE w:val="0"/>
        <w:autoSpaceDN w:val="0"/>
        <w:adjustRightInd w:val="0"/>
        <w:jc w:val="both"/>
        <w:rPr>
          <w:rFonts w:ascii="Arial" w:hAnsi="Arial" w:cs="Arial"/>
          <w:b/>
          <w:sz w:val="22"/>
          <w:szCs w:val="22"/>
        </w:rPr>
      </w:pPr>
      <w:r w:rsidRPr="00DF6A99">
        <w:rPr>
          <w:rFonts w:ascii="Arial" w:hAnsi="Arial" w:cs="Arial"/>
          <w:b/>
          <w:sz w:val="22"/>
          <w:szCs w:val="22"/>
        </w:rPr>
        <w:t>13. OBRIGAÇÕES DA CONTRATANTE</w:t>
      </w:r>
    </w:p>
    <w:p w14:paraId="166D2066" w14:textId="77777777" w:rsidR="00DF6A99" w:rsidRPr="00DF6A99" w:rsidRDefault="00DF6A99" w:rsidP="00DF6A99">
      <w:pPr>
        <w:jc w:val="both"/>
        <w:rPr>
          <w:rFonts w:ascii="Arial" w:hAnsi="Arial" w:cs="Arial"/>
          <w:b/>
          <w:bCs/>
          <w:sz w:val="14"/>
          <w:szCs w:val="14"/>
        </w:rPr>
      </w:pPr>
    </w:p>
    <w:p w14:paraId="7380B1CF" w14:textId="77777777" w:rsidR="00DF6A99" w:rsidRPr="00DF6A99" w:rsidRDefault="00DF6A99" w:rsidP="00DF6A99">
      <w:pPr>
        <w:jc w:val="both"/>
        <w:rPr>
          <w:rFonts w:ascii="Arial" w:hAnsi="Arial" w:cs="Arial"/>
          <w:sz w:val="22"/>
          <w:szCs w:val="22"/>
        </w:rPr>
      </w:pPr>
      <w:r w:rsidRPr="00DF6A99">
        <w:rPr>
          <w:rFonts w:ascii="Arial" w:hAnsi="Arial" w:cs="Arial"/>
          <w:b/>
          <w:bCs/>
          <w:sz w:val="22"/>
          <w:szCs w:val="22"/>
        </w:rPr>
        <w:t>13.1.</w:t>
      </w:r>
      <w:r w:rsidRPr="00DF6A99">
        <w:rPr>
          <w:rFonts w:ascii="Arial" w:hAnsi="Arial" w:cs="Arial"/>
          <w:sz w:val="22"/>
          <w:szCs w:val="22"/>
        </w:rPr>
        <w:t xml:space="preserve"> A Contratante deverá observar as seguintes obrigações, sem prejuízo de outras legalmente previstas: </w:t>
      </w:r>
    </w:p>
    <w:p w14:paraId="2B323A5A" w14:textId="77777777" w:rsidR="00DF6A99" w:rsidRPr="00DF6A99" w:rsidRDefault="00DF6A99" w:rsidP="00DF6A99">
      <w:pPr>
        <w:jc w:val="both"/>
        <w:rPr>
          <w:rFonts w:ascii="Arial" w:hAnsi="Arial" w:cs="Arial"/>
          <w:sz w:val="14"/>
          <w:szCs w:val="14"/>
        </w:rPr>
      </w:pPr>
    </w:p>
    <w:p w14:paraId="40F554C1" w14:textId="77777777" w:rsidR="00DF6A99" w:rsidRPr="00DF6A99" w:rsidRDefault="00DF6A99" w:rsidP="00DF6A99">
      <w:pPr>
        <w:pStyle w:val="PargrafodaLista"/>
        <w:numPr>
          <w:ilvl w:val="0"/>
          <w:numId w:val="33"/>
        </w:numPr>
        <w:ind w:left="284" w:hanging="284"/>
        <w:contextualSpacing/>
        <w:jc w:val="both"/>
        <w:rPr>
          <w:rFonts w:ascii="Arial" w:hAnsi="Arial" w:cs="Arial"/>
          <w:sz w:val="22"/>
          <w:szCs w:val="22"/>
        </w:rPr>
      </w:pPr>
      <w:r w:rsidRPr="00DF6A99">
        <w:rPr>
          <w:rFonts w:ascii="Arial" w:hAnsi="Arial" w:cs="Arial"/>
          <w:sz w:val="22"/>
          <w:szCs w:val="22"/>
        </w:rPr>
        <w:t xml:space="preserve">Notificar a Contratada, por escrito, acerca de imperfeições, falhas ou irregularidades verificadas no objeto fornecido, a fim de que seja substituído, reparado ou corrigido; </w:t>
      </w:r>
    </w:p>
    <w:p w14:paraId="1EC14396" w14:textId="77777777" w:rsidR="00DF6A99" w:rsidRPr="00DF6A99" w:rsidRDefault="00DF6A99" w:rsidP="00DF6A99">
      <w:pPr>
        <w:pStyle w:val="PargrafodaLista"/>
        <w:ind w:left="284" w:hanging="284"/>
        <w:jc w:val="both"/>
        <w:rPr>
          <w:rFonts w:ascii="Arial" w:hAnsi="Arial" w:cs="Arial"/>
          <w:sz w:val="14"/>
          <w:szCs w:val="14"/>
        </w:rPr>
      </w:pPr>
    </w:p>
    <w:p w14:paraId="774A924D" w14:textId="77777777" w:rsidR="00DF6A99" w:rsidRPr="00DF6A99" w:rsidRDefault="00DF6A99" w:rsidP="00DF6A99">
      <w:pPr>
        <w:pStyle w:val="PargrafodaLista"/>
        <w:numPr>
          <w:ilvl w:val="0"/>
          <w:numId w:val="33"/>
        </w:numPr>
        <w:ind w:left="284" w:hanging="284"/>
        <w:contextualSpacing/>
        <w:jc w:val="both"/>
        <w:rPr>
          <w:rFonts w:ascii="Arial" w:hAnsi="Arial" w:cs="Arial"/>
          <w:sz w:val="22"/>
          <w:szCs w:val="22"/>
        </w:rPr>
      </w:pPr>
      <w:r w:rsidRPr="00DF6A99">
        <w:rPr>
          <w:rFonts w:ascii="Arial" w:hAnsi="Arial" w:cs="Arial"/>
          <w:sz w:val="22"/>
          <w:szCs w:val="22"/>
        </w:rPr>
        <w:t xml:space="preserve">Acompanhar e fiscalizar o cumprimento das obrigações da Contratada, através do servidor especialmente designado; </w:t>
      </w:r>
    </w:p>
    <w:p w14:paraId="02DB98C0" w14:textId="77777777" w:rsidR="00DF6A99" w:rsidRPr="00DF6A99" w:rsidRDefault="00DF6A99" w:rsidP="00DF6A99">
      <w:pPr>
        <w:pStyle w:val="PargrafodaLista"/>
        <w:ind w:left="284" w:hanging="284"/>
        <w:rPr>
          <w:rFonts w:ascii="Arial" w:hAnsi="Arial" w:cs="Arial"/>
          <w:sz w:val="14"/>
          <w:szCs w:val="14"/>
        </w:rPr>
      </w:pPr>
    </w:p>
    <w:p w14:paraId="3D7FAC22" w14:textId="77777777" w:rsidR="00DF6A99" w:rsidRPr="00DF6A99" w:rsidRDefault="00DF6A99" w:rsidP="00DF6A99">
      <w:pPr>
        <w:pStyle w:val="PargrafodaLista"/>
        <w:numPr>
          <w:ilvl w:val="0"/>
          <w:numId w:val="33"/>
        </w:numPr>
        <w:ind w:left="284" w:hanging="284"/>
        <w:contextualSpacing/>
        <w:jc w:val="both"/>
        <w:rPr>
          <w:rFonts w:ascii="Arial" w:hAnsi="Arial" w:cs="Arial"/>
          <w:sz w:val="22"/>
          <w:szCs w:val="22"/>
        </w:rPr>
      </w:pPr>
      <w:r w:rsidRPr="00DF6A99">
        <w:rPr>
          <w:rFonts w:ascii="Arial" w:hAnsi="Arial" w:cs="Arial"/>
          <w:sz w:val="22"/>
          <w:szCs w:val="22"/>
        </w:rPr>
        <w:t xml:space="preserve">Efetuar o pagamento à Contratada no valor correspondente ao fornecimento do objeto, no prazo e forma estabelecidos neste termo de referência e no edital, desde que sejam observadas as condições contratuais; </w:t>
      </w:r>
    </w:p>
    <w:p w14:paraId="65FB5889" w14:textId="77777777" w:rsidR="00DF6A99" w:rsidRPr="00DF6A99" w:rsidRDefault="00DF6A99" w:rsidP="00DF6A99">
      <w:pPr>
        <w:pStyle w:val="PargrafodaLista"/>
        <w:ind w:left="284" w:hanging="284"/>
        <w:rPr>
          <w:rFonts w:ascii="Arial" w:hAnsi="Arial" w:cs="Arial"/>
          <w:sz w:val="14"/>
          <w:szCs w:val="14"/>
        </w:rPr>
      </w:pPr>
    </w:p>
    <w:p w14:paraId="76807BD9" w14:textId="77777777" w:rsidR="00DF6A99" w:rsidRPr="00DF6A99" w:rsidRDefault="00DF6A99" w:rsidP="00DF6A99">
      <w:pPr>
        <w:pStyle w:val="PargrafodaLista"/>
        <w:numPr>
          <w:ilvl w:val="0"/>
          <w:numId w:val="33"/>
        </w:numPr>
        <w:ind w:left="284" w:hanging="284"/>
        <w:contextualSpacing/>
        <w:jc w:val="both"/>
        <w:rPr>
          <w:rFonts w:ascii="Arial" w:hAnsi="Arial" w:cs="Arial"/>
          <w:sz w:val="22"/>
          <w:szCs w:val="22"/>
        </w:rPr>
      </w:pPr>
      <w:r w:rsidRPr="00DF6A99">
        <w:rPr>
          <w:rFonts w:ascii="Arial" w:hAnsi="Arial" w:cs="Arial"/>
          <w:sz w:val="22"/>
          <w:szCs w:val="22"/>
        </w:rPr>
        <w:t xml:space="preserve">Prestar todas as informações e dados relacionados ao objeto ora contratado sempre que se fizer necessário ao cumprimento deste Contrato; </w:t>
      </w:r>
    </w:p>
    <w:p w14:paraId="3A1C2C3E" w14:textId="77777777" w:rsidR="00DF6A99" w:rsidRPr="00DF6A99" w:rsidRDefault="00DF6A99" w:rsidP="00DF6A99">
      <w:pPr>
        <w:pStyle w:val="PargrafodaLista"/>
        <w:ind w:left="284" w:hanging="284"/>
        <w:rPr>
          <w:rFonts w:ascii="Arial" w:hAnsi="Arial" w:cs="Arial"/>
          <w:sz w:val="14"/>
          <w:szCs w:val="14"/>
        </w:rPr>
      </w:pPr>
    </w:p>
    <w:p w14:paraId="65DA1C77" w14:textId="77777777" w:rsidR="00DF6A99" w:rsidRPr="00DF6A99" w:rsidRDefault="00DF6A99" w:rsidP="00DF6A99">
      <w:pPr>
        <w:pStyle w:val="PargrafodaLista"/>
        <w:numPr>
          <w:ilvl w:val="0"/>
          <w:numId w:val="33"/>
        </w:numPr>
        <w:ind w:left="284" w:hanging="284"/>
        <w:contextualSpacing/>
        <w:jc w:val="both"/>
        <w:rPr>
          <w:rFonts w:ascii="Arial" w:hAnsi="Arial" w:cs="Arial"/>
          <w:sz w:val="22"/>
          <w:szCs w:val="22"/>
        </w:rPr>
      </w:pPr>
      <w:r w:rsidRPr="00DF6A99">
        <w:rPr>
          <w:rFonts w:ascii="Arial" w:hAnsi="Arial" w:cs="Arial"/>
          <w:sz w:val="22"/>
          <w:szCs w:val="22"/>
        </w:rPr>
        <w:t xml:space="preserve">Aplicar as sanções, conforme previsto no contrato e exigir a retirada ou substituição dos empregados da CONTRATADA, quando, a seu critério forem julgados inconvenientes ao exercício de suas funções, por conduta moral ou funcional inadequada, por simples irreverência, inaptidão, mesmo que relativa, para os serviços contratados. </w:t>
      </w:r>
    </w:p>
    <w:p w14:paraId="7B82E82E" w14:textId="77777777" w:rsidR="00DF6A99" w:rsidRPr="00DF6A99" w:rsidRDefault="00DF6A99" w:rsidP="00DF6A99">
      <w:pPr>
        <w:pStyle w:val="PargrafodaLista"/>
        <w:ind w:left="284" w:hanging="284"/>
        <w:rPr>
          <w:rFonts w:ascii="Arial" w:hAnsi="Arial" w:cs="Arial"/>
          <w:sz w:val="22"/>
          <w:szCs w:val="22"/>
        </w:rPr>
      </w:pPr>
    </w:p>
    <w:p w14:paraId="68121C94" w14:textId="77777777" w:rsidR="00DF6A99" w:rsidRPr="00DF6A99" w:rsidRDefault="00DF6A99" w:rsidP="00DF6A99">
      <w:pPr>
        <w:autoSpaceDE w:val="0"/>
        <w:autoSpaceDN w:val="0"/>
        <w:adjustRightInd w:val="0"/>
        <w:jc w:val="both"/>
        <w:rPr>
          <w:rFonts w:ascii="Arial" w:hAnsi="Arial" w:cs="Arial"/>
          <w:b/>
          <w:sz w:val="22"/>
          <w:szCs w:val="22"/>
        </w:rPr>
      </w:pPr>
      <w:r w:rsidRPr="00DF6A99">
        <w:rPr>
          <w:rFonts w:ascii="Arial" w:hAnsi="Arial" w:cs="Arial"/>
          <w:b/>
          <w:sz w:val="22"/>
          <w:szCs w:val="22"/>
        </w:rPr>
        <w:t xml:space="preserve">14. DOTAÇÃO ORÇAMENTÁRIA </w:t>
      </w:r>
    </w:p>
    <w:p w14:paraId="19DF3AF3" w14:textId="77777777" w:rsidR="00DF6A99" w:rsidRPr="00DF6A99" w:rsidRDefault="00DF6A99" w:rsidP="00DF6A99">
      <w:pPr>
        <w:autoSpaceDE w:val="0"/>
        <w:autoSpaceDN w:val="0"/>
        <w:adjustRightInd w:val="0"/>
        <w:jc w:val="both"/>
        <w:rPr>
          <w:rFonts w:ascii="Arial" w:hAnsi="Arial" w:cs="Arial"/>
          <w:bCs/>
          <w:sz w:val="14"/>
          <w:szCs w:val="14"/>
        </w:rPr>
      </w:pPr>
    </w:p>
    <w:p w14:paraId="23E5464F" w14:textId="77777777" w:rsidR="00DF6A99" w:rsidRPr="00DF6A99" w:rsidRDefault="00DF6A99" w:rsidP="00DF6A99">
      <w:pPr>
        <w:autoSpaceDE w:val="0"/>
        <w:autoSpaceDN w:val="0"/>
        <w:adjustRightInd w:val="0"/>
        <w:jc w:val="both"/>
        <w:rPr>
          <w:rFonts w:ascii="Arial" w:hAnsi="Arial" w:cs="Arial"/>
          <w:bCs/>
          <w:sz w:val="22"/>
          <w:szCs w:val="22"/>
        </w:rPr>
      </w:pPr>
      <w:r w:rsidRPr="00DF6A99">
        <w:rPr>
          <w:rFonts w:ascii="Arial" w:hAnsi="Arial" w:cs="Arial"/>
          <w:bCs/>
          <w:sz w:val="22"/>
          <w:szCs w:val="22"/>
        </w:rPr>
        <w:t xml:space="preserve">A dotação </w:t>
      </w:r>
      <w:r w:rsidRPr="00DF6A99">
        <w:rPr>
          <w:rFonts w:ascii="Arial" w:hAnsi="Arial" w:cs="Arial"/>
          <w:sz w:val="22"/>
          <w:szCs w:val="22"/>
        </w:rPr>
        <w:t>orçamentária</w:t>
      </w:r>
      <w:r w:rsidRPr="00DF6A99">
        <w:rPr>
          <w:rFonts w:ascii="Arial" w:hAnsi="Arial" w:cs="Arial"/>
          <w:bCs/>
          <w:sz w:val="22"/>
          <w:szCs w:val="22"/>
        </w:rPr>
        <w:t xml:space="preserve"> necessária à realização da despesa decorrente do objeto desta licitação consta do Orçamento da Autarquia. Os recursos para o objeto do presente registro de preços, de acordo com os quantitativos efetivamente contratados, possuem dotação orçamentária própria e serão certificados por ocasião de cada contratação.</w:t>
      </w:r>
    </w:p>
    <w:p w14:paraId="2DC709DC" w14:textId="77777777" w:rsidR="00DF6A99" w:rsidRPr="00DF6A99" w:rsidRDefault="00DF6A99" w:rsidP="00DF6A99">
      <w:pPr>
        <w:autoSpaceDE w:val="0"/>
        <w:autoSpaceDN w:val="0"/>
        <w:adjustRightInd w:val="0"/>
        <w:jc w:val="both"/>
        <w:rPr>
          <w:rFonts w:ascii="Arial" w:hAnsi="Arial" w:cs="Arial"/>
          <w:b/>
          <w:sz w:val="22"/>
          <w:szCs w:val="22"/>
        </w:rPr>
      </w:pPr>
    </w:p>
    <w:p w14:paraId="60642C55" w14:textId="77777777" w:rsidR="00DF6A99" w:rsidRPr="00DF6A99" w:rsidRDefault="00DF6A99" w:rsidP="00DF6A99">
      <w:pPr>
        <w:autoSpaceDE w:val="0"/>
        <w:autoSpaceDN w:val="0"/>
        <w:adjustRightInd w:val="0"/>
        <w:jc w:val="both"/>
        <w:rPr>
          <w:rFonts w:ascii="Arial" w:hAnsi="Arial" w:cs="Arial"/>
          <w:b/>
          <w:sz w:val="22"/>
          <w:szCs w:val="22"/>
        </w:rPr>
      </w:pPr>
      <w:r w:rsidRPr="00DF6A99">
        <w:rPr>
          <w:rFonts w:ascii="Arial" w:hAnsi="Arial" w:cs="Arial"/>
          <w:b/>
          <w:sz w:val="22"/>
          <w:szCs w:val="22"/>
        </w:rPr>
        <w:lastRenderedPageBreak/>
        <w:t>15. VALOR ESTIMADO</w:t>
      </w:r>
    </w:p>
    <w:p w14:paraId="7E059184" w14:textId="77777777" w:rsidR="00DF6A99" w:rsidRPr="00DF6A99" w:rsidRDefault="00DF6A99" w:rsidP="00DF6A99">
      <w:pPr>
        <w:jc w:val="both"/>
        <w:rPr>
          <w:rFonts w:ascii="Arial" w:hAnsi="Arial" w:cs="Arial"/>
          <w:b/>
          <w:bCs/>
          <w:sz w:val="14"/>
          <w:szCs w:val="14"/>
        </w:rPr>
      </w:pPr>
    </w:p>
    <w:p w14:paraId="36AC7096" w14:textId="77777777" w:rsidR="00DF6A99" w:rsidRPr="00DF6A99" w:rsidRDefault="00DF6A99" w:rsidP="00DF6A99">
      <w:pPr>
        <w:jc w:val="both"/>
        <w:rPr>
          <w:rFonts w:ascii="Arial" w:hAnsi="Arial" w:cs="Arial"/>
          <w:b/>
          <w:color w:val="FF0000"/>
          <w:sz w:val="22"/>
          <w:szCs w:val="22"/>
          <w:u w:val="single"/>
        </w:rPr>
      </w:pPr>
      <w:r w:rsidRPr="00DF6A99">
        <w:rPr>
          <w:rFonts w:ascii="Arial" w:hAnsi="Arial" w:cs="Arial"/>
          <w:b/>
          <w:bCs/>
          <w:sz w:val="22"/>
          <w:szCs w:val="22"/>
        </w:rPr>
        <w:t>15.1.</w:t>
      </w:r>
      <w:r w:rsidRPr="00DF6A99">
        <w:rPr>
          <w:rFonts w:ascii="Arial" w:hAnsi="Arial" w:cs="Arial"/>
          <w:sz w:val="22"/>
          <w:szCs w:val="22"/>
        </w:rPr>
        <w:t xml:space="preserve"> Conforme exigência legal foi realizada pesquisa de preços de mercado junto a empresas do ramo do objeto, sendo apurado para essa despesa o valor médio estimado de </w:t>
      </w:r>
      <w:bookmarkStart w:id="1" w:name="_Hlk129689739"/>
      <w:r w:rsidRPr="00DF6A99">
        <w:rPr>
          <w:rFonts w:ascii="Arial" w:hAnsi="Arial" w:cs="Arial"/>
          <w:b/>
          <w:bCs/>
          <w:sz w:val="22"/>
          <w:szCs w:val="22"/>
        </w:rPr>
        <w:t>R$ 1.097.738,60 (Hum milhão, noventa e sete mil, setecentos e trinta e oito reais e sessenta centavos)</w:t>
      </w:r>
      <w:r w:rsidRPr="00DF6A99">
        <w:rPr>
          <w:rFonts w:ascii="Arial" w:hAnsi="Arial" w:cs="Arial"/>
          <w:sz w:val="22"/>
          <w:szCs w:val="22"/>
        </w:rPr>
        <w:t xml:space="preserve">, </w:t>
      </w:r>
      <w:bookmarkEnd w:id="1"/>
      <w:r w:rsidRPr="00DF6A99">
        <w:rPr>
          <w:rFonts w:ascii="Arial" w:hAnsi="Arial" w:cs="Arial"/>
          <w:sz w:val="22"/>
          <w:szCs w:val="22"/>
        </w:rPr>
        <w:t>estando inclusos neste valor todos os impostos, taxas, tarifas e encargos.</w:t>
      </w:r>
      <w:r w:rsidRPr="00DF6A99">
        <w:rPr>
          <w:rFonts w:ascii="Arial" w:hAnsi="Arial" w:cs="Arial"/>
          <w:b/>
          <w:color w:val="FF0000"/>
          <w:sz w:val="22"/>
          <w:szCs w:val="22"/>
          <w:u w:val="single"/>
        </w:rPr>
        <w:t xml:space="preserve"> </w:t>
      </w:r>
    </w:p>
    <w:p w14:paraId="1067F93F" w14:textId="77777777" w:rsidR="00DF6A99" w:rsidRPr="00DF6A99" w:rsidRDefault="00DF6A99" w:rsidP="00DF6A99">
      <w:pPr>
        <w:jc w:val="both"/>
        <w:rPr>
          <w:rFonts w:ascii="Arial" w:hAnsi="Arial" w:cs="Arial"/>
          <w:b/>
          <w:color w:val="FF0000"/>
          <w:sz w:val="14"/>
          <w:szCs w:val="14"/>
          <w:u w:val="single"/>
        </w:rPr>
      </w:pPr>
    </w:p>
    <w:p w14:paraId="7FD195B0" w14:textId="77777777" w:rsidR="00DF6A99" w:rsidRPr="00DF6A99" w:rsidRDefault="00DF6A99" w:rsidP="00DF6A99">
      <w:pPr>
        <w:ind w:firstLine="1"/>
        <w:jc w:val="both"/>
        <w:rPr>
          <w:rFonts w:ascii="Arial" w:hAnsi="Arial" w:cs="Arial"/>
          <w:color w:val="000000" w:themeColor="text1"/>
          <w:sz w:val="22"/>
          <w:szCs w:val="22"/>
        </w:rPr>
      </w:pPr>
      <w:r w:rsidRPr="00DF6A99">
        <w:rPr>
          <w:rFonts w:ascii="Arial" w:hAnsi="Arial" w:cs="Arial"/>
          <w:b/>
          <w:color w:val="000000" w:themeColor="text1"/>
          <w:sz w:val="22"/>
          <w:szCs w:val="22"/>
        </w:rPr>
        <w:t xml:space="preserve">15.1.1. </w:t>
      </w:r>
      <w:r w:rsidRPr="00DF6A99">
        <w:rPr>
          <w:rFonts w:ascii="Arial" w:hAnsi="Arial" w:cs="Arial"/>
          <w:color w:val="000000" w:themeColor="text1"/>
          <w:sz w:val="22"/>
          <w:szCs w:val="22"/>
        </w:rPr>
        <w:t>Nos preços unitários propostos pelos licitantes deverão estar incluídos todos os custos, tais como:  combustível (apenas para o item 1), custo com motoristas e operadores, tributos, licenças, fretes, depreciações, custos diretos e indiretos, encargos sociais básicos, incidências e taxas de reincidências, vales transporte, equipamentos de proteção individual, equipamentos de proteção coletiva, sinalizações, ferramentas individuais, alimentação, bem como, todos adicionais de periculosidade, insalubridade, etc., regulamentados em Lei e Convenção Coletiva de Trabalho que venham incidir sobre a prestação dos serviços.</w:t>
      </w:r>
    </w:p>
    <w:p w14:paraId="26687CCC" w14:textId="77777777" w:rsidR="00DF6A99" w:rsidRPr="00DF6A99" w:rsidRDefault="00DF6A99" w:rsidP="00DF6A99">
      <w:pPr>
        <w:jc w:val="both"/>
        <w:rPr>
          <w:rFonts w:ascii="Arial" w:hAnsi="Arial" w:cs="Arial"/>
          <w:b/>
          <w:sz w:val="14"/>
          <w:szCs w:val="14"/>
        </w:rPr>
      </w:pPr>
    </w:p>
    <w:p w14:paraId="11885B54" w14:textId="77777777" w:rsidR="00DF6A99" w:rsidRPr="00DF6A99" w:rsidRDefault="00DF6A99" w:rsidP="00DF6A99">
      <w:pPr>
        <w:jc w:val="both"/>
        <w:rPr>
          <w:rFonts w:ascii="Arial" w:hAnsi="Arial" w:cs="Arial"/>
          <w:bCs/>
          <w:sz w:val="22"/>
          <w:szCs w:val="22"/>
        </w:rPr>
      </w:pPr>
      <w:r w:rsidRPr="00DF6A99">
        <w:rPr>
          <w:rFonts w:ascii="Arial" w:hAnsi="Arial" w:cs="Arial"/>
          <w:b/>
          <w:sz w:val="22"/>
          <w:szCs w:val="22"/>
        </w:rPr>
        <w:t xml:space="preserve">15.2. </w:t>
      </w:r>
      <w:r w:rsidRPr="00DF6A99">
        <w:rPr>
          <w:rFonts w:ascii="Arial" w:hAnsi="Arial" w:cs="Arial"/>
          <w:bCs/>
          <w:sz w:val="22"/>
          <w:szCs w:val="22"/>
        </w:rPr>
        <w:t>Os preços são, em regra, fixos e irreajustáveis</w:t>
      </w:r>
    </w:p>
    <w:p w14:paraId="3724685A" w14:textId="77777777" w:rsidR="00DF6A99" w:rsidRPr="00DF6A99" w:rsidRDefault="00DF6A99" w:rsidP="00DF6A99">
      <w:pPr>
        <w:jc w:val="both"/>
        <w:rPr>
          <w:rFonts w:ascii="Arial" w:hAnsi="Arial" w:cs="Arial"/>
          <w:sz w:val="14"/>
          <w:szCs w:val="14"/>
        </w:rPr>
      </w:pPr>
    </w:p>
    <w:p w14:paraId="0AC41F70" w14:textId="77777777" w:rsidR="00DF6A99" w:rsidRPr="00DF6A99" w:rsidRDefault="00DF6A99" w:rsidP="00DF6A99">
      <w:pPr>
        <w:autoSpaceDE w:val="0"/>
        <w:autoSpaceDN w:val="0"/>
        <w:adjustRightInd w:val="0"/>
        <w:jc w:val="both"/>
        <w:rPr>
          <w:rFonts w:ascii="Arial" w:hAnsi="Arial" w:cs="Arial"/>
          <w:sz w:val="22"/>
          <w:szCs w:val="22"/>
        </w:rPr>
      </w:pPr>
      <w:r w:rsidRPr="00DF6A99">
        <w:rPr>
          <w:rFonts w:ascii="Arial" w:hAnsi="Arial" w:cs="Arial"/>
          <w:b/>
          <w:bCs/>
          <w:sz w:val="22"/>
          <w:szCs w:val="22"/>
        </w:rPr>
        <w:t>15.3.</w:t>
      </w:r>
      <w:r w:rsidRPr="00DF6A99">
        <w:rPr>
          <w:rFonts w:ascii="Arial" w:hAnsi="Arial" w:cs="Arial"/>
          <w:sz w:val="22"/>
          <w:szCs w:val="22"/>
        </w:rPr>
        <w:t xml:space="preserve"> Os preços contratados poderão ser revistos em decorrência de eventual variação daqueles praticados no mercado, ou de fato que altere o custo dos bens registrados, observadas as condições contidas na alínea “d” do inciso II, do caput do ar. 65, da Lei 8.666/93. </w:t>
      </w:r>
    </w:p>
    <w:p w14:paraId="20F6BDE4" w14:textId="77777777" w:rsidR="00DF6A99" w:rsidRPr="00DF6A99" w:rsidRDefault="00DF6A99" w:rsidP="00DF6A99">
      <w:pPr>
        <w:autoSpaceDE w:val="0"/>
        <w:autoSpaceDN w:val="0"/>
        <w:adjustRightInd w:val="0"/>
        <w:jc w:val="both"/>
        <w:rPr>
          <w:rFonts w:ascii="Arial" w:hAnsi="Arial" w:cs="Arial"/>
          <w:sz w:val="14"/>
          <w:szCs w:val="14"/>
        </w:rPr>
      </w:pPr>
    </w:p>
    <w:p w14:paraId="34DFA221" w14:textId="77777777" w:rsidR="00DF6A99" w:rsidRPr="00DF6A99" w:rsidRDefault="00DF6A99" w:rsidP="00DF6A99">
      <w:pPr>
        <w:autoSpaceDE w:val="0"/>
        <w:autoSpaceDN w:val="0"/>
        <w:adjustRightInd w:val="0"/>
        <w:jc w:val="both"/>
        <w:rPr>
          <w:rFonts w:ascii="Arial" w:hAnsi="Arial" w:cs="Arial"/>
          <w:b/>
          <w:sz w:val="22"/>
          <w:szCs w:val="22"/>
        </w:rPr>
      </w:pPr>
      <w:r w:rsidRPr="00DF6A99">
        <w:rPr>
          <w:rFonts w:ascii="Arial" w:hAnsi="Arial" w:cs="Arial"/>
          <w:b/>
          <w:bCs/>
          <w:sz w:val="22"/>
          <w:szCs w:val="22"/>
        </w:rPr>
        <w:t>15.4.</w:t>
      </w:r>
      <w:r w:rsidRPr="00DF6A99">
        <w:rPr>
          <w:rFonts w:ascii="Arial" w:hAnsi="Arial" w:cs="Arial"/>
          <w:sz w:val="22"/>
          <w:szCs w:val="22"/>
        </w:rPr>
        <w:t xml:space="preserve"> O contratado fica obrigado a aceitar, nas mesmas condições contratuais, acréscimos ou supressões que se fizerem nas compras de até 25% (vinte e cinco por cento) do valor inicial atualizado do contrato, conforme o art. 65, §1º da Lei 8.666/93.</w:t>
      </w:r>
    </w:p>
    <w:p w14:paraId="025B9EB7" w14:textId="77777777" w:rsidR="00DF6A99" w:rsidRPr="00DF6A99" w:rsidRDefault="00DF6A99" w:rsidP="00DF6A99">
      <w:pPr>
        <w:autoSpaceDE w:val="0"/>
        <w:autoSpaceDN w:val="0"/>
        <w:adjustRightInd w:val="0"/>
        <w:jc w:val="both"/>
        <w:rPr>
          <w:rFonts w:ascii="Arial" w:hAnsi="Arial" w:cs="Arial"/>
          <w:b/>
          <w:sz w:val="22"/>
          <w:szCs w:val="22"/>
        </w:rPr>
      </w:pPr>
    </w:p>
    <w:p w14:paraId="0FE473FA" w14:textId="77777777" w:rsidR="00DF6A99" w:rsidRPr="00DF6A99" w:rsidRDefault="00DF6A99" w:rsidP="00DF6A99">
      <w:pPr>
        <w:autoSpaceDE w:val="0"/>
        <w:autoSpaceDN w:val="0"/>
        <w:adjustRightInd w:val="0"/>
        <w:jc w:val="both"/>
        <w:rPr>
          <w:rFonts w:ascii="Arial" w:hAnsi="Arial" w:cs="Arial"/>
          <w:b/>
          <w:sz w:val="22"/>
          <w:szCs w:val="22"/>
        </w:rPr>
      </w:pPr>
      <w:r w:rsidRPr="00DF6A99">
        <w:rPr>
          <w:rFonts w:ascii="Arial" w:hAnsi="Arial" w:cs="Arial"/>
          <w:b/>
          <w:sz w:val="22"/>
          <w:szCs w:val="22"/>
        </w:rPr>
        <w:t>16. ACOMPANHAMENTO E FISCALIZAÇÃO</w:t>
      </w:r>
    </w:p>
    <w:p w14:paraId="4A41F8B7" w14:textId="77777777" w:rsidR="00DF6A99" w:rsidRPr="00DF6A99" w:rsidRDefault="00DF6A99" w:rsidP="00DF6A99">
      <w:pPr>
        <w:tabs>
          <w:tab w:val="left" w:pos="1333"/>
        </w:tabs>
        <w:autoSpaceDE w:val="0"/>
        <w:autoSpaceDN w:val="0"/>
        <w:adjustRightInd w:val="0"/>
        <w:jc w:val="both"/>
        <w:rPr>
          <w:rFonts w:ascii="Arial" w:hAnsi="Arial" w:cs="Arial"/>
          <w:b/>
          <w:bCs/>
          <w:color w:val="000000" w:themeColor="text1"/>
          <w:sz w:val="14"/>
          <w:szCs w:val="14"/>
        </w:rPr>
      </w:pPr>
    </w:p>
    <w:p w14:paraId="5FEF6C7B" w14:textId="77777777" w:rsidR="00DF6A99" w:rsidRPr="00DF6A99" w:rsidRDefault="00DF6A99" w:rsidP="00DF6A99">
      <w:pPr>
        <w:tabs>
          <w:tab w:val="left" w:pos="1333"/>
        </w:tabs>
        <w:autoSpaceDE w:val="0"/>
        <w:autoSpaceDN w:val="0"/>
        <w:adjustRightInd w:val="0"/>
        <w:jc w:val="both"/>
        <w:rPr>
          <w:rFonts w:ascii="Arial" w:hAnsi="Arial" w:cs="Arial"/>
          <w:color w:val="000000" w:themeColor="text1"/>
          <w:sz w:val="22"/>
          <w:szCs w:val="22"/>
        </w:rPr>
      </w:pPr>
      <w:r w:rsidRPr="00DF6A99">
        <w:rPr>
          <w:rFonts w:ascii="Arial" w:hAnsi="Arial" w:cs="Arial"/>
          <w:b/>
          <w:bCs/>
          <w:color w:val="000000" w:themeColor="text1"/>
          <w:sz w:val="22"/>
          <w:szCs w:val="22"/>
        </w:rPr>
        <w:t>16.1</w:t>
      </w:r>
      <w:r w:rsidRPr="00DF6A99">
        <w:rPr>
          <w:rFonts w:ascii="Arial" w:hAnsi="Arial" w:cs="Arial"/>
          <w:color w:val="000000" w:themeColor="text1"/>
          <w:sz w:val="22"/>
          <w:szCs w:val="22"/>
        </w:rPr>
        <w:t>. A equipe de fiscalização terá poderes para analisar decidir sobre proposições da Contratada que visem melhorar a locação dos caminhões, propor aplicações de advertência a Contratada quanto ao prazo e as falhas da Contratada, solicitar o reparo dos caminhões inadequadamente para a execução dos serviços e propor aplicação de penalidades.</w:t>
      </w:r>
    </w:p>
    <w:p w14:paraId="7F218904" w14:textId="77777777" w:rsidR="00DF6A99" w:rsidRPr="00DF6A99" w:rsidRDefault="00DF6A99" w:rsidP="00DF6A99">
      <w:pPr>
        <w:autoSpaceDE w:val="0"/>
        <w:autoSpaceDN w:val="0"/>
        <w:adjustRightInd w:val="0"/>
        <w:jc w:val="both"/>
        <w:rPr>
          <w:rFonts w:ascii="Arial" w:hAnsi="Arial" w:cs="Arial"/>
          <w:b/>
          <w:color w:val="000000" w:themeColor="text1"/>
          <w:sz w:val="14"/>
          <w:szCs w:val="14"/>
        </w:rPr>
      </w:pPr>
    </w:p>
    <w:p w14:paraId="44925298" w14:textId="77777777" w:rsidR="00DF6A99" w:rsidRPr="00DF6A99" w:rsidRDefault="00DF6A99" w:rsidP="00DF6A99">
      <w:pPr>
        <w:autoSpaceDE w:val="0"/>
        <w:autoSpaceDN w:val="0"/>
        <w:adjustRightInd w:val="0"/>
        <w:jc w:val="both"/>
        <w:rPr>
          <w:rFonts w:ascii="Arial" w:hAnsi="Arial" w:cs="Arial"/>
          <w:color w:val="000000" w:themeColor="text1"/>
          <w:sz w:val="22"/>
          <w:szCs w:val="22"/>
        </w:rPr>
      </w:pPr>
      <w:r w:rsidRPr="00DF6A99">
        <w:rPr>
          <w:rFonts w:ascii="Arial" w:hAnsi="Arial" w:cs="Arial"/>
          <w:b/>
          <w:color w:val="000000" w:themeColor="text1"/>
          <w:sz w:val="22"/>
          <w:szCs w:val="22"/>
        </w:rPr>
        <w:t>16.2.</w:t>
      </w:r>
      <w:r w:rsidRPr="00DF6A99">
        <w:rPr>
          <w:rFonts w:ascii="Arial" w:hAnsi="Arial" w:cs="Arial"/>
          <w:color w:val="000000" w:themeColor="text1"/>
          <w:sz w:val="22"/>
          <w:szCs w:val="22"/>
        </w:rPr>
        <w:t xml:space="preserve"> Será competente para acompanhar, fiscalizar, conferir e autorizar o objeto desta contratação os gestores e fiscais designados abaixo, observados os art. 67 a 70 e 73 a 76, da Lei Nacional nº 8.666, de 1993.</w:t>
      </w:r>
    </w:p>
    <w:p w14:paraId="716B15AE" w14:textId="342BA940" w:rsidR="004628EE" w:rsidRPr="00B003C3" w:rsidRDefault="004628EE" w:rsidP="004628EE">
      <w:pPr>
        <w:pStyle w:val="PargrafodaLista"/>
        <w:tabs>
          <w:tab w:val="left" w:pos="284"/>
        </w:tabs>
        <w:ind w:left="0"/>
        <w:contextualSpacing/>
        <w:jc w:val="both"/>
        <w:rPr>
          <w:rFonts w:ascii="Arial" w:hAnsi="Arial" w:cs="Arial"/>
          <w:color w:val="000000" w:themeColor="text1"/>
          <w:sz w:val="14"/>
          <w:szCs w:val="14"/>
        </w:rPr>
      </w:pPr>
    </w:p>
    <w:tbl>
      <w:tblPr>
        <w:tblStyle w:val="TabelacomGrelha"/>
        <w:tblW w:w="9918" w:type="dxa"/>
        <w:tblLook w:val="04A0" w:firstRow="1" w:lastRow="0" w:firstColumn="1" w:lastColumn="0" w:noHBand="0" w:noVBand="1"/>
      </w:tblPr>
      <w:tblGrid>
        <w:gridCol w:w="5098"/>
        <w:gridCol w:w="4820"/>
      </w:tblGrid>
      <w:tr w:rsidR="004628EE" w14:paraId="43A0E76B" w14:textId="77777777" w:rsidTr="004628EE">
        <w:trPr>
          <w:trHeight w:val="1129"/>
        </w:trPr>
        <w:tc>
          <w:tcPr>
            <w:tcW w:w="5098" w:type="dxa"/>
          </w:tcPr>
          <w:p w14:paraId="73B51E39" w14:textId="77777777" w:rsidR="004628EE" w:rsidRDefault="004628EE" w:rsidP="00EB6577">
            <w:pPr>
              <w:autoSpaceDE w:val="0"/>
              <w:autoSpaceDN w:val="0"/>
              <w:adjustRightInd w:val="0"/>
              <w:jc w:val="both"/>
              <w:rPr>
                <w:rFonts w:ascii="Arial" w:hAnsi="Arial" w:cs="Arial"/>
                <w:b/>
              </w:rPr>
            </w:pPr>
            <w:r>
              <w:rPr>
                <w:rFonts w:ascii="Arial" w:hAnsi="Arial" w:cs="Arial"/>
                <w:b/>
              </w:rPr>
              <w:t>Gestor do Contrato</w:t>
            </w:r>
          </w:p>
          <w:p w14:paraId="0655746F" w14:textId="77777777" w:rsidR="004628EE" w:rsidRPr="002811F1" w:rsidRDefault="004628EE" w:rsidP="00EB6577">
            <w:pPr>
              <w:autoSpaceDE w:val="0"/>
              <w:autoSpaceDN w:val="0"/>
              <w:adjustRightInd w:val="0"/>
              <w:rPr>
                <w:rFonts w:ascii="Arial" w:hAnsi="Arial" w:cs="Arial"/>
                <w:sz w:val="21"/>
                <w:szCs w:val="21"/>
              </w:rPr>
            </w:pPr>
            <w:r w:rsidRPr="002811F1">
              <w:rPr>
                <w:rFonts w:ascii="Arial" w:hAnsi="Arial" w:cs="Arial"/>
                <w:sz w:val="21"/>
                <w:szCs w:val="21"/>
              </w:rPr>
              <w:t xml:space="preserve">Nome: </w:t>
            </w:r>
            <w:r>
              <w:rPr>
                <w:rFonts w:ascii="Arial" w:hAnsi="Arial" w:cs="Arial"/>
                <w:sz w:val="21"/>
                <w:szCs w:val="21"/>
              </w:rPr>
              <w:t>Gleisson Cavallieri Reis</w:t>
            </w:r>
          </w:p>
          <w:p w14:paraId="17608664" w14:textId="47D9C59A" w:rsidR="004628EE" w:rsidRDefault="004628EE" w:rsidP="00EB6577">
            <w:pPr>
              <w:autoSpaceDE w:val="0"/>
              <w:autoSpaceDN w:val="0"/>
              <w:adjustRightInd w:val="0"/>
              <w:rPr>
                <w:rFonts w:ascii="Arial" w:hAnsi="Arial" w:cs="Arial"/>
                <w:sz w:val="21"/>
                <w:szCs w:val="21"/>
              </w:rPr>
            </w:pPr>
            <w:r w:rsidRPr="002811F1">
              <w:rPr>
                <w:rFonts w:ascii="Arial" w:hAnsi="Arial" w:cs="Arial"/>
                <w:sz w:val="21"/>
                <w:szCs w:val="21"/>
              </w:rPr>
              <w:t xml:space="preserve">E-mail: </w:t>
            </w:r>
            <w:hyperlink r:id="rId22" w:history="1">
              <w:r w:rsidR="00DF6A99" w:rsidRPr="001B7F94">
                <w:rPr>
                  <w:rStyle w:val="Hiperligao"/>
                  <w:rFonts w:ascii="Arial" w:hAnsi="Arial" w:cs="Arial"/>
                  <w:sz w:val="21"/>
                  <w:szCs w:val="21"/>
                </w:rPr>
                <w:t>logistica@saaeita.mg.gov.br</w:t>
              </w:r>
            </w:hyperlink>
            <w:r w:rsidR="00DF6A99">
              <w:rPr>
                <w:rFonts w:ascii="Arial" w:hAnsi="Arial" w:cs="Arial"/>
                <w:sz w:val="21"/>
                <w:szCs w:val="21"/>
              </w:rPr>
              <w:t xml:space="preserve"> </w:t>
            </w:r>
          </w:p>
          <w:p w14:paraId="6D10696A" w14:textId="77777777" w:rsidR="004628EE" w:rsidRDefault="004628EE" w:rsidP="00EB6577">
            <w:pPr>
              <w:autoSpaceDE w:val="0"/>
              <w:autoSpaceDN w:val="0"/>
              <w:adjustRightInd w:val="0"/>
              <w:rPr>
                <w:rFonts w:ascii="Arial" w:hAnsi="Arial" w:cs="Arial"/>
                <w:b/>
              </w:rPr>
            </w:pPr>
            <w:r w:rsidRPr="002811F1">
              <w:rPr>
                <w:rFonts w:ascii="Arial" w:hAnsi="Arial" w:cs="Arial"/>
                <w:sz w:val="21"/>
                <w:szCs w:val="21"/>
              </w:rPr>
              <w:t>Contato: (31) 3562-</w:t>
            </w:r>
            <w:r>
              <w:rPr>
                <w:rFonts w:ascii="Arial" w:hAnsi="Arial" w:cs="Arial"/>
                <w:sz w:val="21"/>
                <w:szCs w:val="21"/>
              </w:rPr>
              <w:t>4118</w:t>
            </w:r>
          </w:p>
        </w:tc>
        <w:tc>
          <w:tcPr>
            <w:tcW w:w="4820" w:type="dxa"/>
          </w:tcPr>
          <w:p w14:paraId="29A90577" w14:textId="77777777" w:rsidR="004628EE" w:rsidRDefault="004628EE" w:rsidP="00EB6577">
            <w:pPr>
              <w:autoSpaceDE w:val="0"/>
              <w:autoSpaceDN w:val="0"/>
              <w:adjustRightInd w:val="0"/>
              <w:jc w:val="both"/>
              <w:rPr>
                <w:rFonts w:ascii="Arial" w:hAnsi="Arial" w:cs="Arial"/>
                <w:b/>
              </w:rPr>
            </w:pPr>
            <w:r>
              <w:rPr>
                <w:rFonts w:ascii="Arial" w:hAnsi="Arial" w:cs="Arial"/>
                <w:b/>
              </w:rPr>
              <w:t>Gestor suplente do Contrato</w:t>
            </w:r>
          </w:p>
          <w:p w14:paraId="544366BE" w14:textId="77777777" w:rsidR="004628EE" w:rsidRPr="008A04C4" w:rsidRDefault="004628EE" w:rsidP="00EB6577">
            <w:pPr>
              <w:autoSpaceDE w:val="0"/>
              <w:autoSpaceDN w:val="0"/>
              <w:adjustRightInd w:val="0"/>
              <w:jc w:val="both"/>
              <w:rPr>
                <w:rFonts w:ascii="Arial" w:hAnsi="Arial" w:cs="Arial"/>
                <w:w w:val="105"/>
                <w:sz w:val="21"/>
                <w:szCs w:val="21"/>
              </w:rPr>
            </w:pPr>
            <w:r w:rsidRPr="008A04C4">
              <w:rPr>
                <w:rFonts w:ascii="Arial" w:hAnsi="Arial" w:cs="Arial"/>
                <w:sz w:val="21"/>
                <w:szCs w:val="21"/>
              </w:rPr>
              <w:t>Nome:</w:t>
            </w:r>
            <w:r>
              <w:rPr>
                <w:rFonts w:ascii="Arial" w:hAnsi="Arial" w:cs="Arial"/>
                <w:sz w:val="21"/>
                <w:szCs w:val="21"/>
              </w:rPr>
              <w:t xml:space="preserve"> Rafael Nascimento Pereira </w:t>
            </w:r>
            <w:r w:rsidRPr="008A04C4">
              <w:rPr>
                <w:rFonts w:ascii="Arial" w:hAnsi="Arial" w:cs="Arial"/>
                <w:w w:val="105"/>
                <w:sz w:val="21"/>
                <w:szCs w:val="21"/>
              </w:rPr>
              <w:t xml:space="preserve">          </w:t>
            </w:r>
          </w:p>
          <w:p w14:paraId="38C96FEC" w14:textId="269F63AF" w:rsidR="004628EE" w:rsidRDefault="004628EE" w:rsidP="00EB6577">
            <w:pPr>
              <w:autoSpaceDE w:val="0"/>
              <w:autoSpaceDN w:val="0"/>
              <w:adjustRightInd w:val="0"/>
              <w:jc w:val="both"/>
              <w:rPr>
                <w:rFonts w:ascii="Arial" w:hAnsi="Arial" w:cs="Arial"/>
                <w:w w:val="105"/>
                <w:sz w:val="21"/>
                <w:szCs w:val="21"/>
              </w:rPr>
            </w:pPr>
            <w:r w:rsidRPr="008A04C4">
              <w:rPr>
                <w:rFonts w:ascii="Arial" w:hAnsi="Arial" w:cs="Arial"/>
                <w:w w:val="105"/>
                <w:sz w:val="21"/>
                <w:szCs w:val="21"/>
              </w:rPr>
              <w:t>E-mail:</w:t>
            </w:r>
            <w:r>
              <w:t xml:space="preserve"> </w:t>
            </w:r>
            <w:r>
              <w:rPr>
                <w:rFonts w:ascii="Arial" w:hAnsi="Arial" w:cs="Arial"/>
                <w:w w:val="105"/>
                <w:sz w:val="21"/>
                <w:szCs w:val="21"/>
              </w:rPr>
              <w:t xml:space="preserve"> </w:t>
            </w:r>
            <w:hyperlink r:id="rId23" w:history="1">
              <w:r w:rsidR="00DF6A99" w:rsidRPr="001B7F94">
                <w:rPr>
                  <w:rStyle w:val="Hiperligao"/>
                  <w:rFonts w:ascii="Arial" w:hAnsi="Arial" w:cs="Arial"/>
                  <w:sz w:val="21"/>
                  <w:szCs w:val="21"/>
                </w:rPr>
                <w:t>Rafael.pereira@saaeita.mg.gov.br</w:t>
              </w:r>
            </w:hyperlink>
            <w:r w:rsidR="00DF6A99">
              <w:rPr>
                <w:rFonts w:ascii="Arial" w:hAnsi="Arial" w:cs="Arial"/>
                <w:sz w:val="21"/>
                <w:szCs w:val="21"/>
              </w:rPr>
              <w:t xml:space="preserve"> </w:t>
            </w:r>
          </w:p>
          <w:p w14:paraId="22D795F7" w14:textId="77777777" w:rsidR="004628EE" w:rsidRDefault="004628EE" w:rsidP="00EB6577">
            <w:pPr>
              <w:autoSpaceDE w:val="0"/>
              <w:autoSpaceDN w:val="0"/>
              <w:adjustRightInd w:val="0"/>
              <w:rPr>
                <w:rFonts w:ascii="Arial" w:hAnsi="Arial" w:cs="Arial"/>
                <w:b/>
              </w:rPr>
            </w:pPr>
            <w:r>
              <w:rPr>
                <w:rFonts w:ascii="Arial" w:hAnsi="Arial" w:cs="Arial"/>
                <w:w w:val="105"/>
                <w:sz w:val="21"/>
                <w:szCs w:val="21"/>
              </w:rPr>
              <w:t>Contato: (31) 3562-4131</w:t>
            </w:r>
          </w:p>
        </w:tc>
      </w:tr>
      <w:tr w:rsidR="004628EE" w14:paraId="2ABFC5F9" w14:textId="77777777" w:rsidTr="004628EE">
        <w:tc>
          <w:tcPr>
            <w:tcW w:w="5098" w:type="dxa"/>
          </w:tcPr>
          <w:p w14:paraId="0EDAC0AD" w14:textId="77777777" w:rsidR="004628EE" w:rsidRDefault="004628EE" w:rsidP="00EB6577">
            <w:pPr>
              <w:autoSpaceDE w:val="0"/>
              <w:autoSpaceDN w:val="0"/>
              <w:adjustRightInd w:val="0"/>
              <w:spacing w:before="60"/>
              <w:jc w:val="both"/>
              <w:rPr>
                <w:rFonts w:ascii="Arial" w:hAnsi="Arial" w:cs="Arial"/>
                <w:b/>
              </w:rPr>
            </w:pPr>
            <w:r>
              <w:rPr>
                <w:rFonts w:ascii="Arial" w:hAnsi="Arial" w:cs="Arial"/>
                <w:b/>
              </w:rPr>
              <w:t>Fiscal do Contrato</w:t>
            </w:r>
          </w:p>
          <w:p w14:paraId="791E674A" w14:textId="77777777" w:rsidR="004628EE" w:rsidRPr="008A04C4" w:rsidRDefault="004628EE" w:rsidP="00EB6577">
            <w:pPr>
              <w:autoSpaceDE w:val="0"/>
              <w:autoSpaceDN w:val="0"/>
              <w:adjustRightInd w:val="0"/>
              <w:jc w:val="both"/>
              <w:rPr>
                <w:rFonts w:ascii="Arial" w:hAnsi="Arial" w:cs="Arial"/>
                <w:w w:val="105"/>
                <w:sz w:val="21"/>
                <w:szCs w:val="21"/>
              </w:rPr>
            </w:pPr>
            <w:r w:rsidRPr="008A04C4">
              <w:rPr>
                <w:rFonts w:ascii="Arial" w:hAnsi="Arial" w:cs="Arial"/>
                <w:sz w:val="21"/>
                <w:szCs w:val="21"/>
              </w:rPr>
              <w:t>Nome:</w:t>
            </w:r>
            <w:r>
              <w:rPr>
                <w:rFonts w:ascii="Arial" w:hAnsi="Arial" w:cs="Arial"/>
                <w:sz w:val="21"/>
                <w:szCs w:val="21"/>
              </w:rPr>
              <w:t xml:space="preserve"> Raphael Ricardo da Silva</w:t>
            </w:r>
            <w:r w:rsidRPr="008A04C4">
              <w:rPr>
                <w:rFonts w:ascii="Arial" w:hAnsi="Arial" w:cs="Arial"/>
                <w:w w:val="105"/>
                <w:sz w:val="21"/>
                <w:szCs w:val="21"/>
              </w:rPr>
              <w:t xml:space="preserve">           </w:t>
            </w:r>
          </w:p>
          <w:p w14:paraId="1E6D75CD" w14:textId="0EAD6347" w:rsidR="004628EE" w:rsidRDefault="004628EE" w:rsidP="00EB6577">
            <w:pPr>
              <w:autoSpaceDE w:val="0"/>
              <w:autoSpaceDN w:val="0"/>
              <w:adjustRightInd w:val="0"/>
              <w:jc w:val="both"/>
              <w:rPr>
                <w:rFonts w:ascii="Arial" w:hAnsi="Arial" w:cs="Arial"/>
                <w:w w:val="105"/>
                <w:sz w:val="21"/>
                <w:szCs w:val="21"/>
              </w:rPr>
            </w:pPr>
            <w:r w:rsidRPr="008A04C4">
              <w:rPr>
                <w:rFonts w:ascii="Arial" w:hAnsi="Arial" w:cs="Arial"/>
                <w:w w:val="105"/>
                <w:sz w:val="21"/>
                <w:szCs w:val="21"/>
              </w:rPr>
              <w:t>E-mail:</w:t>
            </w:r>
            <w:r>
              <w:rPr>
                <w:rFonts w:ascii="Arial" w:hAnsi="Arial" w:cs="Arial"/>
                <w:w w:val="105"/>
                <w:sz w:val="21"/>
                <w:szCs w:val="21"/>
              </w:rPr>
              <w:t xml:space="preserve"> </w:t>
            </w:r>
            <w:hyperlink r:id="rId24" w:history="1">
              <w:r w:rsidR="00DF6A99" w:rsidRPr="001B7F94">
                <w:rPr>
                  <w:rStyle w:val="Hiperligao"/>
                  <w:rFonts w:ascii="Arial" w:hAnsi="Arial" w:cs="Arial"/>
                  <w:w w:val="105"/>
                  <w:sz w:val="21"/>
                  <w:szCs w:val="21"/>
                </w:rPr>
                <w:t>raphael.silva@saaeita.mg.gov.br</w:t>
              </w:r>
            </w:hyperlink>
            <w:r w:rsidR="00DF6A99">
              <w:rPr>
                <w:rFonts w:ascii="Arial" w:hAnsi="Arial" w:cs="Arial"/>
                <w:w w:val="105"/>
                <w:sz w:val="21"/>
                <w:szCs w:val="21"/>
              </w:rPr>
              <w:t xml:space="preserve"> </w:t>
            </w:r>
            <w:r>
              <w:rPr>
                <w:rFonts w:ascii="Arial" w:hAnsi="Arial" w:cs="Arial"/>
                <w:w w:val="105"/>
                <w:sz w:val="21"/>
                <w:szCs w:val="21"/>
              </w:rPr>
              <w:t xml:space="preserve"> </w:t>
            </w:r>
          </w:p>
          <w:p w14:paraId="684CECF2" w14:textId="77777777" w:rsidR="004628EE" w:rsidRDefault="004628EE" w:rsidP="00EB6577">
            <w:pPr>
              <w:autoSpaceDE w:val="0"/>
              <w:autoSpaceDN w:val="0"/>
              <w:adjustRightInd w:val="0"/>
              <w:jc w:val="both"/>
              <w:rPr>
                <w:rFonts w:ascii="Arial" w:hAnsi="Arial" w:cs="Arial"/>
                <w:b/>
              </w:rPr>
            </w:pPr>
            <w:r>
              <w:rPr>
                <w:rFonts w:ascii="Arial" w:hAnsi="Arial" w:cs="Arial"/>
                <w:w w:val="105"/>
                <w:sz w:val="21"/>
                <w:szCs w:val="21"/>
              </w:rPr>
              <w:t>Contato: (31) 3562-4116</w:t>
            </w:r>
          </w:p>
        </w:tc>
        <w:tc>
          <w:tcPr>
            <w:tcW w:w="4820" w:type="dxa"/>
          </w:tcPr>
          <w:p w14:paraId="6A2AF7F2" w14:textId="77777777" w:rsidR="004628EE" w:rsidRDefault="004628EE" w:rsidP="00EB6577">
            <w:pPr>
              <w:autoSpaceDE w:val="0"/>
              <w:autoSpaceDN w:val="0"/>
              <w:adjustRightInd w:val="0"/>
              <w:jc w:val="both"/>
              <w:rPr>
                <w:rFonts w:ascii="Arial" w:hAnsi="Arial" w:cs="Arial"/>
                <w:sz w:val="21"/>
                <w:szCs w:val="21"/>
              </w:rPr>
            </w:pPr>
            <w:r>
              <w:rPr>
                <w:rFonts w:ascii="Arial" w:hAnsi="Arial" w:cs="Arial"/>
                <w:b/>
              </w:rPr>
              <w:t>Fiscal suplente do Contrato</w:t>
            </w:r>
          </w:p>
          <w:p w14:paraId="0D76FEAC" w14:textId="77777777" w:rsidR="004628EE" w:rsidRPr="008A04C4" w:rsidRDefault="004628EE" w:rsidP="00EB6577">
            <w:pPr>
              <w:autoSpaceDE w:val="0"/>
              <w:autoSpaceDN w:val="0"/>
              <w:adjustRightInd w:val="0"/>
              <w:jc w:val="both"/>
              <w:rPr>
                <w:rFonts w:ascii="Arial" w:hAnsi="Arial" w:cs="Arial"/>
                <w:w w:val="105"/>
                <w:sz w:val="21"/>
                <w:szCs w:val="21"/>
              </w:rPr>
            </w:pPr>
            <w:r w:rsidRPr="008A04C4">
              <w:rPr>
                <w:rFonts w:ascii="Arial" w:hAnsi="Arial" w:cs="Arial"/>
                <w:sz w:val="21"/>
                <w:szCs w:val="21"/>
              </w:rPr>
              <w:t>Nome:</w:t>
            </w:r>
            <w:r>
              <w:rPr>
                <w:rFonts w:ascii="Arial" w:hAnsi="Arial" w:cs="Arial"/>
                <w:sz w:val="21"/>
                <w:szCs w:val="21"/>
              </w:rPr>
              <w:t xml:space="preserve"> Ivaci da Silvaa</w:t>
            </w:r>
            <w:r w:rsidRPr="008A04C4">
              <w:rPr>
                <w:rFonts w:ascii="Arial" w:hAnsi="Arial" w:cs="Arial"/>
                <w:w w:val="105"/>
                <w:sz w:val="21"/>
                <w:szCs w:val="21"/>
              </w:rPr>
              <w:t xml:space="preserve">           </w:t>
            </w:r>
          </w:p>
          <w:p w14:paraId="2914B459" w14:textId="206483AD" w:rsidR="004628EE" w:rsidRDefault="004628EE" w:rsidP="00EB6577">
            <w:pPr>
              <w:autoSpaceDE w:val="0"/>
              <w:autoSpaceDN w:val="0"/>
              <w:adjustRightInd w:val="0"/>
              <w:jc w:val="both"/>
              <w:rPr>
                <w:rFonts w:ascii="Arial" w:hAnsi="Arial" w:cs="Arial"/>
                <w:w w:val="105"/>
                <w:sz w:val="21"/>
                <w:szCs w:val="21"/>
              </w:rPr>
            </w:pPr>
            <w:r w:rsidRPr="008A04C4">
              <w:rPr>
                <w:rFonts w:ascii="Arial" w:hAnsi="Arial" w:cs="Arial"/>
                <w:w w:val="105"/>
                <w:sz w:val="21"/>
                <w:szCs w:val="21"/>
              </w:rPr>
              <w:t>E-mail:</w:t>
            </w:r>
            <w:r>
              <w:rPr>
                <w:rFonts w:ascii="Arial" w:hAnsi="Arial" w:cs="Arial"/>
                <w:w w:val="105"/>
                <w:sz w:val="21"/>
                <w:szCs w:val="21"/>
              </w:rPr>
              <w:t xml:space="preserve"> </w:t>
            </w:r>
            <w:hyperlink r:id="rId25" w:history="1">
              <w:r w:rsidR="00DF6A99" w:rsidRPr="001B7F94">
                <w:rPr>
                  <w:rStyle w:val="Hiperligao"/>
                  <w:rFonts w:ascii="Arial" w:hAnsi="Arial" w:cs="Arial"/>
                  <w:w w:val="105"/>
                  <w:sz w:val="21"/>
                  <w:szCs w:val="21"/>
                </w:rPr>
                <w:t>logistica@saaeita.mg.gov.br</w:t>
              </w:r>
            </w:hyperlink>
            <w:r w:rsidR="00DF6A99">
              <w:rPr>
                <w:rFonts w:ascii="Arial" w:hAnsi="Arial" w:cs="Arial"/>
                <w:w w:val="105"/>
                <w:sz w:val="21"/>
                <w:szCs w:val="21"/>
              </w:rPr>
              <w:t xml:space="preserve"> </w:t>
            </w:r>
            <w:r>
              <w:rPr>
                <w:rFonts w:ascii="Arial" w:hAnsi="Arial" w:cs="Arial"/>
                <w:w w:val="105"/>
                <w:sz w:val="21"/>
                <w:szCs w:val="21"/>
              </w:rPr>
              <w:t xml:space="preserve"> </w:t>
            </w:r>
          </w:p>
          <w:p w14:paraId="1A578616" w14:textId="77777777" w:rsidR="004628EE" w:rsidRDefault="004628EE" w:rsidP="00EB6577">
            <w:pPr>
              <w:autoSpaceDE w:val="0"/>
              <w:autoSpaceDN w:val="0"/>
              <w:adjustRightInd w:val="0"/>
              <w:jc w:val="both"/>
              <w:rPr>
                <w:rFonts w:ascii="Arial" w:hAnsi="Arial" w:cs="Arial"/>
                <w:b/>
              </w:rPr>
            </w:pPr>
            <w:r>
              <w:rPr>
                <w:rFonts w:ascii="Arial" w:hAnsi="Arial" w:cs="Arial"/>
                <w:w w:val="105"/>
                <w:sz w:val="21"/>
                <w:szCs w:val="21"/>
              </w:rPr>
              <w:t>Contato: (31) 3562-4118</w:t>
            </w:r>
          </w:p>
        </w:tc>
      </w:tr>
    </w:tbl>
    <w:p w14:paraId="66BA496A" w14:textId="77777777" w:rsidR="00B003C3" w:rsidRPr="00DF6A99" w:rsidRDefault="00B003C3" w:rsidP="004628EE">
      <w:pPr>
        <w:tabs>
          <w:tab w:val="left" w:pos="1934"/>
        </w:tabs>
        <w:autoSpaceDE w:val="0"/>
        <w:autoSpaceDN w:val="0"/>
        <w:adjustRightInd w:val="0"/>
        <w:jc w:val="both"/>
        <w:rPr>
          <w:rFonts w:ascii="Arial" w:hAnsi="Arial" w:cs="Arial"/>
          <w:b/>
          <w:color w:val="000000" w:themeColor="text1"/>
        </w:rPr>
      </w:pPr>
    </w:p>
    <w:p w14:paraId="19F7ED22" w14:textId="77777777" w:rsidR="00DF6A99" w:rsidRPr="00DF6A99" w:rsidRDefault="00DF6A99" w:rsidP="00DF6A99">
      <w:pPr>
        <w:tabs>
          <w:tab w:val="left" w:pos="1934"/>
        </w:tabs>
        <w:autoSpaceDE w:val="0"/>
        <w:autoSpaceDN w:val="0"/>
        <w:adjustRightInd w:val="0"/>
        <w:jc w:val="both"/>
        <w:rPr>
          <w:rFonts w:ascii="Arial" w:hAnsi="Arial" w:cs="Arial"/>
          <w:color w:val="000000" w:themeColor="text1"/>
          <w:sz w:val="22"/>
          <w:szCs w:val="22"/>
        </w:rPr>
      </w:pPr>
      <w:r w:rsidRPr="00DF6A99">
        <w:rPr>
          <w:rFonts w:ascii="Arial" w:hAnsi="Arial" w:cs="Arial"/>
          <w:b/>
          <w:color w:val="000000" w:themeColor="text1"/>
          <w:sz w:val="22"/>
          <w:szCs w:val="22"/>
        </w:rPr>
        <w:t>16.3</w:t>
      </w:r>
      <w:r w:rsidRPr="00DF6A99">
        <w:rPr>
          <w:rFonts w:ascii="Arial" w:hAnsi="Arial" w:cs="Arial"/>
          <w:color w:val="000000" w:themeColor="text1"/>
          <w:sz w:val="22"/>
          <w:szCs w:val="22"/>
        </w:rPr>
        <w:t>. A existência da fiscalização, não exime, em nenhuma hipótese, a Contratada das responsabilidades contratuais e legais, por quaisquer irregularidades, inexecuções ou desconformidades havidas na execução do objeto, aí incluídas imperfeições de natureza técnica ou aquelas provenientes de vicio redibitório, como tal definido pela Lei Civil, bem como dos danos materiais, morais e pessoais que forem causados a terceiros, sejam por atos e omissões próprios, ou de seus prepostos na execução do contrato. De igual maneira, a contratada responde integralmente pela segurança do pessoal na execução dos serviços;</w:t>
      </w:r>
    </w:p>
    <w:p w14:paraId="5750FEAB" w14:textId="77777777" w:rsidR="00DF6A99" w:rsidRPr="00DF6A99" w:rsidRDefault="00DF6A99" w:rsidP="00DF6A99">
      <w:pPr>
        <w:tabs>
          <w:tab w:val="left" w:pos="3793"/>
        </w:tabs>
        <w:autoSpaceDE w:val="0"/>
        <w:autoSpaceDN w:val="0"/>
        <w:adjustRightInd w:val="0"/>
        <w:jc w:val="both"/>
        <w:rPr>
          <w:rFonts w:ascii="Arial" w:hAnsi="Arial" w:cs="Arial"/>
          <w:b/>
          <w:color w:val="000000" w:themeColor="text1"/>
          <w:sz w:val="14"/>
          <w:szCs w:val="14"/>
        </w:rPr>
      </w:pPr>
    </w:p>
    <w:p w14:paraId="5946C218" w14:textId="77777777" w:rsidR="00DF6A99" w:rsidRPr="00DF6A99" w:rsidRDefault="00DF6A99" w:rsidP="00DF6A99">
      <w:pPr>
        <w:tabs>
          <w:tab w:val="left" w:pos="3793"/>
        </w:tabs>
        <w:autoSpaceDE w:val="0"/>
        <w:autoSpaceDN w:val="0"/>
        <w:adjustRightInd w:val="0"/>
        <w:jc w:val="both"/>
        <w:rPr>
          <w:rFonts w:ascii="Arial" w:hAnsi="Arial" w:cs="Arial"/>
          <w:color w:val="000000" w:themeColor="text1"/>
          <w:sz w:val="22"/>
          <w:szCs w:val="22"/>
        </w:rPr>
      </w:pPr>
      <w:r w:rsidRPr="00DF6A99">
        <w:rPr>
          <w:rFonts w:ascii="Arial" w:hAnsi="Arial" w:cs="Arial"/>
          <w:b/>
          <w:color w:val="000000" w:themeColor="text1"/>
          <w:sz w:val="22"/>
          <w:szCs w:val="22"/>
        </w:rPr>
        <w:t>16.4.</w:t>
      </w:r>
      <w:r w:rsidRPr="00DF6A99">
        <w:rPr>
          <w:rFonts w:ascii="Arial" w:hAnsi="Arial" w:cs="Arial"/>
          <w:color w:val="000000" w:themeColor="text1"/>
          <w:sz w:val="22"/>
          <w:szCs w:val="22"/>
        </w:rPr>
        <w:t xml:space="preserve"> A fiscalização exercerá rigoroso controle em relação à quantidade e, particularmente, à qualidade dos serviços prestados, a fim de possibilitarem a aplicação das penalidades previstas, quando desatendidas as disposições a elas relativas;</w:t>
      </w:r>
    </w:p>
    <w:p w14:paraId="0A90FE52" w14:textId="77777777" w:rsidR="00DF6A99" w:rsidRPr="00DF6A99" w:rsidRDefault="00DF6A99" w:rsidP="00DF6A99">
      <w:pPr>
        <w:tabs>
          <w:tab w:val="left" w:pos="1934"/>
        </w:tabs>
        <w:autoSpaceDE w:val="0"/>
        <w:autoSpaceDN w:val="0"/>
        <w:adjustRightInd w:val="0"/>
        <w:jc w:val="both"/>
        <w:rPr>
          <w:rFonts w:ascii="Arial" w:hAnsi="Arial" w:cs="Arial"/>
          <w:b/>
          <w:color w:val="000000" w:themeColor="text1"/>
          <w:sz w:val="22"/>
          <w:szCs w:val="22"/>
        </w:rPr>
      </w:pPr>
    </w:p>
    <w:p w14:paraId="77793CF8" w14:textId="77777777" w:rsidR="00DF6A99" w:rsidRPr="00DF6A99" w:rsidRDefault="00DF6A99" w:rsidP="00DF6A99">
      <w:pPr>
        <w:tabs>
          <w:tab w:val="left" w:pos="1934"/>
        </w:tabs>
        <w:autoSpaceDE w:val="0"/>
        <w:autoSpaceDN w:val="0"/>
        <w:adjustRightInd w:val="0"/>
        <w:jc w:val="both"/>
        <w:rPr>
          <w:rFonts w:ascii="Arial" w:hAnsi="Arial" w:cs="Arial"/>
          <w:color w:val="000000" w:themeColor="text1"/>
          <w:sz w:val="22"/>
          <w:szCs w:val="22"/>
        </w:rPr>
      </w:pPr>
      <w:r w:rsidRPr="00DF6A99">
        <w:rPr>
          <w:rFonts w:ascii="Arial" w:hAnsi="Arial" w:cs="Arial"/>
          <w:b/>
          <w:color w:val="000000" w:themeColor="text1"/>
          <w:sz w:val="22"/>
          <w:szCs w:val="22"/>
        </w:rPr>
        <w:lastRenderedPageBreak/>
        <w:t>16.5.</w:t>
      </w:r>
      <w:r w:rsidRPr="00DF6A99">
        <w:rPr>
          <w:rFonts w:ascii="Arial" w:hAnsi="Arial" w:cs="Arial"/>
          <w:color w:val="000000" w:themeColor="text1"/>
          <w:sz w:val="22"/>
          <w:szCs w:val="22"/>
        </w:rPr>
        <w:t xml:space="preserve"> Competirá ao responsável pela fiscalização do contrato velar pela perfeita execução do objeto, em conformidade com o previsto nas Especificações Técnicas, na proposta comercial apresentada pela contratada e neste instrumento;</w:t>
      </w:r>
    </w:p>
    <w:p w14:paraId="0124E43E" w14:textId="77777777" w:rsidR="00DF6A99" w:rsidRPr="00DF6A99" w:rsidRDefault="00DF6A99" w:rsidP="00DF6A99">
      <w:pPr>
        <w:tabs>
          <w:tab w:val="left" w:pos="1934"/>
        </w:tabs>
        <w:autoSpaceDE w:val="0"/>
        <w:autoSpaceDN w:val="0"/>
        <w:adjustRightInd w:val="0"/>
        <w:jc w:val="both"/>
        <w:rPr>
          <w:rFonts w:ascii="Arial" w:hAnsi="Arial" w:cs="Arial"/>
          <w:color w:val="000000" w:themeColor="text1"/>
          <w:sz w:val="14"/>
          <w:szCs w:val="14"/>
        </w:rPr>
      </w:pPr>
    </w:p>
    <w:p w14:paraId="7F54D298" w14:textId="77777777" w:rsidR="00DF6A99" w:rsidRPr="00DF6A99" w:rsidRDefault="00DF6A99" w:rsidP="00DF6A99">
      <w:pPr>
        <w:tabs>
          <w:tab w:val="left" w:pos="1934"/>
        </w:tabs>
        <w:autoSpaceDE w:val="0"/>
        <w:autoSpaceDN w:val="0"/>
        <w:adjustRightInd w:val="0"/>
        <w:jc w:val="both"/>
        <w:rPr>
          <w:rFonts w:ascii="Arial" w:hAnsi="Arial" w:cs="Arial"/>
          <w:color w:val="000000" w:themeColor="text1"/>
          <w:sz w:val="22"/>
          <w:szCs w:val="22"/>
        </w:rPr>
      </w:pPr>
      <w:r w:rsidRPr="00DF6A99">
        <w:rPr>
          <w:rFonts w:ascii="Arial" w:hAnsi="Arial" w:cs="Arial"/>
          <w:b/>
          <w:color w:val="000000" w:themeColor="text1"/>
          <w:sz w:val="22"/>
          <w:szCs w:val="22"/>
        </w:rPr>
        <w:t>16.6.</w:t>
      </w:r>
      <w:r w:rsidRPr="00DF6A99">
        <w:rPr>
          <w:rFonts w:ascii="Arial" w:hAnsi="Arial" w:cs="Arial"/>
          <w:color w:val="000000" w:themeColor="text1"/>
          <w:sz w:val="22"/>
          <w:szCs w:val="22"/>
        </w:rPr>
        <w:t xml:space="preserve"> Em caso de eventual irregularidade, inexecução ou desconformidade na execução do contrato, o agente fiscalizador dará ciência a Contratada, por escrito, para adoção das providências necessárias para sanar as falhas apontadas.</w:t>
      </w:r>
    </w:p>
    <w:p w14:paraId="74201AA3" w14:textId="77777777" w:rsidR="00DF6A99" w:rsidRPr="00DF6A99" w:rsidRDefault="00DF6A99" w:rsidP="00DF6A99">
      <w:pPr>
        <w:tabs>
          <w:tab w:val="left" w:pos="1934"/>
        </w:tabs>
        <w:autoSpaceDE w:val="0"/>
        <w:autoSpaceDN w:val="0"/>
        <w:adjustRightInd w:val="0"/>
        <w:jc w:val="both"/>
        <w:rPr>
          <w:rFonts w:ascii="Arial" w:hAnsi="Arial" w:cs="Arial"/>
          <w:color w:val="000000" w:themeColor="text1"/>
          <w:sz w:val="14"/>
          <w:szCs w:val="14"/>
        </w:rPr>
      </w:pPr>
      <w:r w:rsidRPr="00DF6A99">
        <w:rPr>
          <w:rFonts w:ascii="Arial" w:hAnsi="Arial" w:cs="Arial"/>
          <w:color w:val="000000" w:themeColor="text1"/>
          <w:sz w:val="14"/>
          <w:szCs w:val="14"/>
        </w:rPr>
        <w:tab/>
      </w:r>
    </w:p>
    <w:p w14:paraId="0EAAC98B" w14:textId="77777777" w:rsidR="00DF6A99" w:rsidRPr="00DF6A99" w:rsidRDefault="00DF6A99" w:rsidP="00DF6A99">
      <w:pPr>
        <w:tabs>
          <w:tab w:val="left" w:pos="1934"/>
        </w:tabs>
        <w:autoSpaceDE w:val="0"/>
        <w:autoSpaceDN w:val="0"/>
        <w:adjustRightInd w:val="0"/>
        <w:jc w:val="both"/>
        <w:rPr>
          <w:rFonts w:ascii="Arial" w:hAnsi="Arial" w:cs="Arial"/>
          <w:color w:val="000000" w:themeColor="text1"/>
          <w:sz w:val="22"/>
          <w:szCs w:val="22"/>
        </w:rPr>
      </w:pPr>
      <w:r w:rsidRPr="00DF6A99">
        <w:rPr>
          <w:rFonts w:ascii="Arial" w:hAnsi="Arial" w:cs="Arial"/>
          <w:b/>
          <w:color w:val="000000" w:themeColor="text1"/>
          <w:sz w:val="22"/>
          <w:szCs w:val="22"/>
        </w:rPr>
        <w:t>16.7.</w:t>
      </w:r>
      <w:r w:rsidRPr="00DF6A99">
        <w:rPr>
          <w:rFonts w:ascii="Arial" w:hAnsi="Arial" w:cs="Arial"/>
          <w:color w:val="000000" w:themeColor="text1"/>
          <w:sz w:val="22"/>
          <w:szCs w:val="22"/>
        </w:rPr>
        <w:t xml:space="preserve"> O SAAE reserva-se o direito de rejeitar, no todo ou em parte, o objeto da contratação, caso o mesmo afaste-se das especificações do Termo de Referência, Especificações Técnicas e da proposta comercial apresentada pela Contratada.</w:t>
      </w:r>
    </w:p>
    <w:p w14:paraId="49028361" w14:textId="77777777" w:rsidR="00DF6A99" w:rsidRPr="00DF6A99" w:rsidRDefault="00DF6A99" w:rsidP="00DF6A99">
      <w:pPr>
        <w:tabs>
          <w:tab w:val="left" w:pos="1934"/>
        </w:tabs>
        <w:autoSpaceDE w:val="0"/>
        <w:autoSpaceDN w:val="0"/>
        <w:adjustRightInd w:val="0"/>
        <w:jc w:val="both"/>
        <w:rPr>
          <w:rFonts w:ascii="Arial" w:hAnsi="Arial" w:cs="Arial"/>
          <w:color w:val="000000" w:themeColor="text1"/>
          <w:sz w:val="22"/>
          <w:szCs w:val="22"/>
        </w:rPr>
      </w:pPr>
    </w:p>
    <w:p w14:paraId="00770EB0" w14:textId="77777777" w:rsidR="00DF6A99" w:rsidRPr="00DF6A99" w:rsidRDefault="00DF6A99" w:rsidP="00DF6A99">
      <w:pPr>
        <w:autoSpaceDE w:val="0"/>
        <w:autoSpaceDN w:val="0"/>
        <w:adjustRightInd w:val="0"/>
        <w:jc w:val="both"/>
        <w:rPr>
          <w:rFonts w:ascii="Arial" w:hAnsi="Arial" w:cs="Arial"/>
          <w:b/>
          <w:bCs/>
          <w:sz w:val="22"/>
          <w:szCs w:val="22"/>
        </w:rPr>
      </w:pPr>
      <w:r w:rsidRPr="00DF6A99">
        <w:rPr>
          <w:rFonts w:ascii="Arial" w:hAnsi="Arial" w:cs="Arial"/>
          <w:b/>
          <w:bCs/>
          <w:sz w:val="22"/>
          <w:szCs w:val="22"/>
        </w:rPr>
        <w:t xml:space="preserve">17. VIGÊNCIA </w:t>
      </w:r>
    </w:p>
    <w:p w14:paraId="727B1F5F" w14:textId="77777777" w:rsidR="00DF6A99" w:rsidRPr="00DF6A99" w:rsidRDefault="00DF6A99" w:rsidP="00DF6A99">
      <w:pPr>
        <w:autoSpaceDE w:val="0"/>
        <w:autoSpaceDN w:val="0"/>
        <w:adjustRightInd w:val="0"/>
        <w:jc w:val="both"/>
        <w:rPr>
          <w:rFonts w:ascii="Arial" w:hAnsi="Arial" w:cs="Arial"/>
          <w:b/>
          <w:bCs/>
          <w:sz w:val="14"/>
          <w:szCs w:val="14"/>
        </w:rPr>
      </w:pPr>
    </w:p>
    <w:p w14:paraId="786F6A82" w14:textId="77777777" w:rsidR="00DF6A99" w:rsidRPr="00DF6A99" w:rsidRDefault="00DF6A99" w:rsidP="00DF6A99">
      <w:pPr>
        <w:autoSpaceDE w:val="0"/>
        <w:autoSpaceDN w:val="0"/>
        <w:adjustRightInd w:val="0"/>
        <w:jc w:val="both"/>
        <w:rPr>
          <w:rFonts w:ascii="Arial" w:hAnsi="Arial" w:cs="Arial"/>
          <w:sz w:val="22"/>
          <w:szCs w:val="22"/>
        </w:rPr>
      </w:pPr>
      <w:r w:rsidRPr="00DF6A99">
        <w:rPr>
          <w:rFonts w:ascii="Arial" w:hAnsi="Arial" w:cs="Arial"/>
          <w:b/>
          <w:bCs/>
          <w:sz w:val="22"/>
          <w:szCs w:val="22"/>
        </w:rPr>
        <w:t>17.1.</w:t>
      </w:r>
      <w:r w:rsidRPr="00DF6A99">
        <w:rPr>
          <w:rFonts w:ascii="Arial" w:hAnsi="Arial" w:cs="Arial"/>
          <w:sz w:val="22"/>
          <w:szCs w:val="22"/>
        </w:rPr>
        <w:t xml:space="preserve"> A Ata de Registro de Preços terá validade de </w:t>
      </w:r>
      <w:r w:rsidRPr="00DF6A99">
        <w:rPr>
          <w:rFonts w:ascii="Arial" w:hAnsi="Arial" w:cs="Arial"/>
          <w:b/>
          <w:bCs/>
          <w:sz w:val="22"/>
          <w:szCs w:val="22"/>
        </w:rPr>
        <w:t>12 (doze) meses</w:t>
      </w:r>
      <w:r w:rsidRPr="00DF6A99">
        <w:rPr>
          <w:rFonts w:ascii="Arial" w:hAnsi="Arial" w:cs="Arial"/>
          <w:sz w:val="22"/>
          <w:szCs w:val="22"/>
        </w:rPr>
        <w:t>, a partir da data de sua publicação, conforme preceitua o art. 15, § 3º, inciso III, da Lei nº 8.666/93.</w:t>
      </w:r>
    </w:p>
    <w:p w14:paraId="6555F14A" w14:textId="77777777" w:rsidR="00DF6A99" w:rsidRPr="00DF6A99" w:rsidRDefault="00DF6A99" w:rsidP="00DF6A99">
      <w:pPr>
        <w:autoSpaceDE w:val="0"/>
        <w:autoSpaceDN w:val="0"/>
        <w:adjustRightInd w:val="0"/>
        <w:jc w:val="both"/>
        <w:rPr>
          <w:rFonts w:ascii="Arial" w:hAnsi="Arial" w:cs="Arial"/>
          <w:b/>
          <w:sz w:val="14"/>
          <w:szCs w:val="14"/>
        </w:rPr>
      </w:pPr>
    </w:p>
    <w:p w14:paraId="2D168BA9" w14:textId="77777777" w:rsidR="00DF6A99" w:rsidRPr="00DF6A99" w:rsidRDefault="00DF6A99" w:rsidP="00DF6A99">
      <w:pPr>
        <w:jc w:val="both"/>
        <w:rPr>
          <w:rFonts w:ascii="Arial" w:hAnsi="Arial" w:cs="Arial"/>
          <w:bCs/>
          <w:color w:val="000000" w:themeColor="text1"/>
          <w:sz w:val="22"/>
          <w:szCs w:val="22"/>
        </w:rPr>
      </w:pPr>
      <w:r w:rsidRPr="00DF6A99">
        <w:rPr>
          <w:rFonts w:ascii="Arial" w:hAnsi="Arial" w:cs="Arial"/>
          <w:b/>
          <w:sz w:val="22"/>
          <w:szCs w:val="22"/>
        </w:rPr>
        <w:t xml:space="preserve">17.2. </w:t>
      </w:r>
      <w:r w:rsidRPr="00DF6A99">
        <w:rPr>
          <w:rFonts w:ascii="Arial" w:hAnsi="Arial" w:cs="Arial"/>
          <w:color w:val="000000" w:themeColor="text1"/>
          <w:sz w:val="22"/>
          <w:szCs w:val="22"/>
        </w:rPr>
        <w:t xml:space="preserve">A contratação do OBJETO, poderá ser formalizada por intermédio de </w:t>
      </w:r>
      <w:r w:rsidRPr="00DF6A99">
        <w:rPr>
          <w:rFonts w:ascii="Arial" w:hAnsi="Arial" w:cs="Arial"/>
          <w:b/>
          <w:bCs/>
          <w:color w:val="000000" w:themeColor="text1"/>
          <w:sz w:val="22"/>
          <w:szCs w:val="22"/>
        </w:rPr>
        <w:t>instrumento contratual, emissão de nota de empenho, autorização de compra ou outro instrumento hábil</w:t>
      </w:r>
      <w:r w:rsidRPr="00DF6A99">
        <w:rPr>
          <w:rFonts w:ascii="Arial" w:hAnsi="Arial" w:cs="Arial"/>
          <w:color w:val="000000" w:themeColor="text1"/>
          <w:sz w:val="22"/>
          <w:szCs w:val="22"/>
        </w:rPr>
        <w:t xml:space="preserve">, com fundamento no art. 62, </w:t>
      </w:r>
      <w:r w:rsidRPr="00DF6A99">
        <w:rPr>
          <w:rFonts w:ascii="Arial" w:hAnsi="Arial" w:cs="Arial"/>
          <w:bCs/>
          <w:color w:val="000000" w:themeColor="text1"/>
          <w:sz w:val="22"/>
          <w:szCs w:val="22"/>
        </w:rPr>
        <w:t>§4º, da Lei 8666/93.</w:t>
      </w:r>
    </w:p>
    <w:p w14:paraId="54F89BD3" w14:textId="77777777" w:rsidR="00DF6A99" w:rsidRPr="00DF6A99" w:rsidRDefault="00DF6A99" w:rsidP="00DF6A99">
      <w:pPr>
        <w:autoSpaceDE w:val="0"/>
        <w:autoSpaceDN w:val="0"/>
        <w:adjustRightInd w:val="0"/>
        <w:jc w:val="both"/>
        <w:rPr>
          <w:rFonts w:ascii="Arial" w:hAnsi="Arial" w:cs="Arial"/>
          <w:b/>
          <w:sz w:val="22"/>
          <w:szCs w:val="22"/>
        </w:rPr>
      </w:pPr>
    </w:p>
    <w:p w14:paraId="607EC7CA" w14:textId="77777777" w:rsidR="00DF6A99" w:rsidRPr="00DF6A99" w:rsidRDefault="00DF6A99" w:rsidP="00DF6A99">
      <w:pPr>
        <w:autoSpaceDE w:val="0"/>
        <w:autoSpaceDN w:val="0"/>
        <w:adjustRightInd w:val="0"/>
        <w:jc w:val="both"/>
        <w:rPr>
          <w:rFonts w:ascii="Arial" w:hAnsi="Arial" w:cs="Arial"/>
          <w:b/>
          <w:sz w:val="22"/>
          <w:szCs w:val="22"/>
        </w:rPr>
      </w:pPr>
      <w:r w:rsidRPr="00DF6A99">
        <w:rPr>
          <w:rFonts w:ascii="Arial" w:hAnsi="Arial" w:cs="Arial"/>
          <w:b/>
          <w:sz w:val="22"/>
          <w:szCs w:val="22"/>
        </w:rPr>
        <w:t>18. LOCAL E HORÁRIO PARA A PRESTAÇÃO DOS SERVIÇOS</w:t>
      </w:r>
    </w:p>
    <w:p w14:paraId="7AC37DED" w14:textId="77777777" w:rsidR="00DF6A99" w:rsidRPr="00DF6A99" w:rsidRDefault="00DF6A99" w:rsidP="00DF6A99">
      <w:pPr>
        <w:autoSpaceDE w:val="0"/>
        <w:autoSpaceDN w:val="0"/>
        <w:adjustRightInd w:val="0"/>
        <w:jc w:val="both"/>
        <w:rPr>
          <w:rFonts w:ascii="Arial" w:hAnsi="Arial" w:cs="Arial"/>
          <w:b/>
          <w:bCs/>
          <w:w w:val="105"/>
          <w:sz w:val="14"/>
          <w:szCs w:val="14"/>
        </w:rPr>
      </w:pPr>
    </w:p>
    <w:p w14:paraId="38C2DC5E" w14:textId="77777777" w:rsidR="00DF6A99" w:rsidRPr="00DF6A99" w:rsidRDefault="00DF6A99" w:rsidP="00DF6A99">
      <w:pPr>
        <w:autoSpaceDE w:val="0"/>
        <w:autoSpaceDN w:val="0"/>
        <w:adjustRightInd w:val="0"/>
        <w:jc w:val="both"/>
        <w:rPr>
          <w:rFonts w:ascii="Arial" w:hAnsi="Arial" w:cs="Arial"/>
          <w:w w:val="105"/>
          <w:sz w:val="22"/>
          <w:szCs w:val="22"/>
        </w:rPr>
      </w:pPr>
      <w:r w:rsidRPr="00DF6A99">
        <w:rPr>
          <w:rFonts w:ascii="Arial" w:hAnsi="Arial" w:cs="Arial"/>
          <w:b/>
          <w:bCs/>
          <w:w w:val="105"/>
          <w:sz w:val="22"/>
          <w:szCs w:val="22"/>
        </w:rPr>
        <w:t>18.1.</w:t>
      </w:r>
      <w:r w:rsidRPr="00DF6A99">
        <w:rPr>
          <w:rFonts w:ascii="Arial" w:hAnsi="Arial" w:cs="Arial"/>
          <w:w w:val="105"/>
          <w:sz w:val="22"/>
          <w:szCs w:val="22"/>
        </w:rPr>
        <w:t xml:space="preserve"> Os serviços serão prestados no </w:t>
      </w:r>
      <w:r w:rsidRPr="00DF6A99">
        <w:rPr>
          <w:rFonts w:ascii="Arial" w:hAnsi="Arial" w:cs="Arial"/>
          <w:b/>
          <w:bCs/>
          <w:w w:val="105"/>
          <w:sz w:val="22"/>
          <w:szCs w:val="22"/>
        </w:rPr>
        <w:t>município de Itabirito-MG,</w:t>
      </w:r>
      <w:r w:rsidRPr="00DF6A99">
        <w:rPr>
          <w:rFonts w:ascii="Arial" w:hAnsi="Arial" w:cs="Arial"/>
          <w:w w:val="105"/>
          <w:sz w:val="22"/>
          <w:szCs w:val="22"/>
        </w:rPr>
        <w:t xml:space="preserve"> </w:t>
      </w:r>
      <w:r w:rsidRPr="00DF6A99">
        <w:rPr>
          <w:rFonts w:ascii="Arial" w:hAnsi="Arial" w:cs="Arial"/>
          <w:b/>
          <w:bCs/>
          <w:w w:val="105"/>
          <w:sz w:val="22"/>
          <w:szCs w:val="22"/>
        </w:rPr>
        <w:t>na área urbana e rural</w:t>
      </w:r>
      <w:r w:rsidRPr="00DF6A99">
        <w:rPr>
          <w:rFonts w:ascii="Arial" w:hAnsi="Arial" w:cs="Arial"/>
          <w:w w:val="105"/>
          <w:sz w:val="22"/>
          <w:szCs w:val="22"/>
        </w:rPr>
        <w:t>, cujos endereços serão previamente comunicados e combinados entre a contratante e a contratada;</w:t>
      </w:r>
    </w:p>
    <w:p w14:paraId="268CD1F3" w14:textId="77777777" w:rsidR="00DF6A99" w:rsidRPr="00DF6A99" w:rsidRDefault="00DF6A99" w:rsidP="00DF6A99">
      <w:pPr>
        <w:autoSpaceDE w:val="0"/>
        <w:autoSpaceDN w:val="0"/>
        <w:adjustRightInd w:val="0"/>
        <w:jc w:val="both"/>
        <w:rPr>
          <w:rFonts w:ascii="Arial" w:hAnsi="Arial" w:cs="Arial"/>
          <w:w w:val="105"/>
          <w:sz w:val="14"/>
          <w:szCs w:val="14"/>
        </w:rPr>
      </w:pPr>
    </w:p>
    <w:p w14:paraId="035F1BEA" w14:textId="77777777" w:rsidR="00DF6A99" w:rsidRPr="00DF6A99" w:rsidRDefault="00DF6A99" w:rsidP="00DF6A99">
      <w:pPr>
        <w:tabs>
          <w:tab w:val="left" w:pos="490"/>
        </w:tabs>
        <w:autoSpaceDE w:val="0"/>
        <w:autoSpaceDN w:val="0"/>
        <w:adjustRightInd w:val="0"/>
        <w:jc w:val="both"/>
        <w:rPr>
          <w:rFonts w:ascii="Arial" w:hAnsi="Arial" w:cs="Arial"/>
          <w:sz w:val="22"/>
          <w:szCs w:val="22"/>
        </w:rPr>
      </w:pPr>
      <w:r w:rsidRPr="00DF6A99">
        <w:rPr>
          <w:rFonts w:ascii="Arial" w:hAnsi="Arial" w:cs="Arial"/>
          <w:b/>
          <w:bCs/>
          <w:w w:val="105"/>
          <w:sz w:val="22"/>
          <w:szCs w:val="22"/>
        </w:rPr>
        <w:t>18.2.</w:t>
      </w:r>
      <w:r w:rsidRPr="00DF6A99">
        <w:rPr>
          <w:rFonts w:ascii="Arial" w:hAnsi="Arial" w:cs="Arial"/>
          <w:w w:val="105"/>
          <w:sz w:val="22"/>
          <w:szCs w:val="22"/>
        </w:rPr>
        <w:t xml:space="preserve"> Os serviços serão prestados de </w:t>
      </w:r>
      <w:r w:rsidRPr="00DF6A99">
        <w:rPr>
          <w:rFonts w:ascii="Arial" w:hAnsi="Arial" w:cs="Arial"/>
          <w:b/>
          <w:bCs/>
          <w:w w:val="105"/>
          <w:sz w:val="22"/>
          <w:szCs w:val="22"/>
        </w:rPr>
        <w:t>segunda a sexta feira das</w:t>
      </w:r>
      <w:r w:rsidRPr="00DF6A99">
        <w:rPr>
          <w:rFonts w:ascii="Arial" w:hAnsi="Arial" w:cs="Arial"/>
          <w:sz w:val="22"/>
          <w:szCs w:val="22"/>
        </w:rPr>
        <w:t xml:space="preserve"> </w:t>
      </w:r>
      <w:r w:rsidRPr="00DF6A99">
        <w:rPr>
          <w:rFonts w:ascii="Arial" w:hAnsi="Arial" w:cs="Arial"/>
          <w:b/>
          <w:bCs/>
          <w:sz w:val="22"/>
          <w:szCs w:val="22"/>
        </w:rPr>
        <w:t>7h às 16h</w:t>
      </w:r>
      <w:r w:rsidRPr="00DF6A99">
        <w:rPr>
          <w:rFonts w:ascii="Arial" w:hAnsi="Arial" w:cs="Arial"/>
          <w:sz w:val="22"/>
          <w:szCs w:val="22"/>
        </w:rPr>
        <w:t>, com intervalo de 1 (uma) hora para refeição dos funcionários, prepostos ou terceirizados da contratada;</w:t>
      </w:r>
    </w:p>
    <w:p w14:paraId="72BEA22B" w14:textId="77777777" w:rsidR="00DF6A99" w:rsidRPr="00DF6A99" w:rsidRDefault="00DF6A99" w:rsidP="00DF6A99">
      <w:pPr>
        <w:tabs>
          <w:tab w:val="left" w:pos="490"/>
        </w:tabs>
        <w:autoSpaceDE w:val="0"/>
        <w:autoSpaceDN w:val="0"/>
        <w:adjustRightInd w:val="0"/>
        <w:ind w:left="708"/>
        <w:jc w:val="both"/>
        <w:rPr>
          <w:rFonts w:ascii="Arial" w:hAnsi="Arial" w:cs="Arial"/>
          <w:b/>
          <w:bCs/>
          <w:sz w:val="14"/>
          <w:szCs w:val="14"/>
          <w:lang w:eastAsia="pt-BR"/>
        </w:rPr>
      </w:pPr>
    </w:p>
    <w:p w14:paraId="16603460" w14:textId="77777777" w:rsidR="00DF6A99" w:rsidRPr="00DF6A99" w:rsidRDefault="00DF6A99" w:rsidP="00DF6A99">
      <w:pPr>
        <w:tabs>
          <w:tab w:val="left" w:pos="490"/>
        </w:tabs>
        <w:autoSpaceDE w:val="0"/>
        <w:autoSpaceDN w:val="0"/>
        <w:adjustRightInd w:val="0"/>
        <w:jc w:val="both"/>
        <w:rPr>
          <w:rFonts w:ascii="Arial" w:hAnsi="Arial" w:cs="Arial"/>
          <w:sz w:val="22"/>
          <w:szCs w:val="22"/>
        </w:rPr>
      </w:pPr>
      <w:r w:rsidRPr="00DF6A99">
        <w:rPr>
          <w:rFonts w:ascii="Arial" w:hAnsi="Arial" w:cs="Arial"/>
          <w:b/>
          <w:bCs/>
          <w:sz w:val="22"/>
          <w:szCs w:val="22"/>
        </w:rPr>
        <w:t>18.3.</w:t>
      </w:r>
      <w:r w:rsidRPr="00DF6A99">
        <w:rPr>
          <w:rFonts w:ascii="Arial" w:hAnsi="Arial" w:cs="Arial"/>
          <w:sz w:val="22"/>
          <w:szCs w:val="22"/>
        </w:rPr>
        <w:t xml:space="preserve"> </w:t>
      </w:r>
      <w:r w:rsidRPr="00DF6A99">
        <w:rPr>
          <w:rFonts w:ascii="Arial" w:hAnsi="Arial" w:cs="Arial"/>
          <w:b/>
          <w:bCs/>
          <w:sz w:val="22"/>
          <w:szCs w:val="22"/>
        </w:rPr>
        <w:t>Excepcionalmente, mediante comunicado</w:t>
      </w:r>
      <w:r w:rsidRPr="00DF6A99">
        <w:rPr>
          <w:rFonts w:ascii="Arial" w:hAnsi="Arial" w:cs="Arial"/>
          <w:sz w:val="22"/>
          <w:szCs w:val="22"/>
        </w:rPr>
        <w:t xml:space="preserve"> da contratante e anuência da contratada, a prestação dos serviços poderá ser prorrogada após as 16 horas;</w:t>
      </w:r>
    </w:p>
    <w:p w14:paraId="03C5F7F5" w14:textId="77777777" w:rsidR="00DF6A99" w:rsidRPr="00DF6A99" w:rsidRDefault="00DF6A99" w:rsidP="00DF6A99">
      <w:pPr>
        <w:tabs>
          <w:tab w:val="left" w:pos="490"/>
        </w:tabs>
        <w:autoSpaceDE w:val="0"/>
        <w:autoSpaceDN w:val="0"/>
        <w:adjustRightInd w:val="0"/>
        <w:jc w:val="both"/>
        <w:rPr>
          <w:rFonts w:ascii="Arial" w:hAnsi="Arial" w:cs="Arial"/>
          <w:sz w:val="14"/>
          <w:szCs w:val="14"/>
        </w:rPr>
      </w:pPr>
    </w:p>
    <w:p w14:paraId="5CC62481" w14:textId="77777777" w:rsidR="00DF6A99" w:rsidRPr="00DF6A99" w:rsidRDefault="00DF6A99" w:rsidP="00DF6A99">
      <w:pPr>
        <w:tabs>
          <w:tab w:val="left" w:pos="490"/>
        </w:tabs>
        <w:autoSpaceDE w:val="0"/>
        <w:autoSpaceDN w:val="0"/>
        <w:adjustRightInd w:val="0"/>
        <w:jc w:val="both"/>
        <w:rPr>
          <w:rFonts w:ascii="Arial" w:hAnsi="Arial" w:cs="Arial"/>
          <w:sz w:val="22"/>
          <w:szCs w:val="22"/>
        </w:rPr>
      </w:pPr>
      <w:r w:rsidRPr="00DF6A99">
        <w:rPr>
          <w:rFonts w:ascii="Arial" w:hAnsi="Arial" w:cs="Arial"/>
          <w:b/>
          <w:bCs/>
          <w:sz w:val="22"/>
          <w:szCs w:val="22"/>
        </w:rPr>
        <w:t>18.4.</w:t>
      </w:r>
      <w:r w:rsidRPr="00DF6A99">
        <w:rPr>
          <w:rFonts w:ascii="Arial" w:hAnsi="Arial" w:cs="Arial"/>
          <w:sz w:val="22"/>
          <w:szCs w:val="22"/>
        </w:rPr>
        <w:t xml:space="preserve"> Em casos </w:t>
      </w:r>
      <w:r w:rsidRPr="00DF6A99">
        <w:rPr>
          <w:rFonts w:ascii="Arial" w:hAnsi="Arial" w:cs="Arial"/>
          <w:b/>
          <w:bCs/>
          <w:sz w:val="22"/>
          <w:szCs w:val="22"/>
        </w:rPr>
        <w:t>excepcionais de urgência e emergência</w:t>
      </w:r>
      <w:r w:rsidRPr="00DF6A99">
        <w:rPr>
          <w:rFonts w:ascii="Arial" w:hAnsi="Arial" w:cs="Arial"/>
          <w:sz w:val="22"/>
          <w:szCs w:val="22"/>
        </w:rPr>
        <w:t xml:space="preserve"> os serviços poderão ser prestados nos </w:t>
      </w:r>
      <w:r w:rsidRPr="00DF6A99">
        <w:rPr>
          <w:rFonts w:ascii="Arial" w:hAnsi="Arial" w:cs="Arial"/>
          <w:b/>
          <w:bCs/>
          <w:sz w:val="22"/>
          <w:szCs w:val="22"/>
        </w:rPr>
        <w:t>finais de semana ou feriado, mediante acordo entre contratante e contratada.</w:t>
      </w:r>
      <w:r w:rsidRPr="00DF6A99">
        <w:rPr>
          <w:rFonts w:ascii="Arial" w:hAnsi="Arial" w:cs="Arial"/>
          <w:sz w:val="22"/>
          <w:szCs w:val="22"/>
        </w:rPr>
        <w:t xml:space="preserve"> </w:t>
      </w:r>
    </w:p>
    <w:p w14:paraId="3873530A" w14:textId="77777777" w:rsidR="00DF6A99" w:rsidRPr="00DF6A99" w:rsidRDefault="00DF6A99" w:rsidP="00DF6A99">
      <w:pPr>
        <w:autoSpaceDE w:val="0"/>
        <w:autoSpaceDN w:val="0"/>
        <w:adjustRightInd w:val="0"/>
        <w:jc w:val="both"/>
        <w:rPr>
          <w:rFonts w:ascii="Arial" w:hAnsi="Arial" w:cs="Arial"/>
          <w:b/>
          <w:sz w:val="22"/>
          <w:szCs w:val="22"/>
        </w:rPr>
      </w:pPr>
    </w:p>
    <w:p w14:paraId="3B4568DF" w14:textId="77777777" w:rsidR="00DF6A99" w:rsidRPr="00DF6A99" w:rsidRDefault="00DF6A99" w:rsidP="00DF6A99">
      <w:pPr>
        <w:autoSpaceDE w:val="0"/>
        <w:autoSpaceDN w:val="0"/>
        <w:adjustRightInd w:val="0"/>
        <w:jc w:val="both"/>
        <w:rPr>
          <w:rFonts w:ascii="Arial" w:hAnsi="Arial" w:cs="Arial"/>
          <w:b/>
          <w:sz w:val="22"/>
          <w:szCs w:val="22"/>
        </w:rPr>
      </w:pPr>
      <w:r w:rsidRPr="00DF6A99">
        <w:rPr>
          <w:rFonts w:ascii="Arial" w:hAnsi="Arial" w:cs="Arial"/>
          <w:b/>
          <w:sz w:val="22"/>
          <w:szCs w:val="22"/>
        </w:rPr>
        <w:t>19. PRAZO PARA INÍCIO DA PRESTAÇÃO DOS SERVIÇOS</w:t>
      </w:r>
    </w:p>
    <w:p w14:paraId="70D4FC5D" w14:textId="77777777" w:rsidR="00DF6A99" w:rsidRPr="00DF6A99" w:rsidRDefault="00DF6A99" w:rsidP="00DF6A99">
      <w:pPr>
        <w:autoSpaceDE w:val="0"/>
        <w:autoSpaceDN w:val="0"/>
        <w:adjustRightInd w:val="0"/>
        <w:jc w:val="both"/>
        <w:rPr>
          <w:rFonts w:ascii="Arial" w:hAnsi="Arial" w:cs="Arial"/>
          <w:b/>
          <w:sz w:val="14"/>
          <w:szCs w:val="14"/>
        </w:rPr>
      </w:pPr>
    </w:p>
    <w:p w14:paraId="35E27552" w14:textId="77777777" w:rsidR="00DF6A99" w:rsidRPr="00DF6A99" w:rsidRDefault="00DF6A99" w:rsidP="00DF6A99">
      <w:pPr>
        <w:autoSpaceDE w:val="0"/>
        <w:autoSpaceDN w:val="0"/>
        <w:adjustRightInd w:val="0"/>
        <w:jc w:val="both"/>
        <w:rPr>
          <w:rFonts w:ascii="Arial" w:hAnsi="Arial" w:cs="Arial"/>
          <w:bCs/>
          <w:sz w:val="22"/>
          <w:szCs w:val="22"/>
        </w:rPr>
      </w:pPr>
      <w:r w:rsidRPr="00DF6A99">
        <w:rPr>
          <w:rFonts w:ascii="Arial" w:hAnsi="Arial" w:cs="Arial"/>
          <w:b/>
          <w:sz w:val="22"/>
          <w:szCs w:val="22"/>
        </w:rPr>
        <w:t>19.1</w:t>
      </w:r>
      <w:r w:rsidRPr="00DF6A99">
        <w:rPr>
          <w:rFonts w:ascii="Arial" w:hAnsi="Arial" w:cs="Arial"/>
          <w:bCs/>
          <w:sz w:val="22"/>
          <w:szCs w:val="22"/>
        </w:rPr>
        <w:t xml:space="preserve"> A contratada deverá iniciar a execução dos serviços, conforme demandas do SAAE, previamente combinadas, no </w:t>
      </w:r>
      <w:r w:rsidRPr="00DF6A99">
        <w:rPr>
          <w:rFonts w:ascii="Arial" w:hAnsi="Arial" w:cs="Arial"/>
          <w:b/>
          <w:sz w:val="22"/>
          <w:szCs w:val="22"/>
        </w:rPr>
        <w:t>prazo máximo de 12hs (doze) horas corridas</w:t>
      </w:r>
      <w:r w:rsidRPr="00DF6A99">
        <w:rPr>
          <w:rFonts w:ascii="Arial" w:hAnsi="Arial" w:cs="Arial"/>
          <w:bCs/>
          <w:sz w:val="22"/>
          <w:szCs w:val="22"/>
        </w:rPr>
        <w:t xml:space="preserve"> ou outro prazo previamente ajustado entre as partes, contadas após a emissão e recebimento da Nota de Empenho ou outro documento legalmente hábil. </w:t>
      </w:r>
    </w:p>
    <w:p w14:paraId="4BBB963E" w14:textId="77777777" w:rsidR="00DF6A99" w:rsidRPr="00DF6A99" w:rsidRDefault="00DF6A99" w:rsidP="00DF6A99">
      <w:pPr>
        <w:autoSpaceDE w:val="0"/>
        <w:autoSpaceDN w:val="0"/>
        <w:adjustRightInd w:val="0"/>
        <w:jc w:val="both"/>
        <w:rPr>
          <w:rFonts w:ascii="Arial" w:hAnsi="Arial" w:cs="Arial"/>
          <w:bCs/>
          <w:sz w:val="22"/>
          <w:szCs w:val="22"/>
        </w:rPr>
      </w:pPr>
    </w:p>
    <w:p w14:paraId="767F9EFD" w14:textId="77777777" w:rsidR="00DF6A99" w:rsidRPr="00DF6A99" w:rsidRDefault="00DF6A99" w:rsidP="00DF6A99">
      <w:pPr>
        <w:autoSpaceDE w:val="0"/>
        <w:autoSpaceDN w:val="0"/>
        <w:adjustRightInd w:val="0"/>
        <w:jc w:val="both"/>
        <w:rPr>
          <w:rFonts w:ascii="Arial" w:hAnsi="Arial" w:cs="Arial"/>
          <w:b/>
          <w:sz w:val="22"/>
          <w:szCs w:val="22"/>
        </w:rPr>
      </w:pPr>
      <w:r w:rsidRPr="00DF6A99">
        <w:rPr>
          <w:rFonts w:ascii="Arial" w:hAnsi="Arial" w:cs="Arial"/>
          <w:b/>
          <w:sz w:val="22"/>
          <w:szCs w:val="22"/>
        </w:rPr>
        <w:t>20. RECEBIMENTO/ACEITE E MEDIÇÕES</w:t>
      </w:r>
    </w:p>
    <w:p w14:paraId="19034148" w14:textId="77777777" w:rsidR="00DF6A99" w:rsidRPr="00DF6A99" w:rsidRDefault="00DF6A99" w:rsidP="00DF6A99">
      <w:pPr>
        <w:autoSpaceDE w:val="0"/>
        <w:autoSpaceDN w:val="0"/>
        <w:adjustRightInd w:val="0"/>
        <w:jc w:val="both"/>
        <w:rPr>
          <w:rFonts w:ascii="Arial" w:hAnsi="Arial" w:cs="Arial"/>
          <w:bCs/>
          <w:sz w:val="14"/>
          <w:szCs w:val="14"/>
        </w:rPr>
      </w:pPr>
    </w:p>
    <w:p w14:paraId="2CEC13E4" w14:textId="77777777" w:rsidR="00DF6A99" w:rsidRPr="00DF6A99" w:rsidRDefault="00DF6A99" w:rsidP="00DF6A99">
      <w:pPr>
        <w:autoSpaceDE w:val="0"/>
        <w:autoSpaceDN w:val="0"/>
        <w:adjustRightInd w:val="0"/>
        <w:jc w:val="both"/>
        <w:rPr>
          <w:rFonts w:ascii="Arial" w:hAnsi="Arial" w:cs="Arial"/>
          <w:b/>
          <w:sz w:val="22"/>
          <w:szCs w:val="22"/>
          <w:lang w:eastAsia="pt-BR"/>
        </w:rPr>
      </w:pPr>
      <w:r w:rsidRPr="00DF6A99">
        <w:rPr>
          <w:rFonts w:ascii="Arial" w:hAnsi="Arial" w:cs="Arial"/>
          <w:b/>
          <w:sz w:val="22"/>
          <w:szCs w:val="22"/>
        </w:rPr>
        <w:t>20.1</w:t>
      </w:r>
      <w:r w:rsidRPr="00DF6A99">
        <w:rPr>
          <w:rFonts w:ascii="Arial" w:hAnsi="Arial" w:cs="Arial"/>
          <w:bCs/>
          <w:sz w:val="22"/>
          <w:szCs w:val="22"/>
        </w:rPr>
        <w:t xml:space="preserve">. A Contratada obriga-se a conceder ao SAAE, através de seus servidores designados pela gestão e fiscalização, total autonomia para vistoriar os caminhões disponibilizados para realizar a prestação dos serviços, </w:t>
      </w:r>
      <w:r w:rsidRPr="00DF6A99">
        <w:rPr>
          <w:rFonts w:ascii="Arial" w:hAnsi="Arial" w:cs="Arial"/>
          <w:sz w:val="22"/>
          <w:szCs w:val="22"/>
          <w:lang w:eastAsia="pt-BR"/>
        </w:rPr>
        <w:t>visando observar se o objeto licitado se encontra em condições de trabalho, no que tange desempenho, segurança e legalidade.</w:t>
      </w:r>
    </w:p>
    <w:p w14:paraId="77C3D629" w14:textId="77777777" w:rsidR="00DF6A99" w:rsidRPr="00DF6A99" w:rsidRDefault="00DF6A99" w:rsidP="00DF6A99">
      <w:pPr>
        <w:autoSpaceDE w:val="0"/>
        <w:autoSpaceDN w:val="0"/>
        <w:adjustRightInd w:val="0"/>
        <w:jc w:val="both"/>
        <w:rPr>
          <w:rFonts w:ascii="Arial" w:hAnsi="Arial" w:cs="Arial"/>
          <w:bCs/>
          <w:sz w:val="14"/>
          <w:szCs w:val="14"/>
        </w:rPr>
      </w:pPr>
    </w:p>
    <w:p w14:paraId="0E4A1E98" w14:textId="77777777" w:rsidR="00DF6A99" w:rsidRPr="00DF6A99" w:rsidRDefault="00DF6A99" w:rsidP="00DF6A99">
      <w:pPr>
        <w:autoSpaceDE w:val="0"/>
        <w:autoSpaceDN w:val="0"/>
        <w:adjustRightInd w:val="0"/>
        <w:jc w:val="both"/>
        <w:rPr>
          <w:rFonts w:ascii="Arial" w:hAnsi="Arial" w:cs="Arial"/>
          <w:bCs/>
          <w:sz w:val="22"/>
          <w:szCs w:val="22"/>
        </w:rPr>
      </w:pPr>
      <w:r w:rsidRPr="00DF6A99">
        <w:rPr>
          <w:rFonts w:ascii="Arial" w:hAnsi="Arial" w:cs="Arial"/>
          <w:b/>
          <w:sz w:val="22"/>
          <w:szCs w:val="22"/>
        </w:rPr>
        <w:t>20.2.</w:t>
      </w:r>
      <w:r w:rsidRPr="00DF6A99">
        <w:rPr>
          <w:rFonts w:ascii="Arial" w:hAnsi="Arial" w:cs="Arial"/>
          <w:bCs/>
          <w:sz w:val="22"/>
          <w:szCs w:val="22"/>
        </w:rPr>
        <w:t xml:space="preserve"> Caso os caminhões, documentação (Licenciamento, Seguro DPVAT, Seguro Obrigatório) e carteira de habilitação dos motoristas e operadores não estejam de acordo com as normas estabelecidas no termo de referência e no edital, a Contratada deverá substituir caminhões e ainda seus funcionários, prepostos ou terceirizados, sob suas expensas, no </w:t>
      </w:r>
      <w:r w:rsidRPr="00DF6A99">
        <w:rPr>
          <w:rFonts w:ascii="Arial" w:hAnsi="Arial" w:cs="Arial"/>
          <w:b/>
          <w:sz w:val="22"/>
          <w:szCs w:val="22"/>
        </w:rPr>
        <w:t>prazo máximo de 1 (uma) hora</w:t>
      </w:r>
      <w:r w:rsidRPr="00DF6A99">
        <w:rPr>
          <w:rFonts w:ascii="Arial" w:hAnsi="Arial" w:cs="Arial"/>
          <w:bCs/>
          <w:sz w:val="22"/>
          <w:szCs w:val="22"/>
        </w:rPr>
        <w:t>, sem prejuízos das sanções cabíveis.</w:t>
      </w:r>
    </w:p>
    <w:p w14:paraId="4C84639E" w14:textId="77777777" w:rsidR="00DF6A99" w:rsidRPr="00DF6A99" w:rsidRDefault="00DF6A99" w:rsidP="00DF6A99">
      <w:pPr>
        <w:autoSpaceDE w:val="0"/>
        <w:autoSpaceDN w:val="0"/>
        <w:adjustRightInd w:val="0"/>
        <w:jc w:val="both"/>
        <w:rPr>
          <w:rFonts w:ascii="Arial" w:hAnsi="Arial" w:cs="Arial"/>
          <w:bCs/>
          <w:sz w:val="14"/>
          <w:szCs w:val="14"/>
        </w:rPr>
      </w:pPr>
    </w:p>
    <w:p w14:paraId="0DEE794C" w14:textId="77777777" w:rsidR="00DF6A99" w:rsidRPr="00DF6A99" w:rsidRDefault="00DF6A99" w:rsidP="00DF6A99">
      <w:pPr>
        <w:tabs>
          <w:tab w:val="left" w:pos="490"/>
        </w:tabs>
        <w:autoSpaceDE w:val="0"/>
        <w:autoSpaceDN w:val="0"/>
        <w:adjustRightInd w:val="0"/>
        <w:jc w:val="both"/>
        <w:rPr>
          <w:rFonts w:ascii="Arial" w:hAnsi="Arial" w:cs="Arial"/>
          <w:sz w:val="22"/>
          <w:szCs w:val="22"/>
        </w:rPr>
      </w:pPr>
      <w:r w:rsidRPr="00DF6A99">
        <w:rPr>
          <w:rFonts w:ascii="Arial" w:hAnsi="Arial" w:cs="Arial"/>
          <w:b/>
          <w:bCs/>
          <w:sz w:val="22"/>
          <w:szCs w:val="22"/>
        </w:rPr>
        <w:t>20.3.</w:t>
      </w:r>
      <w:r w:rsidRPr="00DF6A99">
        <w:rPr>
          <w:rFonts w:ascii="Arial" w:hAnsi="Arial" w:cs="Arial"/>
          <w:sz w:val="22"/>
          <w:szCs w:val="22"/>
        </w:rPr>
        <w:t xml:space="preserve"> A prestação dos serviços deverá ser comprovada mediante controle, através de planilha da entrada e saída dos caminhões, horário de início e fim da prestação dos serviços, incluindo o km do percurso e horímetro, devidamente analisadas e aprovadas posteriormente pelo fiscal do contrato. </w:t>
      </w:r>
    </w:p>
    <w:p w14:paraId="10B0045F" w14:textId="77777777" w:rsidR="00DF6A99" w:rsidRPr="00DF6A99" w:rsidRDefault="00DF6A99" w:rsidP="00DF6A99">
      <w:pPr>
        <w:autoSpaceDE w:val="0"/>
        <w:autoSpaceDN w:val="0"/>
        <w:adjustRightInd w:val="0"/>
        <w:jc w:val="both"/>
        <w:rPr>
          <w:rFonts w:ascii="Arial" w:hAnsi="Arial" w:cs="Arial"/>
          <w:sz w:val="22"/>
          <w:szCs w:val="22"/>
        </w:rPr>
      </w:pPr>
    </w:p>
    <w:p w14:paraId="4BA466FC" w14:textId="77777777" w:rsidR="00DF6A99" w:rsidRPr="00DF6A99" w:rsidRDefault="00DF6A99" w:rsidP="00DF6A99">
      <w:pPr>
        <w:autoSpaceDE w:val="0"/>
        <w:autoSpaceDN w:val="0"/>
        <w:adjustRightInd w:val="0"/>
        <w:jc w:val="both"/>
        <w:rPr>
          <w:rFonts w:ascii="Arial" w:hAnsi="Arial" w:cs="Arial"/>
          <w:sz w:val="22"/>
          <w:szCs w:val="22"/>
        </w:rPr>
      </w:pPr>
    </w:p>
    <w:p w14:paraId="7D0FAD68" w14:textId="77777777" w:rsidR="00DF6A99" w:rsidRPr="00DF6A99" w:rsidRDefault="00DF6A99" w:rsidP="00DF6A99">
      <w:pPr>
        <w:autoSpaceDE w:val="0"/>
        <w:autoSpaceDN w:val="0"/>
        <w:adjustRightInd w:val="0"/>
        <w:jc w:val="both"/>
        <w:rPr>
          <w:rFonts w:ascii="Arial" w:hAnsi="Arial" w:cs="Arial"/>
          <w:b/>
          <w:sz w:val="22"/>
          <w:szCs w:val="22"/>
        </w:rPr>
      </w:pPr>
      <w:r w:rsidRPr="00DF6A99">
        <w:rPr>
          <w:rFonts w:ascii="Arial" w:hAnsi="Arial" w:cs="Arial"/>
          <w:b/>
          <w:sz w:val="22"/>
          <w:szCs w:val="22"/>
        </w:rPr>
        <w:t>21. CONDIÇÕES DE PAGAMENTO</w:t>
      </w:r>
    </w:p>
    <w:p w14:paraId="5D7C6325" w14:textId="77777777" w:rsidR="00DF6A99" w:rsidRPr="006822A4" w:rsidRDefault="00DF6A99" w:rsidP="00DF6A99">
      <w:pPr>
        <w:autoSpaceDE w:val="0"/>
        <w:autoSpaceDN w:val="0"/>
        <w:adjustRightInd w:val="0"/>
        <w:jc w:val="both"/>
        <w:rPr>
          <w:rFonts w:ascii="Arial" w:hAnsi="Arial" w:cs="Arial"/>
          <w:b/>
          <w:color w:val="000000" w:themeColor="text1"/>
          <w:sz w:val="14"/>
          <w:szCs w:val="14"/>
        </w:rPr>
      </w:pPr>
    </w:p>
    <w:p w14:paraId="07F45FBB" w14:textId="77777777" w:rsidR="00DF6A99" w:rsidRPr="00DF6A99" w:rsidRDefault="00DF6A99" w:rsidP="00DF6A99">
      <w:pPr>
        <w:autoSpaceDE w:val="0"/>
        <w:autoSpaceDN w:val="0"/>
        <w:adjustRightInd w:val="0"/>
        <w:jc w:val="both"/>
        <w:rPr>
          <w:rFonts w:ascii="Arial" w:hAnsi="Arial" w:cs="Arial"/>
          <w:color w:val="000000" w:themeColor="text1"/>
          <w:sz w:val="22"/>
          <w:szCs w:val="22"/>
        </w:rPr>
      </w:pPr>
      <w:r w:rsidRPr="00DF6A99">
        <w:rPr>
          <w:rFonts w:ascii="Arial" w:hAnsi="Arial" w:cs="Arial"/>
          <w:b/>
          <w:color w:val="000000" w:themeColor="text1"/>
          <w:sz w:val="22"/>
          <w:szCs w:val="22"/>
        </w:rPr>
        <w:t xml:space="preserve">21.1 </w:t>
      </w:r>
      <w:r w:rsidRPr="00DF6A99">
        <w:rPr>
          <w:rFonts w:ascii="Arial" w:hAnsi="Arial" w:cs="Arial"/>
          <w:color w:val="000000" w:themeColor="text1"/>
          <w:sz w:val="22"/>
          <w:szCs w:val="22"/>
        </w:rPr>
        <w:t xml:space="preserve">O pagamento será realizado, em </w:t>
      </w:r>
      <w:r w:rsidRPr="00DF6A99">
        <w:rPr>
          <w:rFonts w:ascii="Arial" w:hAnsi="Arial" w:cs="Arial"/>
          <w:b/>
          <w:color w:val="000000" w:themeColor="text1"/>
          <w:sz w:val="22"/>
          <w:szCs w:val="22"/>
        </w:rPr>
        <w:t>até 30 (trinta) dias corridos</w:t>
      </w:r>
      <w:r w:rsidRPr="00DF6A99">
        <w:rPr>
          <w:rFonts w:ascii="Arial" w:hAnsi="Arial" w:cs="Arial"/>
          <w:color w:val="000000" w:themeColor="text1"/>
          <w:sz w:val="22"/>
          <w:szCs w:val="22"/>
        </w:rPr>
        <w:t xml:space="preserve"> após a emissão e aceite da Nota fiscal, através de </w:t>
      </w:r>
      <w:r w:rsidRPr="00DF6A99">
        <w:rPr>
          <w:rFonts w:ascii="Arial" w:hAnsi="Arial" w:cs="Arial"/>
          <w:b/>
          <w:color w:val="000000" w:themeColor="text1"/>
          <w:sz w:val="22"/>
          <w:szCs w:val="22"/>
        </w:rPr>
        <w:t>boleto bancário</w:t>
      </w:r>
      <w:r w:rsidRPr="00DF6A99">
        <w:rPr>
          <w:rFonts w:ascii="Arial" w:hAnsi="Arial" w:cs="Arial"/>
          <w:color w:val="000000" w:themeColor="text1"/>
          <w:sz w:val="22"/>
          <w:szCs w:val="22"/>
        </w:rPr>
        <w:t xml:space="preserve"> ou </w:t>
      </w:r>
      <w:r w:rsidRPr="00DF6A99">
        <w:rPr>
          <w:rFonts w:ascii="Arial" w:hAnsi="Arial" w:cs="Arial"/>
          <w:b/>
          <w:color w:val="000000" w:themeColor="text1"/>
          <w:sz w:val="22"/>
          <w:szCs w:val="22"/>
        </w:rPr>
        <w:t xml:space="preserve">depósito bancário </w:t>
      </w:r>
      <w:r w:rsidRPr="00DF6A99">
        <w:rPr>
          <w:rFonts w:ascii="Arial" w:hAnsi="Arial" w:cs="Arial"/>
          <w:color w:val="000000" w:themeColor="text1"/>
          <w:sz w:val="22"/>
          <w:szCs w:val="22"/>
        </w:rPr>
        <w:t xml:space="preserve">em conta corrente, sendo que a </w:t>
      </w:r>
      <w:r w:rsidRPr="00DF6A99">
        <w:rPr>
          <w:rFonts w:ascii="Arial" w:hAnsi="Arial" w:cs="Arial"/>
          <w:b/>
          <w:color w:val="000000" w:themeColor="text1"/>
          <w:sz w:val="22"/>
          <w:szCs w:val="22"/>
        </w:rPr>
        <w:t>CONTRATADA</w:t>
      </w:r>
      <w:r w:rsidRPr="00DF6A99">
        <w:rPr>
          <w:rFonts w:ascii="Arial" w:hAnsi="Arial" w:cs="Arial"/>
          <w:color w:val="000000" w:themeColor="text1"/>
          <w:sz w:val="22"/>
          <w:szCs w:val="22"/>
        </w:rPr>
        <w:t xml:space="preserve"> deverá fornecer o nº da agência e nº da conta bancária, de sua titularidade, para a efetuação do depósito. </w:t>
      </w:r>
    </w:p>
    <w:p w14:paraId="450941E1" w14:textId="77777777" w:rsidR="00DF6A99" w:rsidRPr="006822A4" w:rsidRDefault="00DF6A99" w:rsidP="00DF6A99">
      <w:pPr>
        <w:autoSpaceDE w:val="0"/>
        <w:autoSpaceDN w:val="0"/>
        <w:adjustRightInd w:val="0"/>
        <w:jc w:val="both"/>
        <w:rPr>
          <w:rFonts w:ascii="Arial" w:hAnsi="Arial" w:cs="Arial"/>
          <w:b/>
          <w:color w:val="000000" w:themeColor="text1"/>
          <w:sz w:val="14"/>
          <w:szCs w:val="14"/>
        </w:rPr>
      </w:pPr>
    </w:p>
    <w:p w14:paraId="0F313061" w14:textId="77777777" w:rsidR="00DF6A99" w:rsidRPr="00DF6A99" w:rsidRDefault="00DF6A99" w:rsidP="00DF6A99">
      <w:pPr>
        <w:autoSpaceDE w:val="0"/>
        <w:autoSpaceDN w:val="0"/>
        <w:adjustRightInd w:val="0"/>
        <w:jc w:val="both"/>
        <w:rPr>
          <w:rFonts w:ascii="Arial" w:hAnsi="Arial" w:cs="Arial"/>
          <w:color w:val="000000" w:themeColor="text1"/>
          <w:sz w:val="22"/>
          <w:szCs w:val="22"/>
        </w:rPr>
      </w:pPr>
      <w:r w:rsidRPr="00DF6A99">
        <w:rPr>
          <w:rFonts w:ascii="Arial" w:hAnsi="Arial" w:cs="Arial"/>
          <w:b/>
          <w:color w:val="000000" w:themeColor="text1"/>
          <w:sz w:val="22"/>
          <w:szCs w:val="22"/>
        </w:rPr>
        <w:t>21.2</w:t>
      </w:r>
      <w:r w:rsidRPr="00DF6A99">
        <w:rPr>
          <w:rFonts w:ascii="Arial" w:hAnsi="Arial" w:cs="Arial"/>
          <w:color w:val="000000" w:themeColor="text1"/>
          <w:sz w:val="22"/>
          <w:szCs w:val="22"/>
        </w:rPr>
        <w:t xml:space="preserve"> O pagamento será realizado pela Contabilidade do Saae de Itabirito-MG.</w:t>
      </w:r>
    </w:p>
    <w:p w14:paraId="6D19B255" w14:textId="77777777" w:rsidR="00DF6A99" w:rsidRPr="006822A4" w:rsidRDefault="00DF6A99" w:rsidP="00DF6A99">
      <w:pPr>
        <w:autoSpaceDE w:val="0"/>
        <w:autoSpaceDN w:val="0"/>
        <w:adjustRightInd w:val="0"/>
        <w:jc w:val="both"/>
        <w:rPr>
          <w:rFonts w:ascii="Arial" w:hAnsi="Arial" w:cs="Arial"/>
          <w:b/>
          <w:color w:val="000000" w:themeColor="text1"/>
          <w:sz w:val="14"/>
          <w:szCs w:val="14"/>
        </w:rPr>
      </w:pPr>
    </w:p>
    <w:p w14:paraId="0DDB5075" w14:textId="77777777" w:rsidR="00DF6A99" w:rsidRPr="00DF6A99" w:rsidRDefault="00DF6A99" w:rsidP="00DF6A99">
      <w:pPr>
        <w:autoSpaceDE w:val="0"/>
        <w:autoSpaceDN w:val="0"/>
        <w:adjustRightInd w:val="0"/>
        <w:jc w:val="both"/>
        <w:rPr>
          <w:rFonts w:ascii="Arial" w:hAnsi="Arial" w:cs="Arial"/>
          <w:b/>
          <w:bCs/>
          <w:color w:val="000000" w:themeColor="text1"/>
          <w:sz w:val="22"/>
          <w:szCs w:val="22"/>
          <w:u w:val="single"/>
        </w:rPr>
      </w:pPr>
      <w:r w:rsidRPr="00DF6A99">
        <w:rPr>
          <w:rFonts w:ascii="Arial" w:hAnsi="Arial" w:cs="Arial"/>
          <w:b/>
          <w:color w:val="000000" w:themeColor="text1"/>
          <w:sz w:val="22"/>
          <w:szCs w:val="22"/>
        </w:rPr>
        <w:t xml:space="preserve">21.3 </w:t>
      </w:r>
      <w:r w:rsidRPr="00DF6A99">
        <w:rPr>
          <w:rFonts w:ascii="Arial" w:hAnsi="Arial" w:cs="Arial"/>
          <w:color w:val="000000" w:themeColor="text1"/>
          <w:sz w:val="22"/>
          <w:szCs w:val="22"/>
        </w:rPr>
        <w:t>Em caso de eventual atraso no pagamento por parte do Saae, serão observadas as normas constantes da Lei Geral de Licitações.</w:t>
      </w:r>
    </w:p>
    <w:p w14:paraId="31AA496F" w14:textId="77777777" w:rsidR="00DF6A99" w:rsidRPr="006822A4" w:rsidRDefault="00DF6A99" w:rsidP="00DF6A99">
      <w:pPr>
        <w:autoSpaceDE w:val="0"/>
        <w:autoSpaceDN w:val="0"/>
        <w:adjustRightInd w:val="0"/>
        <w:jc w:val="both"/>
        <w:rPr>
          <w:rFonts w:ascii="Arial" w:hAnsi="Arial" w:cs="Arial"/>
          <w:b/>
          <w:color w:val="000000" w:themeColor="text1"/>
          <w:sz w:val="14"/>
          <w:szCs w:val="14"/>
        </w:rPr>
      </w:pPr>
    </w:p>
    <w:p w14:paraId="6CCFF240" w14:textId="77777777" w:rsidR="00DF6A99" w:rsidRPr="00DF6A99" w:rsidRDefault="00DF6A99" w:rsidP="00DF6A99">
      <w:pPr>
        <w:autoSpaceDE w:val="0"/>
        <w:autoSpaceDN w:val="0"/>
        <w:adjustRightInd w:val="0"/>
        <w:jc w:val="both"/>
        <w:rPr>
          <w:rFonts w:ascii="Arial" w:hAnsi="Arial" w:cs="Arial"/>
          <w:b/>
          <w:color w:val="000000" w:themeColor="text1"/>
          <w:sz w:val="22"/>
          <w:szCs w:val="22"/>
        </w:rPr>
      </w:pPr>
      <w:r w:rsidRPr="00DF6A99">
        <w:rPr>
          <w:rFonts w:ascii="Arial" w:hAnsi="Arial" w:cs="Arial"/>
          <w:b/>
          <w:color w:val="000000" w:themeColor="text1"/>
          <w:sz w:val="22"/>
          <w:szCs w:val="22"/>
        </w:rPr>
        <w:t>21.4</w:t>
      </w:r>
      <w:r w:rsidRPr="00DF6A99">
        <w:rPr>
          <w:rFonts w:ascii="Arial" w:hAnsi="Arial" w:cs="Arial"/>
          <w:color w:val="000000" w:themeColor="text1"/>
          <w:sz w:val="22"/>
          <w:szCs w:val="22"/>
        </w:rPr>
        <w:t xml:space="preserve"> A nota fiscal/fatura deverá ser emitida pela própria CONTRATADA, posteriormente a emissão do Empenho Prévio, obrigatoriamente com o número de inscrição no CNPJ apresentado nos documentos de habilitação e de proposta de preço, não se admitindo notas fiscais/faturas emitidas com outro CNPJ, mesmo que aquele de filial ou da matriz.</w:t>
      </w:r>
    </w:p>
    <w:p w14:paraId="008D73AB" w14:textId="77777777" w:rsidR="00DF6A99" w:rsidRPr="006822A4" w:rsidRDefault="00DF6A99" w:rsidP="00DF6A99">
      <w:pPr>
        <w:autoSpaceDE w:val="0"/>
        <w:autoSpaceDN w:val="0"/>
        <w:adjustRightInd w:val="0"/>
        <w:jc w:val="both"/>
        <w:rPr>
          <w:rFonts w:ascii="Arial" w:hAnsi="Arial" w:cs="Arial"/>
          <w:b/>
          <w:color w:val="000000" w:themeColor="text1"/>
          <w:sz w:val="14"/>
          <w:szCs w:val="14"/>
        </w:rPr>
      </w:pPr>
    </w:p>
    <w:p w14:paraId="4D9B28AF" w14:textId="77777777" w:rsidR="00DF6A99" w:rsidRPr="00DF6A99" w:rsidRDefault="00DF6A99" w:rsidP="00DF6A99">
      <w:pPr>
        <w:autoSpaceDE w:val="0"/>
        <w:autoSpaceDN w:val="0"/>
        <w:adjustRightInd w:val="0"/>
        <w:jc w:val="both"/>
        <w:rPr>
          <w:rFonts w:ascii="Arial" w:hAnsi="Arial" w:cs="Arial"/>
          <w:color w:val="000000" w:themeColor="text1"/>
          <w:sz w:val="22"/>
          <w:szCs w:val="22"/>
        </w:rPr>
      </w:pPr>
      <w:r w:rsidRPr="00DF6A99">
        <w:rPr>
          <w:rFonts w:ascii="Arial" w:hAnsi="Arial" w:cs="Arial"/>
          <w:b/>
          <w:color w:val="000000" w:themeColor="text1"/>
          <w:sz w:val="22"/>
          <w:szCs w:val="22"/>
        </w:rPr>
        <w:t xml:space="preserve">21.5 </w:t>
      </w:r>
      <w:r w:rsidRPr="00DF6A99">
        <w:rPr>
          <w:rFonts w:ascii="Arial" w:hAnsi="Arial" w:cs="Arial"/>
          <w:color w:val="000000" w:themeColor="text1"/>
          <w:sz w:val="22"/>
          <w:szCs w:val="22"/>
        </w:rPr>
        <w:t xml:space="preserve">As notas fiscais deverão estar acompanhadas de cópia da </w:t>
      </w:r>
      <w:r w:rsidRPr="00DF6A99">
        <w:rPr>
          <w:rFonts w:ascii="Arial" w:hAnsi="Arial" w:cs="Arial"/>
          <w:b/>
          <w:color w:val="000000" w:themeColor="text1"/>
          <w:sz w:val="22"/>
          <w:szCs w:val="22"/>
        </w:rPr>
        <w:t>CND</w:t>
      </w:r>
      <w:r w:rsidRPr="00DF6A99">
        <w:rPr>
          <w:rFonts w:ascii="Arial" w:hAnsi="Arial" w:cs="Arial"/>
          <w:color w:val="000000" w:themeColor="text1"/>
          <w:sz w:val="22"/>
          <w:szCs w:val="22"/>
        </w:rPr>
        <w:t xml:space="preserve"> (Certidão Negativa de Débitos relativa aos Tributos Federais e a Dívida Ativa da União) e do </w:t>
      </w:r>
      <w:r w:rsidRPr="00DF6A99">
        <w:rPr>
          <w:rFonts w:ascii="Arial" w:hAnsi="Arial" w:cs="Arial"/>
          <w:b/>
          <w:color w:val="000000" w:themeColor="text1"/>
          <w:sz w:val="22"/>
          <w:szCs w:val="22"/>
        </w:rPr>
        <w:t xml:space="preserve">CRF </w:t>
      </w:r>
      <w:r w:rsidRPr="00DF6A99">
        <w:rPr>
          <w:rFonts w:ascii="Arial" w:hAnsi="Arial" w:cs="Arial"/>
          <w:color w:val="000000" w:themeColor="text1"/>
          <w:sz w:val="22"/>
          <w:szCs w:val="22"/>
        </w:rPr>
        <w:t xml:space="preserve">(Certificado de Regularidade do FGTS) da </w:t>
      </w:r>
      <w:r w:rsidRPr="00DF6A99">
        <w:rPr>
          <w:rFonts w:ascii="Arial" w:hAnsi="Arial" w:cs="Arial"/>
          <w:bCs/>
          <w:color w:val="000000" w:themeColor="text1"/>
          <w:sz w:val="22"/>
          <w:szCs w:val="22"/>
        </w:rPr>
        <w:t xml:space="preserve">CONTRATADA </w:t>
      </w:r>
      <w:r w:rsidRPr="00DF6A99">
        <w:rPr>
          <w:rFonts w:ascii="Arial" w:hAnsi="Arial" w:cs="Arial"/>
          <w:color w:val="000000" w:themeColor="text1"/>
          <w:sz w:val="22"/>
          <w:szCs w:val="22"/>
        </w:rPr>
        <w:t>e todas as incidências fiscais que sobre elas possam recair, condições estas indispensáveis para a efetuação do pagamento, não sendo permitido, por lei, antecipar o pagamento.</w:t>
      </w:r>
    </w:p>
    <w:p w14:paraId="547498F1" w14:textId="77777777" w:rsidR="00DF6A99" w:rsidRPr="006822A4" w:rsidRDefault="00DF6A99" w:rsidP="00DF6A99">
      <w:pPr>
        <w:autoSpaceDE w:val="0"/>
        <w:autoSpaceDN w:val="0"/>
        <w:adjustRightInd w:val="0"/>
        <w:jc w:val="both"/>
        <w:rPr>
          <w:rFonts w:ascii="Arial" w:hAnsi="Arial" w:cs="Arial"/>
          <w:b/>
          <w:color w:val="000000" w:themeColor="text1"/>
          <w:sz w:val="14"/>
          <w:szCs w:val="14"/>
        </w:rPr>
      </w:pPr>
    </w:p>
    <w:p w14:paraId="181C32EA" w14:textId="77777777" w:rsidR="00DF6A99" w:rsidRPr="00DF6A99" w:rsidRDefault="00DF6A99" w:rsidP="00DF6A99">
      <w:pPr>
        <w:autoSpaceDE w:val="0"/>
        <w:autoSpaceDN w:val="0"/>
        <w:adjustRightInd w:val="0"/>
        <w:jc w:val="both"/>
        <w:rPr>
          <w:rFonts w:ascii="Arial" w:hAnsi="Arial" w:cs="Arial"/>
          <w:b/>
          <w:bCs/>
          <w:color w:val="000000" w:themeColor="text1"/>
          <w:sz w:val="22"/>
          <w:szCs w:val="22"/>
          <w:u w:val="single"/>
        </w:rPr>
      </w:pPr>
      <w:r w:rsidRPr="00DF6A99">
        <w:rPr>
          <w:rFonts w:ascii="Arial" w:hAnsi="Arial" w:cs="Arial"/>
          <w:b/>
          <w:color w:val="000000" w:themeColor="text1"/>
          <w:sz w:val="22"/>
          <w:szCs w:val="22"/>
        </w:rPr>
        <w:t>21.6</w:t>
      </w:r>
      <w:r w:rsidRPr="00DF6A99">
        <w:rPr>
          <w:rFonts w:ascii="Arial" w:hAnsi="Arial" w:cs="Arial"/>
          <w:color w:val="000000" w:themeColor="text1"/>
          <w:sz w:val="22"/>
          <w:szCs w:val="22"/>
        </w:rPr>
        <w:t xml:space="preserve"> Para qualquer alteração nos dados da empresa, a CONTRATADA deverá comunicar ao Saae por escrito, acompanhada dos documentos alterados, antes da emissão da Nota Fiscal.</w:t>
      </w:r>
    </w:p>
    <w:p w14:paraId="0CD9FAED" w14:textId="77777777" w:rsidR="00DF6A99" w:rsidRPr="006822A4" w:rsidRDefault="00DF6A99" w:rsidP="00DF6A99">
      <w:pPr>
        <w:autoSpaceDE w:val="0"/>
        <w:autoSpaceDN w:val="0"/>
        <w:adjustRightInd w:val="0"/>
        <w:jc w:val="both"/>
        <w:rPr>
          <w:rFonts w:ascii="Arial" w:hAnsi="Arial" w:cs="Arial"/>
          <w:b/>
          <w:color w:val="000000" w:themeColor="text1"/>
          <w:sz w:val="14"/>
          <w:szCs w:val="14"/>
        </w:rPr>
      </w:pPr>
    </w:p>
    <w:p w14:paraId="217C0741" w14:textId="77777777" w:rsidR="00DF6A99" w:rsidRPr="00DF6A99" w:rsidRDefault="00DF6A99" w:rsidP="00DF6A99">
      <w:pPr>
        <w:autoSpaceDE w:val="0"/>
        <w:autoSpaceDN w:val="0"/>
        <w:adjustRightInd w:val="0"/>
        <w:jc w:val="both"/>
        <w:rPr>
          <w:rFonts w:ascii="Arial" w:hAnsi="Arial" w:cs="Arial"/>
          <w:b/>
          <w:color w:val="000000" w:themeColor="text1"/>
          <w:sz w:val="22"/>
          <w:szCs w:val="22"/>
          <w:u w:val="single"/>
        </w:rPr>
      </w:pPr>
      <w:r w:rsidRPr="00DF6A99">
        <w:rPr>
          <w:rFonts w:ascii="Arial" w:hAnsi="Arial" w:cs="Arial"/>
          <w:b/>
          <w:color w:val="000000" w:themeColor="text1"/>
          <w:sz w:val="22"/>
          <w:szCs w:val="22"/>
        </w:rPr>
        <w:t>21.7</w:t>
      </w:r>
      <w:r w:rsidRPr="00DF6A99">
        <w:rPr>
          <w:rFonts w:ascii="Arial" w:hAnsi="Arial" w:cs="Arial"/>
          <w:color w:val="000000" w:themeColor="text1"/>
          <w:sz w:val="22"/>
          <w:szCs w:val="22"/>
        </w:rPr>
        <w:t xml:space="preserve"> Em caso de irregularidades na emissão das notas fiscais, o prazo de pagamento será contado a partir de sua reapresentação, desde que devidamente regularizadas.</w:t>
      </w:r>
    </w:p>
    <w:p w14:paraId="2E2F0216" w14:textId="77777777" w:rsidR="00DF6A99" w:rsidRPr="006822A4" w:rsidRDefault="00DF6A99" w:rsidP="00DF6A99">
      <w:pPr>
        <w:jc w:val="both"/>
        <w:rPr>
          <w:rFonts w:ascii="Arial" w:hAnsi="Arial" w:cs="Arial"/>
          <w:b/>
          <w:bCs/>
          <w:color w:val="FF0000"/>
          <w:sz w:val="14"/>
          <w:szCs w:val="14"/>
        </w:rPr>
      </w:pPr>
    </w:p>
    <w:p w14:paraId="5C6FC5AE" w14:textId="77777777" w:rsidR="00DF6A99" w:rsidRPr="00DF6A99" w:rsidRDefault="00DF6A99" w:rsidP="00DF6A99">
      <w:pPr>
        <w:autoSpaceDE w:val="0"/>
        <w:autoSpaceDN w:val="0"/>
        <w:adjustRightInd w:val="0"/>
        <w:jc w:val="both"/>
        <w:rPr>
          <w:rFonts w:ascii="Arial" w:hAnsi="Arial" w:cs="Arial"/>
          <w:sz w:val="22"/>
          <w:szCs w:val="22"/>
        </w:rPr>
      </w:pPr>
      <w:r w:rsidRPr="00DF6A99">
        <w:rPr>
          <w:rFonts w:ascii="Arial" w:hAnsi="Arial" w:cs="Arial"/>
          <w:b/>
          <w:bCs/>
          <w:sz w:val="22"/>
          <w:szCs w:val="22"/>
        </w:rPr>
        <w:t xml:space="preserve">22. DOCUMENTOS DE HABILITAÇÃO (Específica): </w:t>
      </w:r>
      <w:r w:rsidRPr="00DF6A99">
        <w:rPr>
          <w:rFonts w:ascii="Arial" w:hAnsi="Arial" w:cs="Arial"/>
          <w:sz w:val="22"/>
          <w:szCs w:val="22"/>
        </w:rPr>
        <w:t xml:space="preserve">As empresas licitantes deverão atender os requisitos técnicos como seguem: a) Mínimo 01 (um) Atestado de Capacidade Técnica Operacional emitido por Órgão Público ou Privado e com firma reconhecida do titular que o assinar, onde conste a comprovação de execução de serviços pertinentes e compatíveis com o objeto, atestando a qualidade e entrega dos serviços cotados. </w:t>
      </w:r>
    </w:p>
    <w:p w14:paraId="46FF8D2F" w14:textId="77777777" w:rsidR="00DF6A99" w:rsidRPr="00DF6A99" w:rsidRDefault="00DF6A99" w:rsidP="00DF6A99">
      <w:pPr>
        <w:autoSpaceDE w:val="0"/>
        <w:autoSpaceDN w:val="0"/>
        <w:adjustRightInd w:val="0"/>
        <w:jc w:val="both"/>
        <w:rPr>
          <w:rFonts w:ascii="Arial" w:hAnsi="Arial" w:cs="Arial"/>
          <w:b/>
          <w:bCs/>
          <w:sz w:val="22"/>
          <w:szCs w:val="22"/>
        </w:rPr>
      </w:pPr>
      <w:r w:rsidRPr="00DF6A99">
        <w:rPr>
          <w:rFonts w:ascii="Arial" w:hAnsi="Arial" w:cs="Arial"/>
          <w:sz w:val="22"/>
          <w:szCs w:val="22"/>
        </w:rPr>
        <w:t>a.1) Deverá ser apresentado atestado para cada item do objeto, independente de quantitativos de serviços prestados, podendo ser de forma individualizada (um atestado para cada item) ou de forma globalizada (que apresente todos os itens em somente um atestado).</w:t>
      </w:r>
    </w:p>
    <w:p w14:paraId="54D83045" w14:textId="77777777" w:rsidR="00DF6A99" w:rsidRPr="00DF6A99" w:rsidRDefault="00DF6A99" w:rsidP="00DF6A99">
      <w:pPr>
        <w:autoSpaceDE w:val="0"/>
        <w:autoSpaceDN w:val="0"/>
        <w:adjustRightInd w:val="0"/>
        <w:jc w:val="both"/>
        <w:rPr>
          <w:rFonts w:ascii="Arial" w:hAnsi="Arial" w:cs="Arial"/>
          <w:b/>
          <w:bCs/>
          <w:sz w:val="22"/>
          <w:szCs w:val="22"/>
        </w:rPr>
      </w:pPr>
    </w:p>
    <w:p w14:paraId="6E9322CF" w14:textId="77777777" w:rsidR="00DF6A99" w:rsidRPr="00DF6A99" w:rsidRDefault="00DF6A99" w:rsidP="00DF6A99">
      <w:pPr>
        <w:autoSpaceDE w:val="0"/>
        <w:autoSpaceDN w:val="0"/>
        <w:adjustRightInd w:val="0"/>
        <w:jc w:val="both"/>
        <w:rPr>
          <w:rFonts w:ascii="Arial" w:hAnsi="Arial" w:cs="Arial"/>
          <w:sz w:val="22"/>
          <w:szCs w:val="22"/>
        </w:rPr>
      </w:pPr>
      <w:r w:rsidRPr="00DF6A99">
        <w:rPr>
          <w:rFonts w:ascii="Arial" w:hAnsi="Arial" w:cs="Arial"/>
          <w:b/>
          <w:sz w:val="22"/>
          <w:szCs w:val="22"/>
        </w:rPr>
        <w:t>23. CRONOGRAMA FÍSICO-FINANCEIRO (QUANDO COUBER):</w:t>
      </w:r>
      <w:r w:rsidRPr="00DF6A99">
        <w:rPr>
          <w:rFonts w:ascii="Arial" w:hAnsi="Arial" w:cs="Arial"/>
          <w:sz w:val="22"/>
          <w:szCs w:val="22"/>
        </w:rPr>
        <w:t xml:space="preserve"> NÃO SE APLICA</w:t>
      </w:r>
    </w:p>
    <w:p w14:paraId="1DAB62DA" w14:textId="77777777" w:rsidR="00DF6A99" w:rsidRPr="00DF6A99" w:rsidRDefault="00DF6A99" w:rsidP="00DF6A99">
      <w:pPr>
        <w:autoSpaceDE w:val="0"/>
        <w:autoSpaceDN w:val="0"/>
        <w:adjustRightInd w:val="0"/>
        <w:jc w:val="both"/>
        <w:rPr>
          <w:rFonts w:ascii="Arial" w:hAnsi="Arial" w:cs="Arial"/>
          <w:sz w:val="22"/>
          <w:szCs w:val="22"/>
        </w:rPr>
      </w:pPr>
    </w:p>
    <w:p w14:paraId="52FBFE37" w14:textId="77777777" w:rsidR="00DF6A99" w:rsidRPr="00DF6A99" w:rsidRDefault="00DF6A99" w:rsidP="00DF6A99">
      <w:pPr>
        <w:autoSpaceDE w:val="0"/>
        <w:autoSpaceDN w:val="0"/>
        <w:adjustRightInd w:val="0"/>
        <w:jc w:val="both"/>
        <w:rPr>
          <w:rFonts w:ascii="Arial" w:hAnsi="Arial" w:cs="Arial"/>
          <w:sz w:val="22"/>
          <w:szCs w:val="22"/>
        </w:rPr>
      </w:pPr>
      <w:r w:rsidRPr="00DF6A99">
        <w:rPr>
          <w:rFonts w:ascii="Arial" w:hAnsi="Arial" w:cs="Arial"/>
          <w:b/>
          <w:sz w:val="22"/>
          <w:szCs w:val="22"/>
        </w:rPr>
        <w:t>24. PROJETOS (QUANDO COUBER):</w:t>
      </w:r>
      <w:r w:rsidRPr="00DF6A99">
        <w:rPr>
          <w:rFonts w:ascii="Arial" w:hAnsi="Arial" w:cs="Arial"/>
          <w:sz w:val="22"/>
          <w:szCs w:val="22"/>
        </w:rPr>
        <w:t xml:space="preserve"> NÃO SE APLICA</w:t>
      </w:r>
    </w:p>
    <w:p w14:paraId="28546696" w14:textId="77777777" w:rsidR="00DF6A99" w:rsidRPr="00DF6A99" w:rsidRDefault="00DF6A99" w:rsidP="00DF6A99">
      <w:pPr>
        <w:autoSpaceDE w:val="0"/>
        <w:autoSpaceDN w:val="0"/>
        <w:adjustRightInd w:val="0"/>
        <w:jc w:val="both"/>
        <w:rPr>
          <w:rFonts w:ascii="Arial" w:hAnsi="Arial" w:cs="Arial"/>
          <w:sz w:val="22"/>
          <w:szCs w:val="22"/>
        </w:rPr>
      </w:pPr>
    </w:p>
    <w:p w14:paraId="48F063D4" w14:textId="77777777" w:rsidR="00DF6A99" w:rsidRPr="00DF6A99" w:rsidRDefault="00DF6A99" w:rsidP="00DF6A99">
      <w:pPr>
        <w:autoSpaceDE w:val="0"/>
        <w:autoSpaceDN w:val="0"/>
        <w:adjustRightInd w:val="0"/>
        <w:jc w:val="both"/>
        <w:rPr>
          <w:rFonts w:ascii="Arial" w:hAnsi="Arial" w:cs="Arial"/>
          <w:sz w:val="22"/>
          <w:szCs w:val="22"/>
        </w:rPr>
      </w:pPr>
      <w:r w:rsidRPr="00DF6A99">
        <w:rPr>
          <w:rFonts w:ascii="Arial" w:hAnsi="Arial" w:cs="Arial"/>
          <w:b/>
          <w:sz w:val="22"/>
          <w:szCs w:val="22"/>
        </w:rPr>
        <w:t>25. VISITA TÉCNICA (QUANDO COUBER):</w:t>
      </w:r>
      <w:r w:rsidRPr="00DF6A99">
        <w:rPr>
          <w:rFonts w:ascii="Arial" w:hAnsi="Arial" w:cs="Arial"/>
          <w:sz w:val="22"/>
          <w:szCs w:val="22"/>
        </w:rPr>
        <w:t xml:space="preserve"> NÃO SE APLICA</w:t>
      </w:r>
    </w:p>
    <w:p w14:paraId="4932A5F7" w14:textId="77777777" w:rsidR="00DF6A99" w:rsidRPr="00DF6A99" w:rsidRDefault="00DF6A99" w:rsidP="00DF6A99">
      <w:pPr>
        <w:autoSpaceDE w:val="0"/>
        <w:autoSpaceDN w:val="0"/>
        <w:adjustRightInd w:val="0"/>
        <w:jc w:val="both"/>
        <w:rPr>
          <w:rFonts w:ascii="Arial" w:hAnsi="Arial" w:cs="Arial"/>
          <w:sz w:val="22"/>
          <w:szCs w:val="22"/>
        </w:rPr>
      </w:pPr>
    </w:p>
    <w:p w14:paraId="3715C86D" w14:textId="77777777" w:rsidR="00DF6A99" w:rsidRPr="00DF6A99" w:rsidRDefault="00DF6A99" w:rsidP="00DF6A99">
      <w:pPr>
        <w:autoSpaceDE w:val="0"/>
        <w:autoSpaceDN w:val="0"/>
        <w:adjustRightInd w:val="0"/>
        <w:jc w:val="both"/>
        <w:rPr>
          <w:rFonts w:ascii="Arial" w:hAnsi="Arial" w:cs="Arial"/>
          <w:sz w:val="22"/>
          <w:szCs w:val="22"/>
        </w:rPr>
      </w:pPr>
      <w:r w:rsidRPr="00DF6A99">
        <w:rPr>
          <w:rFonts w:ascii="Arial" w:hAnsi="Arial" w:cs="Arial"/>
          <w:b/>
          <w:sz w:val="22"/>
          <w:szCs w:val="22"/>
        </w:rPr>
        <w:t>26. TÉCNICO RESPONSÁVEL POR CONFERIR DOCUMENTOS EXIGIDOS:</w:t>
      </w:r>
      <w:r w:rsidRPr="00DF6A99">
        <w:rPr>
          <w:rFonts w:ascii="Arial" w:hAnsi="Arial" w:cs="Arial"/>
          <w:sz w:val="22"/>
          <w:szCs w:val="22"/>
        </w:rPr>
        <w:t xml:space="preserve"> Gleisson Cavallieri Reis </w:t>
      </w:r>
    </w:p>
    <w:p w14:paraId="59B6D350" w14:textId="77777777" w:rsidR="00DF6A99" w:rsidRPr="00DF6A99" w:rsidRDefault="00DF6A99" w:rsidP="00DF6A99">
      <w:pPr>
        <w:autoSpaceDE w:val="0"/>
        <w:autoSpaceDN w:val="0"/>
        <w:adjustRightInd w:val="0"/>
        <w:jc w:val="both"/>
        <w:rPr>
          <w:rFonts w:ascii="Arial" w:hAnsi="Arial" w:cs="Arial"/>
          <w:color w:val="000000" w:themeColor="text1"/>
          <w:sz w:val="22"/>
          <w:szCs w:val="22"/>
        </w:rPr>
      </w:pPr>
      <w:r w:rsidRPr="00DF6A99">
        <w:rPr>
          <w:rFonts w:ascii="Arial" w:hAnsi="Arial" w:cs="Arial"/>
          <w:b/>
          <w:sz w:val="22"/>
          <w:szCs w:val="22"/>
        </w:rPr>
        <w:t>27.</w:t>
      </w:r>
      <w:r w:rsidRPr="00DF6A99">
        <w:rPr>
          <w:rFonts w:ascii="Arial" w:hAnsi="Arial" w:cs="Arial"/>
          <w:sz w:val="22"/>
          <w:szCs w:val="22"/>
        </w:rPr>
        <w:t xml:space="preserve"> </w:t>
      </w:r>
      <w:r w:rsidRPr="00DF6A99">
        <w:rPr>
          <w:rFonts w:ascii="Arial" w:hAnsi="Arial" w:cs="Arial"/>
          <w:b/>
          <w:bCs/>
          <w:sz w:val="22"/>
          <w:szCs w:val="22"/>
        </w:rPr>
        <w:t>ORDENADOR DE DESPESAS</w:t>
      </w:r>
      <w:r w:rsidRPr="00DF6A99">
        <w:rPr>
          <w:rFonts w:ascii="Arial" w:hAnsi="Arial" w:cs="Arial"/>
          <w:color w:val="FF0000"/>
          <w:sz w:val="22"/>
          <w:szCs w:val="22"/>
        </w:rPr>
        <w:t xml:space="preserve">:  </w:t>
      </w:r>
      <w:r w:rsidRPr="00DF6A99">
        <w:rPr>
          <w:rFonts w:ascii="Arial" w:hAnsi="Arial" w:cs="Arial"/>
          <w:color w:val="000000" w:themeColor="text1"/>
          <w:sz w:val="22"/>
          <w:szCs w:val="22"/>
        </w:rPr>
        <w:t>Heloísa Cristina França Cavallieri e</w:t>
      </w:r>
    </w:p>
    <w:p w14:paraId="55D59C79" w14:textId="77777777" w:rsidR="00DF6A99" w:rsidRPr="00DF6A99" w:rsidRDefault="00DF6A99" w:rsidP="00DF6A99">
      <w:pPr>
        <w:autoSpaceDE w:val="0"/>
        <w:autoSpaceDN w:val="0"/>
        <w:adjustRightInd w:val="0"/>
        <w:jc w:val="both"/>
        <w:rPr>
          <w:rFonts w:ascii="Arial" w:hAnsi="Arial" w:cs="Arial"/>
          <w:color w:val="000000" w:themeColor="text1"/>
          <w:sz w:val="22"/>
          <w:szCs w:val="22"/>
        </w:rPr>
      </w:pPr>
      <w:r w:rsidRPr="00DF6A99">
        <w:rPr>
          <w:rFonts w:ascii="Arial" w:hAnsi="Arial" w:cs="Arial"/>
          <w:color w:val="000000" w:themeColor="text1"/>
          <w:sz w:val="22"/>
          <w:szCs w:val="22"/>
        </w:rPr>
        <w:tab/>
      </w:r>
      <w:r w:rsidRPr="00DF6A99">
        <w:rPr>
          <w:rFonts w:ascii="Arial" w:hAnsi="Arial" w:cs="Arial"/>
          <w:color w:val="000000" w:themeColor="text1"/>
          <w:sz w:val="22"/>
          <w:szCs w:val="22"/>
        </w:rPr>
        <w:tab/>
      </w:r>
      <w:r w:rsidRPr="00DF6A99">
        <w:rPr>
          <w:rFonts w:ascii="Arial" w:hAnsi="Arial" w:cs="Arial"/>
          <w:color w:val="000000" w:themeColor="text1"/>
          <w:sz w:val="22"/>
          <w:szCs w:val="22"/>
        </w:rPr>
        <w:tab/>
      </w:r>
      <w:r w:rsidRPr="00DF6A99">
        <w:rPr>
          <w:rFonts w:ascii="Arial" w:hAnsi="Arial" w:cs="Arial"/>
          <w:color w:val="000000" w:themeColor="text1"/>
          <w:sz w:val="22"/>
          <w:szCs w:val="22"/>
        </w:rPr>
        <w:tab/>
      </w:r>
      <w:r w:rsidRPr="00DF6A99">
        <w:rPr>
          <w:rFonts w:ascii="Arial" w:hAnsi="Arial" w:cs="Arial"/>
          <w:color w:val="000000" w:themeColor="text1"/>
          <w:sz w:val="22"/>
          <w:szCs w:val="22"/>
        </w:rPr>
        <w:tab/>
        <w:t xml:space="preserve"> </w:t>
      </w:r>
      <w:r w:rsidRPr="00DF6A99">
        <w:rPr>
          <w:rFonts w:ascii="Arial" w:hAnsi="Arial" w:cs="Arial"/>
          <w:sz w:val="22"/>
          <w:szCs w:val="22"/>
        </w:rPr>
        <w:t>Danielle Aguiar Braga</w:t>
      </w:r>
    </w:p>
    <w:p w14:paraId="7EE0A3D2" w14:textId="77777777" w:rsidR="00DF6A99" w:rsidRPr="00DF6A99" w:rsidRDefault="00DF6A99" w:rsidP="00DF6A99">
      <w:pPr>
        <w:jc w:val="center"/>
        <w:rPr>
          <w:rFonts w:ascii="Arial" w:hAnsi="Arial" w:cs="Arial"/>
          <w:bCs/>
          <w:sz w:val="22"/>
          <w:szCs w:val="22"/>
        </w:rPr>
      </w:pPr>
    </w:p>
    <w:p w14:paraId="0AF9B5A4" w14:textId="77777777" w:rsidR="00DF6A99" w:rsidRPr="00DF6A99" w:rsidRDefault="00DF6A99" w:rsidP="00DF6A99">
      <w:pPr>
        <w:jc w:val="center"/>
        <w:rPr>
          <w:rFonts w:ascii="Arial" w:hAnsi="Arial" w:cs="Arial"/>
          <w:bCs/>
          <w:sz w:val="22"/>
          <w:szCs w:val="22"/>
        </w:rPr>
      </w:pPr>
    </w:p>
    <w:p w14:paraId="28B9FBEB" w14:textId="77777777" w:rsidR="00DF6A99" w:rsidRPr="00DF6A99" w:rsidRDefault="00DF6A99" w:rsidP="00DF6A99">
      <w:pPr>
        <w:jc w:val="center"/>
        <w:rPr>
          <w:rFonts w:ascii="Arial" w:hAnsi="Arial" w:cs="Arial"/>
          <w:bCs/>
          <w:sz w:val="22"/>
          <w:szCs w:val="22"/>
        </w:rPr>
      </w:pPr>
    </w:p>
    <w:p w14:paraId="573F89CA" w14:textId="77777777" w:rsidR="006822A4" w:rsidRDefault="006822A4" w:rsidP="00DF6A99">
      <w:pPr>
        <w:jc w:val="center"/>
        <w:rPr>
          <w:rFonts w:ascii="Arial" w:hAnsi="Arial" w:cs="Arial"/>
          <w:bCs/>
          <w:sz w:val="22"/>
          <w:szCs w:val="22"/>
        </w:rPr>
      </w:pPr>
    </w:p>
    <w:p w14:paraId="03A2CAE1" w14:textId="77777777" w:rsidR="006822A4" w:rsidRDefault="006822A4" w:rsidP="00DF6A99">
      <w:pPr>
        <w:jc w:val="center"/>
        <w:rPr>
          <w:rFonts w:ascii="Arial" w:hAnsi="Arial" w:cs="Arial"/>
          <w:bCs/>
          <w:sz w:val="22"/>
          <w:szCs w:val="22"/>
        </w:rPr>
      </w:pPr>
    </w:p>
    <w:p w14:paraId="1DD51385" w14:textId="77777777" w:rsidR="006822A4" w:rsidRDefault="006822A4" w:rsidP="00DF6A99">
      <w:pPr>
        <w:jc w:val="center"/>
        <w:rPr>
          <w:rFonts w:ascii="Arial" w:hAnsi="Arial" w:cs="Arial"/>
          <w:bCs/>
          <w:sz w:val="22"/>
          <w:szCs w:val="22"/>
        </w:rPr>
      </w:pPr>
    </w:p>
    <w:p w14:paraId="364FE4A5" w14:textId="77777777" w:rsidR="006822A4" w:rsidRDefault="006822A4" w:rsidP="00DF6A99">
      <w:pPr>
        <w:jc w:val="center"/>
        <w:rPr>
          <w:rFonts w:ascii="Arial" w:hAnsi="Arial" w:cs="Arial"/>
          <w:bCs/>
          <w:sz w:val="22"/>
          <w:szCs w:val="22"/>
        </w:rPr>
      </w:pPr>
    </w:p>
    <w:p w14:paraId="43EB60C8" w14:textId="77777777" w:rsidR="006822A4" w:rsidRDefault="006822A4" w:rsidP="00DF6A99">
      <w:pPr>
        <w:jc w:val="center"/>
        <w:rPr>
          <w:rFonts w:ascii="Arial" w:hAnsi="Arial" w:cs="Arial"/>
          <w:bCs/>
          <w:sz w:val="22"/>
          <w:szCs w:val="22"/>
        </w:rPr>
      </w:pPr>
    </w:p>
    <w:p w14:paraId="0F013E61" w14:textId="77777777" w:rsidR="006822A4" w:rsidRDefault="006822A4" w:rsidP="00DF6A99">
      <w:pPr>
        <w:jc w:val="center"/>
        <w:rPr>
          <w:rFonts w:ascii="Arial" w:hAnsi="Arial" w:cs="Arial"/>
          <w:bCs/>
          <w:sz w:val="22"/>
          <w:szCs w:val="22"/>
        </w:rPr>
      </w:pPr>
    </w:p>
    <w:p w14:paraId="020227B6" w14:textId="7A5A11E0" w:rsidR="00DF6A99" w:rsidRDefault="00DF6A99" w:rsidP="00DF6A99">
      <w:pPr>
        <w:jc w:val="center"/>
        <w:rPr>
          <w:rFonts w:ascii="Arial" w:hAnsi="Arial" w:cs="Arial"/>
          <w:bCs/>
          <w:sz w:val="22"/>
          <w:szCs w:val="22"/>
        </w:rPr>
      </w:pPr>
      <w:r w:rsidRPr="00DF6A99">
        <w:rPr>
          <w:rFonts w:ascii="Arial" w:hAnsi="Arial" w:cs="Arial"/>
          <w:bCs/>
          <w:sz w:val="22"/>
          <w:szCs w:val="22"/>
        </w:rPr>
        <w:lastRenderedPageBreak/>
        <w:t>Itabirito-MG, 14 de março</w:t>
      </w:r>
      <w:r w:rsidRPr="00DF6A99">
        <w:rPr>
          <w:rFonts w:ascii="Arial" w:hAnsi="Arial" w:cs="Arial"/>
          <w:bCs/>
          <w:color w:val="FF0000"/>
          <w:sz w:val="22"/>
          <w:szCs w:val="22"/>
        </w:rPr>
        <w:t xml:space="preserve"> </w:t>
      </w:r>
      <w:r w:rsidRPr="00DF6A99">
        <w:rPr>
          <w:rFonts w:ascii="Arial" w:hAnsi="Arial" w:cs="Arial"/>
          <w:bCs/>
          <w:sz w:val="22"/>
          <w:szCs w:val="22"/>
        </w:rPr>
        <w:t>de 2023.</w:t>
      </w:r>
    </w:p>
    <w:p w14:paraId="6C6CBF19" w14:textId="22EC24AF" w:rsidR="006822A4" w:rsidRDefault="006822A4" w:rsidP="00DF6A99">
      <w:pPr>
        <w:jc w:val="center"/>
        <w:rPr>
          <w:rFonts w:ascii="Arial" w:hAnsi="Arial" w:cs="Arial"/>
          <w:bCs/>
          <w:sz w:val="22"/>
          <w:szCs w:val="22"/>
        </w:rPr>
      </w:pPr>
    </w:p>
    <w:p w14:paraId="58481820" w14:textId="25C80361" w:rsidR="006822A4" w:rsidRDefault="006822A4" w:rsidP="006822A4">
      <w:pPr>
        <w:jc w:val="both"/>
        <w:rPr>
          <w:rFonts w:ascii="Arial" w:hAnsi="Arial" w:cs="Arial"/>
          <w:bCs/>
          <w:sz w:val="22"/>
          <w:szCs w:val="22"/>
        </w:rPr>
      </w:pPr>
    </w:p>
    <w:p w14:paraId="053672D0" w14:textId="14DF4F7C" w:rsidR="006822A4" w:rsidRDefault="006822A4" w:rsidP="006822A4">
      <w:pPr>
        <w:jc w:val="both"/>
        <w:rPr>
          <w:rFonts w:ascii="Arial" w:hAnsi="Arial" w:cs="Arial"/>
          <w:bCs/>
          <w:sz w:val="22"/>
          <w:szCs w:val="22"/>
        </w:rPr>
      </w:pPr>
    </w:p>
    <w:p w14:paraId="55F90B2E" w14:textId="77777777" w:rsidR="006822A4" w:rsidRDefault="006822A4" w:rsidP="006822A4">
      <w:pPr>
        <w:jc w:val="both"/>
        <w:rPr>
          <w:rFonts w:ascii="Arial" w:hAnsi="Arial" w:cs="Arial"/>
          <w:bCs/>
          <w:sz w:val="22"/>
          <w:szCs w:val="22"/>
        </w:rPr>
      </w:pPr>
    </w:p>
    <w:p w14:paraId="058E5F69" w14:textId="3AF3F982" w:rsidR="006822A4" w:rsidRDefault="006822A4" w:rsidP="006822A4">
      <w:pPr>
        <w:jc w:val="center"/>
        <w:rPr>
          <w:rFonts w:ascii="Arial" w:hAnsi="Arial" w:cs="Arial"/>
          <w:bCs/>
          <w:sz w:val="22"/>
          <w:szCs w:val="22"/>
        </w:rPr>
      </w:pPr>
      <w:r>
        <w:rPr>
          <w:rFonts w:ascii="Arial" w:hAnsi="Arial" w:cs="Arial"/>
          <w:bCs/>
          <w:sz w:val="22"/>
          <w:szCs w:val="22"/>
        </w:rPr>
        <w:t>_____________________________________</w:t>
      </w:r>
    </w:p>
    <w:p w14:paraId="3CB7C712" w14:textId="7FC07589" w:rsidR="006822A4" w:rsidRDefault="006822A4" w:rsidP="006822A4">
      <w:pPr>
        <w:jc w:val="center"/>
        <w:rPr>
          <w:rFonts w:ascii="Arial" w:hAnsi="Arial" w:cs="Arial"/>
          <w:bCs/>
          <w:sz w:val="22"/>
          <w:szCs w:val="22"/>
        </w:rPr>
      </w:pPr>
      <w:r>
        <w:rPr>
          <w:rFonts w:ascii="Arial" w:hAnsi="Arial" w:cs="Arial"/>
          <w:bCs/>
          <w:sz w:val="22"/>
          <w:szCs w:val="22"/>
        </w:rPr>
        <w:t>Gleisson Cavallieri Reis</w:t>
      </w:r>
    </w:p>
    <w:p w14:paraId="156A0754" w14:textId="4EE319D1" w:rsidR="006822A4" w:rsidRDefault="006822A4" w:rsidP="006822A4">
      <w:pPr>
        <w:jc w:val="center"/>
        <w:rPr>
          <w:rFonts w:ascii="Arial" w:hAnsi="Arial" w:cs="Arial"/>
          <w:bCs/>
          <w:sz w:val="22"/>
          <w:szCs w:val="22"/>
        </w:rPr>
      </w:pPr>
      <w:r>
        <w:rPr>
          <w:rFonts w:ascii="Arial" w:hAnsi="Arial" w:cs="Arial"/>
          <w:bCs/>
          <w:sz w:val="22"/>
          <w:szCs w:val="22"/>
        </w:rPr>
        <w:t>Gestor do Contrato</w:t>
      </w:r>
    </w:p>
    <w:p w14:paraId="79624063" w14:textId="494D1185" w:rsidR="006822A4" w:rsidRDefault="006822A4" w:rsidP="006822A4">
      <w:pPr>
        <w:jc w:val="center"/>
        <w:rPr>
          <w:rFonts w:ascii="Arial" w:hAnsi="Arial" w:cs="Arial"/>
          <w:bCs/>
          <w:sz w:val="22"/>
          <w:szCs w:val="22"/>
        </w:rPr>
      </w:pPr>
    </w:p>
    <w:p w14:paraId="2CA60963" w14:textId="78C2EE48" w:rsidR="006822A4" w:rsidRDefault="006822A4" w:rsidP="006822A4">
      <w:pPr>
        <w:jc w:val="center"/>
        <w:rPr>
          <w:rFonts w:ascii="Arial" w:hAnsi="Arial" w:cs="Arial"/>
          <w:bCs/>
          <w:sz w:val="22"/>
          <w:szCs w:val="22"/>
        </w:rPr>
      </w:pPr>
    </w:p>
    <w:p w14:paraId="693C3FC2" w14:textId="7B67C9BD" w:rsidR="006822A4" w:rsidRDefault="006822A4" w:rsidP="006822A4">
      <w:pPr>
        <w:jc w:val="center"/>
        <w:rPr>
          <w:rFonts w:ascii="Arial" w:hAnsi="Arial" w:cs="Arial"/>
          <w:bCs/>
          <w:sz w:val="22"/>
          <w:szCs w:val="22"/>
        </w:rPr>
      </w:pPr>
    </w:p>
    <w:p w14:paraId="57B361D4" w14:textId="1902A3FD" w:rsidR="006822A4" w:rsidRDefault="006822A4" w:rsidP="006822A4">
      <w:pPr>
        <w:jc w:val="center"/>
        <w:rPr>
          <w:rFonts w:ascii="Arial" w:hAnsi="Arial" w:cs="Arial"/>
          <w:bCs/>
          <w:sz w:val="22"/>
          <w:szCs w:val="22"/>
        </w:rPr>
      </w:pPr>
      <w:r>
        <w:rPr>
          <w:rFonts w:ascii="Arial" w:hAnsi="Arial" w:cs="Arial"/>
          <w:bCs/>
          <w:sz w:val="22"/>
          <w:szCs w:val="22"/>
        </w:rPr>
        <w:t>______________________________________</w:t>
      </w:r>
    </w:p>
    <w:p w14:paraId="20581198" w14:textId="278CF4DB" w:rsidR="006822A4" w:rsidRDefault="006822A4" w:rsidP="006822A4">
      <w:pPr>
        <w:jc w:val="center"/>
        <w:rPr>
          <w:rFonts w:ascii="Arial" w:hAnsi="Arial" w:cs="Arial"/>
          <w:bCs/>
          <w:sz w:val="22"/>
          <w:szCs w:val="22"/>
        </w:rPr>
      </w:pPr>
      <w:r>
        <w:rPr>
          <w:rFonts w:ascii="Arial" w:hAnsi="Arial" w:cs="Arial"/>
          <w:bCs/>
          <w:sz w:val="22"/>
          <w:szCs w:val="22"/>
        </w:rPr>
        <w:t>Rafael Nascimento Pereira</w:t>
      </w:r>
    </w:p>
    <w:p w14:paraId="6DA7C6B6" w14:textId="34CEC4FC" w:rsidR="006822A4" w:rsidRDefault="006822A4" w:rsidP="006822A4">
      <w:pPr>
        <w:jc w:val="center"/>
        <w:rPr>
          <w:rFonts w:ascii="Arial" w:hAnsi="Arial" w:cs="Arial"/>
          <w:bCs/>
          <w:sz w:val="22"/>
          <w:szCs w:val="22"/>
        </w:rPr>
      </w:pPr>
      <w:r>
        <w:rPr>
          <w:rFonts w:ascii="Arial" w:hAnsi="Arial" w:cs="Arial"/>
          <w:bCs/>
          <w:sz w:val="22"/>
          <w:szCs w:val="22"/>
        </w:rPr>
        <w:t>Gestor Suplente do Contrato</w:t>
      </w:r>
    </w:p>
    <w:p w14:paraId="501A91DA" w14:textId="5CA38CC2" w:rsidR="006822A4" w:rsidRDefault="006822A4" w:rsidP="006822A4">
      <w:pPr>
        <w:jc w:val="center"/>
        <w:rPr>
          <w:rFonts w:ascii="Arial" w:hAnsi="Arial" w:cs="Arial"/>
          <w:bCs/>
          <w:sz w:val="22"/>
          <w:szCs w:val="22"/>
        </w:rPr>
      </w:pPr>
    </w:p>
    <w:p w14:paraId="095BC88B" w14:textId="21293CB6" w:rsidR="006822A4" w:rsidRDefault="006822A4" w:rsidP="006822A4">
      <w:pPr>
        <w:jc w:val="center"/>
        <w:rPr>
          <w:rFonts w:ascii="Arial" w:hAnsi="Arial" w:cs="Arial"/>
          <w:bCs/>
          <w:sz w:val="22"/>
          <w:szCs w:val="22"/>
        </w:rPr>
      </w:pPr>
    </w:p>
    <w:p w14:paraId="460ADF25" w14:textId="2A1F5DCB" w:rsidR="006822A4" w:rsidRDefault="006822A4" w:rsidP="006822A4">
      <w:pPr>
        <w:jc w:val="center"/>
        <w:rPr>
          <w:rFonts w:ascii="Arial" w:hAnsi="Arial" w:cs="Arial"/>
          <w:bCs/>
          <w:sz w:val="22"/>
          <w:szCs w:val="22"/>
        </w:rPr>
      </w:pPr>
    </w:p>
    <w:p w14:paraId="7FB0ACB5" w14:textId="77777777" w:rsidR="006822A4" w:rsidRDefault="006822A4" w:rsidP="006822A4">
      <w:pPr>
        <w:jc w:val="center"/>
        <w:rPr>
          <w:rFonts w:ascii="Arial" w:hAnsi="Arial" w:cs="Arial"/>
          <w:bCs/>
          <w:sz w:val="22"/>
          <w:szCs w:val="22"/>
        </w:rPr>
      </w:pPr>
    </w:p>
    <w:p w14:paraId="37DEA89F" w14:textId="77777777" w:rsidR="006822A4" w:rsidRDefault="006822A4" w:rsidP="006822A4">
      <w:pPr>
        <w:jc w:val="center"/>
        <w:rPr>
          <w:rFonts w:ascii="Arial" w:hAnsi="Arial" w:cs="Arial"/>
          <w:bCs/>
          <w:sz w:val="22"/>
          <w:szCs w:val="22"/>
        </w:rPr>
      </w:pPr>
      <w:r>
        <w:rPr>
          <w:rFonts w:ascii="Arial" w:hAnsi="Arial" w:cs="Arial"/>
          <w:bCs/>
          <w:sz w:val="22"/>
          <w:szCs w:val="22"/>
        </w:rPr>
        <w:t>______________________________________</w:t>
      </w:r>
    </w:p>
    <w:p w14:paraId="73F7A1D1" w14:textId="73EEEA43" w:rsidR="006822A4" w:rsidRDefault="006822A4" w:rsidP="006822A4">
      <w:pPr>
        <w:jc w:val="center"/>
        <w:rPr>
          <w:rFonts w:ascii="Arial" w:hAnsi="Arial" w:cs="Arial"/>
          <w:bCs/>
          <w:sz w:val="22"/>
          <w:szCs w:val="22"/>
        </w:rPr>
      </w:pPr>
      <w:r>
        <w:rPr>
          <w:rFonts w:ascii="Arial" w:hAnsi="Arial" w:cs="Arial"/>
          <w:bCs/>
          <w:sz w:val="22"/>
          <w:szCs w:val="22"/>
        </w:rPr>
        <w:t>Raphael Ricardo da Silva</w:t>
      </w:r>
    </w:p>
    <w:p w14:paraId="7E07C8C1" w14:textId="526C540C" w:rsidR="006822A4" w:rsidRDefault="006822A4" w:rsidP="006822A4">
      <w:pPr>
        <w:jc w:val="center"/>
        <w:rPr>
          <w:rFonts w:ascii="Arial" w:hAnsi="Arial" w:cs="Arial"/>
          <w:bCs/>
          <w:sz w:val="22"/>
          <w:szCs w:val="22"/>
        </w:rPr>
      </w:pPr>
      <w:r>
        <w:rPr>
          <w:rFonts w:ascii="Arial" w:hAnsi="Arial" w:cs="Arial"/>
          <w:bCs/>
          <w:sz w:val="22"/>
          <w:szCs w:val="22"/>
        </w:rPr>
        <w:t>Fiscal do Contrato</w:t>
      </w:r>
    </w:p>
    <w:p w14:paraId="20E13E95" w14:textId="7C2A9505" w:rsidR="006822A4" w:rsidRDefault="006822A4" w:rsidP="006822A4">
      <w:pPr>
        <w:jc w:val="center"/>
        <w:rPr>
          <w:rFonts w:ascii="Arial" w:hAnsi="Arial" w:cs="Arial"/>
          <w:bCs/>
          <w:sz w:val="22"/>
          <w:szCs w:val="22"/>
        </w:rPr>
      </w:pPr>
    </w:p>
    <w:p w14:paraId="08A3D82E" w14:textId="10A91DD4" w:rsidR="006822A4" w:rsidRDefault="006822A4" w:rsidP="006822A4">
      <w:pPr>
        <w:jc w:val="center"/>
        <w:rPr>
          <w:rFonts w:ascii="Arial" w:hAnsi="Arial" w:cs="Arial"/>
          <w:bCs/>
          <w:sz w:val="22"/>
          <w:szCs w:val="22"/>
        </w:rPr>
      </w:pPr>
    </w:p>
    <w:p w14:paraId="2DF11171" w14:textId="1436F30C" w:rsidR="006822A4" w:rsidRDefault="006822A4" w:rsidP="006822A4">
      <w:pPr>
        <w:jc w:val="center"/>
        <w:rPr>
          <w:rFonts w:ascii="Arial" w:hAnsi="Arial" w:cs="Arial"/>
          <w:bCs/>
          <w:sz w:val="22"/>
          <w:szCs w:val="22"/>
        </w:rPr>
      </w:pPr>
    </w:p>
    <w:p w14:paraId="532D390B" w14:textId="77777777" w:rsidR="006822A4" w:rsidRDefault="006822A4" w:rsidP="006822A4">
      <w:pPr>
        <w:jc w:val="center"/>
        <w:rPr>
          <w:rFonts w:ascii="Arial" w:hAnsi="Arial" w:cs="Arial"/>
          <w:bCs/>
          <w:sz w:val="22"/>
          <w:szCs w:val="22"/>
        </w:rPr>
      </w:pPr>
    </w:p>
    <w:p w14:paraId="08F2415A" w14:textId="77777777" w:rsidR="006822A4" w:rsidRDefault="006822A4" w:rsidP="006822A4">
      <w:pPr>
        <w:jc w:val="center"/>
        <w:rPr>
          <w:rFonts w:ascii="Arial" w:hAnsi="Arial" w:cs="Arial"/>
          <w:bCs/>
          <w:sz w:val="22"/>
          <w:szCs w:val="22"/>
        </w:rPr>
      </w:pPr>
      <w:r>
        <w:rPr>
          <w:rFonts w:ascii="Arial" w:hAnsi="Arial" w:cs="Arial"/>
          <w:bCs/>
          <w:sz w:val="22"/>
          <w:szCs w:val="22"/>
        </w:rPr>
        <w:t>______________________________________</w:t>
      </w:r>
    </w:p>
    <w:p w14:paraId="50C1D1D1" w14:textId="7A993126" w:rsidR="006822A4" w:rsidRDefault="006822A4" w:rsidP="006822A4">
      <w:pPr>
        <w:jc w:val="center"/>
        <w:rPr>
          <w:rFonts w:ascii="Arial" w:hAnsi="Arial" w:cs="Arial"/>
          <w:bCs/>
          <w:sz w:val="22"/>
          <w:szCs w:val="22"/>
        </w:rPr>
      </w:pPr>
      <w:r>
        <w:rPr>
          <w:rFonts w:ascii="Arial" w:hAnsi="Arial" w:cs="Arial"/>
          <w:bCs/>
          <w:sz w:val="22"/>
          <w:szCs w:val="22"/>
        </w:rPr>
        <w:t>Ivaci da Silva</w:t>
      </w:r>
    </w:p>
    <w:p w14:paraId="1B16C26B" w14:textId="73B1E05B" w:rsidR="006822A4" w:rsidRDefault="006822A4" w:rsidP="006822A4">
      <w:pPr>
        <w:jc w:val="center"/>
        <w:rPr>
          <w:rFonts w:ascii="Arial" w:hAnsi="Arial" w:cs="Arial"/>
          <w:bCs/>
          <w:sz w:val="22"/>
          <w:szCs w:val="22"/>
        </w:rPr>
      </w:pPr>
      <w:r>
        <w:rPr>
          <w:rFonts w:ascii="Arial" w:hAnsi="Arial" w:cs="Arial"/>
          <w:bCs/>
          <w:sz w:val="22"/>
          <w:szCs w:val="22"/>
        </w:rPr>
        <w:t>Fiscal Suplente do Contrato</w:t>
      </w:r>
    </w:p>
    <w:p w14:paraId="105DF5F0" w14:textId="77777777" w:rsidR="006822A4" w:rsidRDefault="006822A4" w:rsidP="006822A4">
      <w:pPr>
        <w:jc w:val="center"/>
        <w:rPr>
          <w:rFonts w:ascii="Arial" w:hAnsi="Arial" w:cs="Arial"/>
          <w:bCs/>
          <w:sz w:val="22"/>
          <w:szCs w:val="22"/>
        </w:rPr>
      </w:pPr>
    </w:p>
    <w:p w14:paraId="2EE84B25" w14:textId="77777777" w:rsidR="006822A4" w:rsidRDefault="006822A4" w:rsidP="00190969">
      <w:pPr>
        <w:jc w:val="center"/>
        <w:rPr>
          <w:rFonts w:ascii="Arial" w:hAnsi="Arial" w:cs="Arial"/>
          <w:b/>
          <w:sz w:val="22"/>
          <w:szCs w:val="22"/>
        </w:rPr>
      </w:pPr>
    </w:p>
    <w:p w14:paraId="6FA3C815" w14:textId="77777777" w:rsidR="006822A4" w:rsidRDefault="006822A4" w:rsidP="00190969">
      <w:pPr>
        <w:jc w:val="center"/>
        <w:rPr>
          <w:rFonts w:ascii="Arial" w:hAnsi="Arial" w:cs="Arial"/>
          <w:b/>
          <w:sz w:val="22"/>
          <w:szCs w:val="22"/>
        </w:rPr>
      </w:pPr>
    </w:p>
    <w:p w14:paraId="1E2768F5" w14:textId="77777777" w:rsidR="006822A4" w:rsidRDefault="006822A4" w:rsidP="00190969">
      <w:pPr>
        <w:jc w:val="center"/>
        <w:rPr>
          <w:rFonts w:ascii="Arial" w:hAnsi="Arial" w:cs="Arial"/>
          <w:b/>
          <w:sz w:val="22"/>
          <w:szCs w:val="22"/>
        </w:rPr>
      </w:pPr>
    </w:p>
    <w:p w14:paraId="2E1FEF03" w14:textId="77777777" w:rsidR="006822A4" w:rsidRDefault="006822A4" w:rsidP="00190969">
      <w:pPr>
        <w:jc w:val="center"/>
        <w:rPr>
          <w:rFonts w:ascii="Arial" w:hAnsi="Arial" w:cs="Arial"/>
          <w:b/>
          <w:sz w:val="22"/>
          <w:szCs w:val="22"/>
        </w:rPr>
      </w:pPr>
    </w:p>
    <w:p w14:paraId="02FE08B5" w14:textId="77777777" w:rsidR="006822A4" w:rsidRDefault="006822A4" w:rsidP="00190969">
      <w:pPr>
        <w:jc w:val="center"/>
        <w:rPr>
          <w:rFonts w:ascii="Arial" w:hAnsi="Arial" w:cs="Arial"/>
          <w:b/>
          <w:sz w:val="22"/>
          <w:szCs w:val="22"/>
        </w:rPr>
      </w:pPr>
    </w:p>
    <w:p w14:paraId="3EDF9C3F" w14:textId="77777777" w:rsidR="006822A4" w:rsidRDefault="006822A4" w:rsidP="00190969">
      <w:pPr>
        <w:jc w:val="center"/>
        <w:rPr>
          <w:rFonts w:ascii="Arial" w:hAnsi="Arial" w:cs="Arial"/>
          <w:b/>
          <w:sz w:val="22"/>
          <w:szCs w:val="22"/>
        </w:rPr>
      </w:pPr>
    </w:p>
    <w:p w14:paraId="19206D90" w14:textId="77777777" w:rsidR="006822A4" w:rsidRDefault="006822A4" w:rsidP="00190969">
      <w:pPr>
        <w:jc w:val="center"/>
        <w:rPr>
          <w:rFonts w:ascii="Arial" w:hAnsi="Arial" w:cs="Arial"/>
          <w:b/>
          <w:sz w:val="22"/>
          <w:szCs w:val="22"/>
        </w:rPr>
      </w:pPr>
    </w:p>
    <w:p w14:paraId="0E7E6FDF" w14:textId="77777777" w:rsidR="006822A4" w:rsidRDefault="006822A4" w:rsidP="00190969">
      <w:pPr>
        <w:jc w:val="center"/>
        <w:rPr>
          <w:rFonts w:ascii="Arial" w:hAnsi="Arial" w:cs="Arial"/>
          <w:b/>
          <w:sz w:val="22"/>
          <w:szCs w:val="22"/>
        </w:rPr>
      </w:pPr>
    </w:p>
    <w:p w14:paraId="60135CFB" w14:textId="77777777" w:rsidR="006822A4" w:rsidRDefault="006822A4" w:rsidP="00190969">
      <w:pPr>
        <w:jc w:val="center"/>
        <w:rPr>
          <w:rFonts w:ascii="Arial" w:hAnsi="Arial" w:cs="Arial"/>
          <w:b/>
          <w:sz w:val="22"/>
          <w:szCs w:val="22"/>
        </w:rPr>
      </w:pPr>
    </w:p>
    <w:p w14:paraId="5CE098AA" w14:textId="77777777" w:rsidR="006822A4" w:rsidRDefault="006822A4" w:rsidP="00190969">
      <w:pPr>
        <w:jc w:val="center"/>
        <w:rPr>
          <w:rFonts w:ascii="Arial" w:hAnsi="Arial" w:cs="Arial"/>
          <w:b/>
          <w:sz w:val="22"/>
          <w:szCs w:val="22"/>
        </w:rPr>
      </w:pPr>
    </w:p>
    <w:p w14:paraId="4CD19FAD" w14:textId="77777777" w:rsidR="006822A4" w:rsidRDefault="006822A4" w:rsidP="00190969">
      <w:pPr>
        <w:jc w:val="center"/>
        <w:rPr>
          <w:rFonts w:ascii="Arial" w:hAnsi="Arial" w:cs="Arial"/>
          <w:b/>
          <w:sz w:val="22"/>
          <w:szCs w:val="22"/>
        </w:rPr>
      </w:pPr>
    </w:p>
    <w:p w14:paraId="6E940B5B" w14:textId="77777777" w:rsidR="006822A4" w:rsidRDefault="006822A4" w:rsidP="00190969">
      <w:pPr>
        <w:jc w:val="center"/>
        <w:rPr>
          <w:rFonts w:ascii="Arial" w:hAnsi="Arial" w:cs="Arial"/>
          <w:b/>
          <w:sz w:val="22"/>
          <w:szCs w:val="22"/>
        </w:rPr>
      </w:pPr>
    </w:p>
    <w:p w14:paraId="3943ADAE" w14:textId="77777777" w:rsidR="006822A4" w:rsidRDefault="006822A4" w:rsidP="00190969">
      <w:pPr>
        <w:jc w:val="center"/>
        <w:rPr>
          <w:rFonts w:ascii="Arial" w:hAnsi="Arial" w:cs="Arial"/>
          <w:b/>
          <w:sz w:val="22"/>
          <w:szCs w:val="22"/>
        </w:rPr>
      </w:pPr>
    </w:p>
    <w:p w14:paraId="3D3469CE" w14:textId="77777777" w:rsidR="006822A4" w:rsidRDefault="006822A4" w:rsidP="00190969">
      <w:pPr>
        <w:jc w:val="center"/>
        <w:rPr>
          <w:rFonts w:ascii="Arial" w:hAnsi="Arial" w:cs="Arial"/>
          <w:b/>
          <w:sz w:val="22"/>
          <w:szCs w:val="22"/>
        </w:rPr>
      </w:pPr>
    </w:p>
    <w:p w14:paraId="0AC26D07" w14:textId="77777777" w:rsidR="006822A4" w:rsidRDefault="006822A4" w:rsidP="00190969">
      <w:pPr>
        <w:jc w:val="center"/>
        <w:rPr>
          <w:rFonts w:ascii="Arial" w:hAnsi="Arial" w:cs="Arial"/>
          <w:b/>
          <w:sz w:val="22"/>
          <w:szCs w:val="22"/>
        </w:rPr>
      </w:pPr>
    </w:p>
    <w:p w14:paraId="4A7BDD2D" w14:textId="77777777" w:rsidR="006822A4" w:rsidRDefault="006822A4" w:rsidP="00190969">
      <w:pPr>
        <w:jc w:val="center"/>
        <w:rPr>
          <w:rFonts w:ascii="Arial" w:hAnsi="Arial" w:cs="Arial"/>
          <w:b/>
          <w:sz w:val="22"/>
          <w:szCs w:val="22"/>
        </w:rPr>
      </w:pPr>
    </w:p>
    <w:p w14:paraId="2BA16F4C" w14:textId="77777777" w:rsidR="006822A4" w:rsidRDefault="006822A4" w:rsidP="00190969">
      <w:pPr>
        <w:jc w:val="center"/>
        <w:rPr>
          <w:rFonts w:ascii="Arial" w:hAnsi="Arial" w:cs="Arial"/>
          <w:b/>
          <w:sz w:val="22"/>
          <w:szCs w:val="22"/>
        </w:rPr>
      </w:pPr>
    </w:p>
    <w:p w14:paraId="4DCFDBE6" w14:textId="77777777" w:rsidR="006822A4" w:rsidRDefault="006822A4" w:rsidP="00190969">
      <w:pPr>
        <w:jc w:val="center"/>
        <w:rPr>
          <w:rFonts w:ascii="Arial" w:hAnsi="Arial" w:cs="Arial"/>
          <w:b/>
          <w:sz w:val="22"/>
          <w:szCs w:val="22"/>
        </w:rPr>
      </w:pPr>
    </w:p>
    <w:p w14:paraId="717F6805" w14:textId="77777777" w:rsidR="006822A4" w:rsidRDefault="006822A4" w:rsidP="00190969">
      <w:pPr>
        <w:jc w:val="center"/>
        <w:rPr>
          <w:rFonts w:ascii="Arial" w:hAnsi="Arial" w:cs="Arial"/>
          <w:b/>
          <w:sz w:val="22"/>
          <w:szCs w:val="22"/>
        </w:rPr>
      </w:pPr>
    </w:p>
    <w:p w14:paraId="3A6EE6D4" w14:textId="77777777" w:rsidR="006822A4" w:rsidRDefault="006822A4" w:rsidP="00190969">
      <w:pPr>
        <w:jc w:val="center"/>
        <w:rPr>
          <w:rFonts w:ascii="Arial" w:hAnsi="Arial" w:cs="Arial"/>
          <w:b/>
          <w:sz w:val="22"/>
          <w:szCs w:val="22"/>
        </w:rPr>
      </w:pPr>
    </w:p>
    <w:p w14:paraId="73618E9E" w14:textId="77777777" w:rsidR="006822A4" w:rsidRDefault="006822A4" w:rsidP="00190969">
      <w:pPr>
        <w:jc w:val="center"/>
        <w:rPr>
          <w:rFonts w:ascii="Arial" w:hAnsi="Arial" w:cs="Arial"/>
          <w:b/>
          <w:sz w:val="22"/>
          <w:szCs w:val="22"/>
        </w:rPr>
      </w:pPr>
    </w:p>
    <w:p w14:paraId="7742EBE5" w14:textId="77777777" w:rsidR="006822A4" w:rsidRDefault="006822A4" w:rsidP="00190969">
      <w:pPr>
        <w:jc w:val="center"/>
        <w:rPr>
          <w:rFonts w:ascii="Arial" w:hAnsi="Arial" w:cs="Arial"/>
          <w:b/>
          <w:sz w:val="22"/>
          <w:szCs w:val="22"/>
        </w:rPr>
      </w:pPr>
    </w:p>
    <w:p w14:paraId="60E61534" w14:textId="77777777" w:rsidR="006822A4" w:rsidRDefault="006822A4" w:rsidP="00190969">
      <w:pPr>
        <w:jc w:val="center"/>
        <w:rPr>
          <w:rFonts w:ascii="Arial" w:hAnsi="Arial" w:cs="Arial"/>
          <w:b/>
          <w:sz w:val="22"/>
          <w:szCs w:val="22"/>
        </w:rPr>
      </w:pPr>
    </w:p>
    <w:p w14:paraId="2141706C" w14:textId="77777777" w:rsidR="006822A4" w:rsidRDefault="006822A4" w:rsidP="00190969">
      <w:pPr>
        <w:jc w:val="center"/>
        <w:rPr>
          <w:rFonts w:ascii="Arial" w:hAnsi="Arial" w:cs="Arial"/>
          <w:b/>
          <w:sz w:val="22"/>
          <w:szCs w:val="22"/>
        </w:rPr>
      </w:pPr>
    </w:p>
    <w:p w14:paraId="3F73260A" w14:textId="77777777" w:rsidR="006822A4" w:rsidRDefault="006822A4" w:rsidP="00190969">
      <w:pPr>
        <w:jc w:val="center"/>
        <w:rPr>
          <w:rFonts w:ascii="Arial" w:hAnsi="Arial" w:cs="Arial"/>
          <w:b/>
          <w:sz w:val="22"/>
          <w:szCs w:val="22"/>
        </w:rPr>
      </w:pPr>
    </w:p>
    <w:p w14:paraId="5A07FED9" w14:textId="11F9FBC3" w:rsidR="00190969" w:rsidRPr="00415707" w:rsidRDefault="00190969" w:rsidP="00190969">
      <w:pPr>
        <w:jc w:val="center"/>
        <w:rPr>
          <w:rFonts w:ascii="Arial" w:hAnsi="Arial" w:cs="Arial"/>
          <w:b/>
          <w:sz w:val="22"/>
          <w:szCs w:val="22"/>
        </w:rPr>
      </w:pPr>
      <w:r w:rsidRPr="00415707">
        <w:rPr>
          <w:rFonts w:ascii="Arial" w:hAnsi="Arial" w:cs="Arial"/>
          <w:b/>
          <w:sz w:val="22"/>
          <w:szCs w:val="22"/>
        </w:rPr>
        <w:lastRenderedPageBreak/>
        <w:t>ANEXO I</w:t>
      </w:r>
      <w:r>
        <w:rPr>
          <w:rFonts w:ascii="Arial" w:hAnsi="Arial" w:cs="Arial"/>
          <w:b/>
          <w:sz w:val="22"/>
          <w:szCs w:val="22"/>
        </w:rPr>
        <w:t>I</w:t>
      </w:r>
    </w:p>
    <w:p w14:paraId="7FC89F7F" w14:textId="77777777" w:rsidR="00190969" w:rsidRPr="00492ADC" w:rsidRDefault="00190969" w:rsidP="00190969">
      <w:pPr>
        <w:jc w:val="center"/>
        <w:rPr>
          <w:rFonts w:ascii="Arial" w:hAnsi="Arial" w:cs="Arial"/>
          <w:b/>
          <w:sz w:val="14"/>
          <w:szCs w:val="14"/>
        </w:rPr>
      </w:pPr>
    </w:p>
    <w:p w14:paraId="4E9BD514" w14:textId="77777777" w:rsidR="00190969" w:rsidRPr="00415707" w:rsidRDefault="00190969" w:rsidP="00190969">
      <w:pPr>
        <w:jc w:val="center"/>
        <w:rPr>
          <w:rFonts w:ascii="Arial" w:hAnsi="Arial" w:cs="Arial"/>
          <w:b/>
          <w:sz w:val="22"/>
          <w:szCs w:val="22"/>
        </w:rPr>
      </w:pPr>
      <w:r w:rsidRPr="00415707">
        <w:rPr>
          <w:rFonts w:ascii="Arial" w:hAnsi="Arial" w:cs="Arial"/>
          <w:b/>
          <w:sz w:val="22"/>
          <w:szCs w:val="22"/>
        </w:rPr>
        <w:t>PROPOSTA COMERCIAL</w:t>
      </w:r>
    </w:p>
    <w:p w14:paraId="4B4A498A" w14:textId="77777777" w:rsidR="00190969" w:rsidRPr="00492ADC" w:rsidRDefault="00190969" w:rsidP="00190969">
      <w:pPr>
        <w:jc w:val="center"/>
        <w:rPr>
          <w:rFonts w:ascii="Arial" w:hAnsi="Arial" w:cs="Arial"/>
          <w:b/>
          <w:sz w:val="14"/>
          <w:szCs w:val="14"/>
        </w:rPr>
      </w:pPr>
    </w:p>
    <w:p w14:paraId="5E2026AE" w14:textId="0C82E3A4" w:rsidR="00DE4048" w:rsidRPr="00DE4048" w:rsidRDefault="00DE4048" w:rsidP="00DE4048">
      <w:pPr>
        <w:jc w:val="center"/>
        <w:rPr>
          <w:rFonts w:ascii="Arial" w:hAnsi="Arial" w:cs="Arial"/>
          <w:b/>
          <w:sz w:val="22"/>
          <w:szCs w:val="22"/>
        </w:rPr>
      </w:pPr>
      <w:r w:rsidRPr="00DE4048">
        <w:rPr>
          <w:rFonts w:ascii="Arial" w:hAnsi="Arial" w:cs="Arial"/>
          <w:b/>
          <w:sz w:val="22"/>
          <w:szCs w:val="22"/>
        </w:rPr>
        <w:t xml:space="preserve">PROCESSO LICITATÓRIO Nº: </w:t>
      </w:r>
      <w:r w:rsidR="00B003C3" w:rsidRPr="00B003C3">
        <w:rPr>
          <w:rFonts w:ascii="Arial" w:hAnsi="Arial" w:cs="Arial"/>
          <w:b/>
          <w:sz w:val="22"/>
          <w:szCs w:val="22"/>
        </w:rPr>
        <w:t>017</w:t>
      </w:r>
      <w:r w:rsidRPr="00B003C3">
        <w:rPr>
          <w:rFonts w:ascii="Arial" w:hAnsi="Arial" w:cs="Arial"/>
          <w:b/>
          <w:sz w:val="22"/>
          <w:szCs w:val="22"/>
        </w:rPr>
        <w:t>/2023</w:t>
      </w:r>
    </w:p>
    <w:p w14:paraId="1278DB1F" w14:textId="77777777" w:rsidR="00DE4048" w:rsidRPr="00492ADC" w:rsidRDefault="00DE4048" w:rsidP="00DE4048">
      <w:pPr>
        <w:jc w:val="center"/>
        <w:rPr>
          <w:rFonts w:ascii="Arial" w:hAnsi="Arial" w:cs="Arial"/>
          <w:b/>
          <w:sz w:val="14"/>
          <w:szCs w:val="14"/>
        </w:rPr>
      </w:pPr>
    </w:p>
    <w:p w14:paraId="417AFC0B" w14:textId="203983F1" w:rsidR="00DE4048" w:rsidRPr="00DE4048" w:rsidRDefault="00DE4048" w:rsidP="00DE4048">
      <w:pPr>
        <w:autoSpaceDE w:val="0"/>
        <w:jc w:val="center"/>
        <w:rPr>
          <w:rFonts w:ascii="Arial" w:hAnsi="Arial" w:cs="Arial"/>
          <w:b/>
          <w:sz w:val="22"/>
          <w:szCs w:val="22"/>
        </w:rPr>
      </w:pPr>
      <w:r w:rsidRPr="00DE4048">
        <w:rPr>
          <w:rFonts w:ascii="Arial" w:hAnsi="Arial" w:cs="Arial"/>
          <w:b/>
          <w:sz w:val="22"/>
          <w:szCs w:val="22"/>
        </w:rPr>
        <w:t xml:space="preserve">PREGÃO ELETRÔNICO Nº: </w:t>
      </w:r>
      <w:r w:rsidR="00B003C3" w:rsidRPr="00B003C3">
        <w:rPr>
          <w:rFonts w:ascii="Arial" w:hAnsi="Arial" w:cs="Arial"/>
          <w:b/>
          <w:sz w:val="22"/>
          <w:szCs w:val="22"/>
        </w:rPr>
        <w:t>011</w:t>
      </w:r>
      <w:r w:rsidRPr="00B003C3">
        <w:rPr>
          <w:rFonts w:ascii="Arial" w:hAnsi="Arial" w:cs="Arial"/>
          <w:b/>
          <w:sz w:val="22"/>
          <w:szCs w:val="22"/>
        </w:rPr>
        <w:t>/2023</w:t>
      </w:r>
    </w:p>
    <w:p w14:paraId="26240C49" w14:textId="77777777" w:rsidR="00DE4048" w:rsidRPr="00492ADC" w:rsidRDefault="00DE4048" w:rsidP="00DE4048">
      <w:pPr>
        <w:autoSpaceDE w:val="0"/>
        <w:jc w:val="center"/>
        <w:rPr>
          <w:rFonts w:ascii="Arial" w:hAnsi="Arial" w:cs="Arial"/>
          <w:b/>
          <w:sz w:val="14"/>
          <w:szCs w:val="14"/>
        </w:rPr>
      </w:pPr>
    </w:p>
    <w:p w14:paraId="4FF821A3" w14:textId="550E91A2" w:rsidR="00DE4048" w:rsidRPr="00DE4048" w:rsidRDefault="00DE4048" w:rsidP="00DE4048">
      <w:pPr>
        <w:autoSpaceDE w:val="0"/>
        <w:jc w:val="center"/>
        <w:rPr>
          <w:rFonts w:ascii="Arial" w:hAnsi="Arial" w:cs="Arial"/>
          <w:b/>
          <w:sz w:val="22"/>
          <w:szCs w:val="22"/>
        </w:rPr>
      </w:pPr>
      <w:r w:rsidRPr="00DE4048">
        <w:rPr>
          <w:rFonts w:ascii="Arial" w:hAnsi="Arial" w:cs="Arial"/>
          <w:b/>
          <w:sz w:val="22"/>
          <w:szCs w:val="22"/>
        </w:rPr>
        <w:t xml:space="preserve">REGISTRO DE PREÇOS Nº </w:t>
      </w:r>
      <w:r w:rsidR="00B003C3" w:rsidRPr="00B003C3">
        <w:rPr>
          <w:rFonts w:ascii="Arial" w:hAnsi="Arial" w:cs="Arial"/>
          <w:b/>
          <w:sz w:val="22"/>
          <w:szCs w:val="22"/>
        </w:rPr>
        <w:t>005</w:t>
      </w:r>
      <w:r w:rsidRPr="00B003C3">
        <w:rPr>
          <w:rFonts w:ascii="Arial" w:hAnsi="Arial" w:cs="Arial"/>
          <w:b/>
          <w:sz w:val="22"/>
          <w:szCs w:val="22"/>
        </w:rPr>
        <w:t>/2023</w:t>
      </w:r>
    </w:p>
    <w:p w14:paraId="7D2F513D" w14:textId="77777777" w:rsidR="00DE4048" w:rsidRPr="00DD5319" w:rsidRDefault="00DE4048" w:rsidP="00DE4048">
      <w:pPr>
        <w:autoSpaceDE w:val="0"/>
        <w:jc w:val="center"/>
        <w:rPr>
          <w:rFonts w:ascii="Book Antiqua" w:hAnsi="Book Antiqua" w:cs="Book Antiqua"/>
          <w:b/>
          <w:sz w:val="22"/>
          <w:szCs w:val="22"/>
        </w:rPr>
      </w:pPr>
    </w:p>
    <w:p w14:paraId="2257CC76" w14:textId="77777777" w:rsidR="00D91870" w:rsidRDefault="00D91870" w:rsidP="00927A72">
      <w:pPr>
        <w:jc w:val="center"/>
        <w:rPr>
          <w:rFonts w:ascii="Book Antiqua" w:hAnsi="Book Antiqua" w:cs="Book Antiqua"/>
          <w:b/>
          <w:color w:val="000000"/>
          <w:sz w:val="22"/>
          <w:szCs w:val="22"/>
        </w:rPr>
      </w:pPr>
    </w:p>
    <w:p w14:paraId="52792550" w14:textId="77777777" w:rsidR="00190969" w:rsidRDefault="00190969" w:rsidP="00927A72">
      <w:pPr>
        <w:jc w:val="center"/>
        <w:rPr>
          <w:rFonts w:ascii="Arial" w:hAnsi="Arial" w:cs="Arial"/>
          <w:b/>
          <w:sz w:val="22"/>
          <w:szCs w:val="22"/>
        </w:rPr>
      </w:pPr>
    </w:p>
    <w:p w14:paraId="77D914F3" w14:textId="6603E83E" w:rsidR="00190969" w:rsidRPr="00492ADC" w:rsidRDefault="00190969" w:rsidP="00492ADC">
      <w:pPr>
        <w:pStyle w:val="PargrafodaLista"/>
        <w:numPr>
          <w:ilvl w:val="3"/>
          <w:numId w:val="30"/>
        </w:numPr>
        <w:tabs>
          <w:tab w:val="left" w:pos="284"/>
        </w:tabs>
        <w:ind w:left="0" w:firstLine="0"/>
        <w:jc w:val="both"/>
        <w:rPr>
          <w:rFonts w:ascii="Arial" w:eastAsia="Calibri" w:hAnsi="Arial" w:cs="Arial"/>
          <w:bCs/>
          <w:sz w:val="22"/>
          <w:szCs w:val="22"/>
        </w:rPr>
      </w:pPr>
      <w:bookmarkStart w:id="2" w:name="_Hlk115008022"/>
      <w:r w:rsidRPr="00492ADC">
        <w:rPr>
          <w:rFonts w:ascii="Arial" w:hAnsi="Arial" w:cs="Arial"/>
          <w:b/>
          <w:sz w:val="22"/>
          <w:szCs w:val="22"/>
        </w:rPr>
        <w:t>O</w:t>
      </w:r>
      <w:r w:rsidR="00BA3D9D" w:rsidRPr="00492ADC">
        <w:rPr>
          <w:rFonts w:ascii="Arial" w:hAnsi="Arial" w:cs="Arial"/>
          <w:b/>
          <w:sz w:val="22"/>
          <w:szCs w:val="22"/>
        </w:rPr>
        <w:t>BJETO</w:t>
      </w:r>
      <w:r w:rsidRPr="00492ADC">
        <w:rPr>
          <w:rFonts w:ascii="Arial" w:hAnsi="Arial" w:cs="Arial"/>
          <w:b/>
          <w:sz w:val="22"/>
          <w:szCs w:val="22"/>
        </w:rPr>
        <w:t xml:space="preserve">: </w:t>
      </w:r>
      <w:r w:rsidR="00492ADC" w:rsidRPr="00492ADC">
        <w:rPr>
          <w:rFonts w:ascii="Arial" w:eastAsia="Calibri" w:hAnsi="Arial" w:cs="Arial"/>
          <w:bCs/>
          <w:sz w:val="22"/>
          <w:szCs w:val="22"/>
        </w:rPr>
        <w:t>Registro de Preço para futura e eventual contratação de empresas especializadas em locação de caminhões acoplados com equipamentos</w:t>
      </w:r>
      <w:r w:rsidR="00492ADC" w:rsidRPr="00492ADC">
        <w:rPr>
          <w:rFonts w:ascii="Arial" w:eastAsia="Calibri" w:hAnsi="Arial" w:cs="Arial"/>
          <w:b/>
          <w:sz w:val="22"/>
          <w:szCs w:val="22"/>
        </w:rPr>
        <w:t xml:space="preserve">, </w:t>
      </w:r>
      <w:r w:rsidR="00492ADC" w:rsidRPr="00492ADC">
        <w:rPr>
          <w:rFonts w:ascii="Arial" w:hAnsi="Arial" w:cs="Arial"/>
          <w:bCs/>
          <w:sz w:val="22"/>
          <w:szCs w:val="22"/>
        </w:rPr>
        <w:t xml:space="preserve">destinados a atender </w:t>
      </w:r>
      <w:r w:rsidR="00492ADC" w:rsidRPr="00492ADC">
        <w:rPr>
          <w:rFonts w:ascii="Arial" w:eastAsia="Calibri" w:hAnsi="Arial" w:cs="Arial"/>
          <w:bCs/>
          <w:sz w:val="22"/>
          <w:szCs w:val="22"/>
        </w:rPr>
        <w:t>as demandas de manutenções e obras do Serviço Autônomo de Saneamento Básico de Itabirito/MG.</w:t>
      </w:r>
    </w:p>
    <w:bookmarkEnd w:id="2"/>
    <w:p w14:paraId="5E05971A" w14:textId="6DAF76D6" w:rsidR="00190969" w:rsidRDefault="00190969" w:rsidP="00190969">
      <w:pPr>
        <w:pStyle w:val="WW-Corpodetexto3"/>
        <w:spacing w:line="240" w:lineRule="auto"/>
        <w:rPr>
          <w:rFonts w:ascii="Arial" w:hAnsi="Arial" w:cs="Arial"/>
          <w:b/>
          <w:sz w:val="22"/>
          <w:szCs w:val="22"/>
        </w:rPr>
      </w:pPr>
    </w:p>
    <w:p w14:paraId="7F6ED7F7" w14:textId="77777777" w:rsidR="00492ADC" w:rsidRPr="00415707" w:rsidRDefault="00492ADC" w:rsidP="00190969">
      <w:pPr>
        <w:pStyle w:val="WW-Corpodetexto3"/>
        <w:spacing w:line="240" w:lineRule="auto"/>
        <w:rPr>
          <w:rFonts w:ascii="Arial" w:hAnsi="Arial" w:cs="Arial"/>
          <w:b/>
          <w:sz w:val="22"/>
          <w:szCs w:val="22"/>
        </w:rPr>
      </w:pPr>
    </w:p>
    <w:p w14:paraId="3C336035" w14:textId="6A280433" w:rsidR="00190969" w:rsidRDefault="00190969" w:rsidP="00190969">
      <w:pPr>
        <w:ind w:firstLine="1134"/>
        <w:jc w:val="both"/>
        <w:rPr>
          <w:rFonts w:ascii="Arial" w:hAnsi="Arial" w:cs="Arial"/>
          <w:b/>
          <w:bCs/>
        </w:rPr>
      </w:pPr>
      <w:r w:rsidRPr="00190969">
        <w:rPr>
          <w:rFonts w:ascii="Arial" w:hAnsi="Arial" w:cs="Arial"/>
          <w:b/>
          <w:bCs/>
        </w:rPr>
        <w:t>ATENÇÃO: PREFERENCIALMENTE UTILIZAR ESTE MODELO DE PROPOSTA</w:t>
      </w:r>
    </w:p>
    <w:p w14:paraId="1C361549" w14:textId="77777777" w:rsidR="00492ADC" w:rsidRPr="00190969" w:rsidRDefault="00492ADC" w:rsidP="00190969">
      <w:pPr>
        <w:ind w:firstLine="1134"/>
        <w:jc w:val="both"/>
        <w:rPr>
          <w:rFonts w:ascii="Arial" w:hAnsi="Arial" w:cs="Arial"/>
          <w:b/>
          <w:bCs/>
        </w:rPr>
      </w:pPr>
    </w:p>
    <w:p w14:paraId="57B45525" w14:textId="77777777" w:rsidR="00190969" w:rsidRPr="00FD362E" w:rsidRDefault="00190969" w:rsidP="00190969">
      <w:pPr>
        <w:ind w:firstLine="1134"/>
        <w:jc w:val="both"/>
        <w:rPr>
          <w:rFonts w:ascii="Arial" w:hAnsi="Arial" w:cs="Arial"/>
          <w:b/>
          <w:bCs/>
          <w:sz w:val="22"/>
          <w:szCs w:val="22"/>
        </w:rPr>
      </w:pPr>
    </w:p>
    <w:p w14:paraId="43C097C5" w14:textId="77777777" w:rsidR="00190969" w:rsidRPr="00190969" w:rsidRDefault="00190969" w:rsidP="00190969">
      <w:pPr>
        <w:pBdr>
          <w:top w:val="single" w:sz="4" w:space="1" w:color="auto"/>
          <w:left w:val="single" w:sz="4" w:space="4" w:color="auto"/>
          <w:bottom w:val="single" w:sz="4" w:space="1" w:color="auto"/>
          <w:right w:val="single" w:sz="4" w:space="0" w:color="auto"/>
        </w:pBdr>
        <w:rPr>
          <w:rFonts w:ascii="Arial" w:hAnsi="Arial" w:cs="Arial"/>
        </w:rPr>
      </w:pPr>
      <w:r w:rsidRPr="00190969">
        <w:rPr>
          <w:rFonts w:ascii="Arial" w:hAnsi="Arial" w:cs="Arial"/>
        </w:rPr>
        <w:t xml:space="preserve">Dados da empresa: </w:t>
      </w:r>
    </w:p>
    <w:p w14:paraId="4E8B35D6" w14:textId="77777777" w:rsidR="00190969" w:rsidRPr="00190969" w:rsidRDefault="00190969" w:rsidP="00190969">
      <w:pPr>
        <w:pBdr>
          <w:top w:val="single" w:sz="4" w:space="1" w:color="auto"/>
          <w:left w:val="single" w:sz="4" w:space="4" w:color="auto"/>
          <w:bottom w:val="single" w:sz="4" w:space="1" w:color="auto"/>
          <w:right w:val="single" w:sz="4" w:space="0" w:color="auto"/>
        </w:pBdr>
        <w:rPr>
          <w:rFonts w:ascii="Arial" w:hAnsi="Arial" w:cs="Arial"/>
        </w:rPr>
      </w:pPr>
    </w:p>
    <w:p w14:paraId="4D9D2157" w14:textId="77777777" w:rsidR="00190969" w:rsidRPr="00190969" w:rsidRDefault="00190969" w:rsidP="00190969">
      <w:pPr>
        <w:pBdr>
          <w:top w:val="single" w:sz="4" w:space="1" w:color="auto"/>
          <w:left w:val="single" w:sz="4" w:space="4" w:color="auto"/>
          <w:bottom w:val="single" w:sz="4" w:space="1" w:color="auto"/>
          <w:right w:val="single" w:sz="4" w:space="0" w:color="auto"/>
        </w:pBdr>
        <w:rPr>
          <w:rFonts w:ascii="Arial" w:hAnsi="Arial" w:cs="Arial"/>
        </w:rPr>
      </w:pPr>
      <w:r w:rsidRPr="00190969">
        <w:rPr>
          <w:rFonts w:ascii="Arial" w:hAnsi="Arial" w:cs="Arial"/>
        </w:rPr>
        <w:t>Razão Social ____________________________________________________________________</w:t>
      </w:r>
    </w:p>
    <w:p w14:paraId="2014F534" w14:textId="77777777" w:rsidR="00190969" w:rsidRPr="00190969" w:rsidRDefault="00190969" w:rsidP="00190969">
      <w:pPr>
        <w:pBdr>
          <w:top w:val="single" w:sz="4" w:space="1" w:color="auto"/>
          <w:left w:val="single" w:sz="4" w:space="4" w:color="auto"/>
          <w:bottom w:val="single" w:sz="4" w:space="1" w:color="auto"/>
          <w:right w:val="single" w:sz="4" w:space="0" w:color="auto"/>
        </w:pBdr>
        <w:rPr>
          <w:rFonts w:ascii="Arial" w:hAnsi="Arial" w:cs="Arial"/>
        </w:rPr>
      </w:pPr>
    </w:p>
    <w:p w14:paraId="5F0F8343" w14:textId="77777777" w:rsidR="00190969" w:rsidRPr="00190969" w:rsidRDefault="00190969" w:rsidP="00190969">
      <w:pPr>
        <w:pBdr>
          <w:top w:val="single" w:sz="4" w:space="1" w:color="auto"/>
          <w:left w:val="single" w:sz="4" w:space="4" w:color="auto"/>
          <w:bottom w:val="single" w:sz="4" w:space="1" w:color="auto"/>
          <w:right w:val="single" w:sz="4" w:space="0" w:color="auto"/>
        </w:pBdr>
        <w:rPr>
          <w:rFonts w:ascii="Arial" w:hAnsi="Arial" w:cs="Arial"/>
        </w:rPr>
      </w:pPr>
      <w:r w:rsidRPr="00190969">
        <w:rPr>
          <w:rFonts w:ascii="Arial" w:hAnsi="Arial" w:cs="Arial"/>
        </w:rPr>
        <w:t>CNPJ __________________________________________________________________________</w:t>
      </w:r>
    </w:p>
    <w:p w14:paraId="712B8418" w14:textId="77777777" w:rsidR="00190969" w:rsidRPr="00190969" w:rsidRDefault="00190969" w:rsidP="00190969">
      <w:pPr>
        <w:pBdr>
          <w:top w:val="single" w:sz="4" w:space="1" w:color="auto"/>
          <w:left w:val="single" w:sz="4" w:space="4" w:color="auto"/>
          <w:bottom w:val="single" w:sz="4" w:space="1" w:color="auto"/>
          <w:right w:val="single" w:sz="4" w:space="0" w:color="auto"/>
        </w:pBdr>
        <w:rPr>
          <w:rFonts w:ascii="Arial" w:hAnsi="Arial" w:cs="Arial"/>
        </w:rPr>
      </w:pPr>
    </w:p>
    <w:p w14:paraId="2D7775FF" w14:textId="77777777" w:rsidR="00190969" w:rsidRPr="00190969" w:rsidRDefault="00190969" w:rsidP="00190969">
      <w:pPr>
        <w:pBdr>
          <w:top w:val="single" w:sz="4" w:space="1" w:color="auto"/>
          <w:left w:val="single" w:sz="4" w:space="4" w:color="auto"/>
          <w:bottom w:val="single" w:sz="4" w:space="1" w:color="auto"/>
          <w:right w:val="single" w:sz="4" w:space="0" w:color="auto"/>
        </w:pBdr>
        <w:rPr>
          <w:rFonts w:ascii="Arial" w:hAnsi="Arial" w:cs="Arial"/>
        </w:rPr>
      </w:pPr>
      <w:r w:rsidRPr="00190969">
        <w:rPr>
          <w:rFonts w:ascii="Arial" w:hAnsi="Arial" w:cs="Arial"/>
        </w:rPr>
        <w:t>Endereço _______________________________________________________________________</w:t>
      </w:r>
    </w:p>
    <w:p w14:paraId="5AF6730E" w14:textId="77777777" w:rsidR="00190969" w:rsidRPr="00190969" w:rsidRDefault="00190969" w:rsidP="00190969">
      <w:pPr>
        <w:pBdr>
          <w:top w:val="single" w:sz="4" w:space="1" w:color="auto"/>
          <w:left w:val="single" w:sz="4" w:space="4" w:color="auto"/>
          <w:bottom w:val="single" w:sz="4" w:space="1" w:color="auto"/>
          <w:right w:val="single" w:sz="4" w:space="0" w:color="auto"/>
        </w:pBdr>
        <w:rPr>
          <w:rFonts w:ascii="Arial" w:hAnsi="Arial" w:cs="Arial"/>
        </w:rPr>
      </w:pPr>
    </w:p>
    <w:p w14:paraId="3BA8BB80" w14:textId="77777777" w:rsidR="00190969" w:rsidRPr="00190969" w:rsidRDefault="00190969" w:rsidP="00190969">
      <w:pPr>
        <w:pBdr>
          <w:top w:val="single" w:sz="4" w:space="1" w:color="auto"/>
          <w:left w:val="single" w:sz="4" w:space="4" w:color="auto"/>
          <w:bottom w:val="single" w:sz="4" w:space="1" w:color="auto"/>
          <w:right w:val="single" w:sz="4" w:space="0" w:color="auto"/>
        </w:pBdr>
        <w:rPr>
          <w:rFonts w:ascii="Arial" w:hAnsi="Arial" w:cs="Arial"/>
        </w:rPr>
      </w:pPr>
      <w:r w:rsidRPr="00190969">
        <w:rPr>
          <w:rFonts w:ascii="Arial" w:hAnsi="Arial" w:cs="Arial"/>
        </w:rPr>
        <w:t>Cidade ______________________________Estado___ Contato___________________________</w:t>
      </w:r>
    </w:p>
    <w:p w14:paraId="532DE80E" w14:textId="77777777" w:rsidR="00190969" w:rsidRPr="00190969" w:rsidRDefault="00190969" w:rsidP="00190969">
      <w:pPr>
        <w:pBdr>
          <w:top w:val="single" w:sz="4" w:space="1" w:color="auto"/>
          <w:left w:val="single" w:sz="4" w:space="4" w:color="auto"/>
          <w:bottom w:val="single" w:sz="4" w:space="1" w:color="auto"/>
          <w:right w:val="single" w:sz="4" w:space="0" w:color="auto"/>
        </w:pBdr>
        <w:rPr>
          <w:rFonts w:ascii="Arial" w:hAnsi="Arial" w:cs="Arial"/>
        </w:rPr>
      </w:pPr>
    </w:p>
    <w:p w14:paraId="232C30A9" w14:textId="77777777" w:rsidR="00190969" w:rsidRPr="00190969" w:rsidRDefault="00190969" w:rsidP="00190969">
      <w:pPr>
        <w:pBdr>
          <w:top w:val="single" w:sz="4" w:space="1" w:color="auto"/>
          <w:left w:val="single" w:sz="4" w:space="4" w:color="auto"/>
          <w:bottom w:val="single" w:sz="4" w:space="1" w:color="auto"/>
          <w:right w:val="single" w:sz="4" w:space="0" w:color="auto"/>
        </w:pBdr>
        <w:rPr>
          <w:rFonts w:ascii="Arial" w:hAnsi="Arial" w:cs="Arial"/>
        </w:rPr>
      </w:pPr>
      <w:r w:rsidRPr="00190969">
        <w:rPr>
          <w:rFonts w:ascii="Arial" w:hAnsi="Arial" w:cs="Arial"/>
        </w:rPr>
        <w:t>E-mail _________________________________________________________________________</w:t>
      </w:r>
    </w:p>
    <w:p w14:paraId="7153997C" w14:textId="77777777" w:rsidR="00190969" w:rsidRPr="00190969" w:rsidRDefault="00190969" w:rsidP="00190969">
      <w:pPr>
        <w:pBdr>
          <w:top w:val="single" w:sz="4" w:space="1" w:color="auto"/>
          <w:left w:val="single" w:sz="4" w:space="4" w:color="auto"/>
          <w:bottom w:val="single" w:sz="4" w:space="1" w:color="auto"/>
          <w:right w:val="single" w:sz="4" w:space="0" w:color="auto"/>
        </w:pBdr>
        <w:rPr>
          <w:rFonts w:ascii="Arial" w:hAnsi="Arial" w:cs="Arial"/>
        </w:rPr>
      </w:pPr>
    </w:p>
    <w:p w14:paraId="2F341EF0" w14:textId="77777777" w:rsidR="00190969" w:rsidRPr="00190969" w:rsidRDefault="00190969" w:rsidP="00190969">
      <w:pPr>
        <w:pBdr>
          <w:top w:val="single" w:sz="4" w:space="1" w:color="auto"/>
          <w:left w:val="single" w:sz="4" w:space="4" w:color="auto"/>
          <w:bottom w:val="single" w:sz="4" w:space="1" w:color="auto"/>
          <w:right w:val="single" w:sz="4" w:space="0" w:color="auto"/>
        </w:pBdr>
        <w:rPr>
          <w:rFonts w:ascii="Arial" w:hAnsi="Arial" w:cs="Arial"/>
        </w:rPr>
      </w:pPr>
      <w:r w:rsidRPr="00190969">
        <w:rPr>
          <w:rFonts w:ascii="Arial" w:hAnsi="Arial" w:cs="Arial"/>
        </w:rPr>
        <w:t>Dados bancários: Banco______________________ Agência: _____________________________</w:t>
      </w:r>
    </w:p>
    <w:p w14:paraId="7D939E72" w14:textId="77777777" w:rsidR="00190969" w:rsidRPr="00190969" w:rsidRDefault="00190969" w:rsidP="00190969">
      <w:pPr>
        <w:pBdr>
          <w:top w:val="single" w:sz="4" w:space="1" w:color="auto"/>
          <w:left w:val="single" w:sz="4" w:space="4" w:color="auto"/>
          <w:bottom w:val="single" w:sz="4" w:space="1" w:color="auto"/>
          <w:right w:val="single" w:sz="4" w:space="0" w:color="auto"/>
        </w:pBdr>
        <w:rPr>
          <w:rFonts w:ascii="Arial" w:hAnsi="Arial" w:cs="Arial"/>
        </w:rPr>
      </w:pPr>
    </w:p>
    <w:p w14:paraId="233283A3" w14:textId="77777777" w:rsidR="00190969" w:rsidRPr="00190969" w:rsidRDefault="00190969" w:rsidP="00190969">
      <w:pPr>
        <w:pBdr>
          <w:top w:val="single" w:sz="4" w:space="1" w:color="auto"/>
          <w:left w:val="single" w:sz="4" w:space="4" w:color="auto"/>
          <w:bottom w:val="single" w:sz="4" w:space="1" w:color="auto"/>
          <w:right w:val="single" w:sz="4" w:space="0" w:color="auto"/>
        </w:pBdr>
        <w:rPr>
          <w:rFonts w:ascii="Arial" w:hAnsi="Arial" w:cs="Arial"/>
        </w:rPr>
      </w:pPr>
      <w:r w:rsidRPr="00190969">
        <w:rPr>
          <w:rFonts w:ascii="Arial" w:hAnsi="Arial" w:cs="Arial"/>
        </w:rPr>
        <w:t>Conta Corrente __________________________________________________________________</w:t>
      </w:r>
    </w:p>
    <w:p w14:paraId="63F0C061" w14:textId="77777777" w:rsidR="00190969" w:rsidRPr="00190969" w:rsidRDefault="00190969" w:rsidP="00190969">
      <w:pPr>
        <w:pBdr>
          <w:top w:val="single" w:sz="4" w:space="1" w:color="auto"/>
          <w:left w:val="single" w:sz="4" w:space="4" w:color="auto"/>
          <w:bottom w:val="single" w:sz="4" w:space="1" w:color="auto"/>
          <w:right w:val="single" w:sz="4" w:space="0" w:color="auto"/>
        </w:pBdr>
        <w:rPr>
          <w:rFonts w:ascii="Arial" w:hAnsi="Arial" w:cs="Arial"/>
        </w:rPr>
      </w:pPr>
    </w:p>
    <w:p w14:paraId="4C210F79" w14:textId="77777777" w:rsidR="00190969" w:rsidRDefault="00190969" w:rsidP="00190969">
      <w:pPr>
        <w:pStyle w:val="Corpodetexto"/>
        <w:shd w:val="clear" w:color="auto" w:fill="FFFFFF"/>
        <w:tabs>
          <w:tab w:val="left" w:pos="1545"/>
        </w:tabs>
        <w:spacing w:after="0"/>
        <w:jc w:val="both"/>
        <w:rPr>
          <w:rFonts w:ascii="Arial" w:hAnsi="Arial" w:cs="Arial"/>
          <w:sz w:val="22"/>
          <w:szCs w:val="22"/>
        </w:rPr>
      </w:pPr>
    </w:p>
    <w:p w14:paraId="4D58487A" w14:textId="5BB0EF31" w:rsidR="00F32966" w:rsidRDefault="00F32966" w:rsidP="00F32966">
      <w:pPr>
        <w:jc w:val="both"/>
        <w:rPr>
          <w:rFonts w:ascii="Arial" w:hAnsi="Arial" w:cs="Arial"/>
          <w:sz w:val="22"/>
          <w:szCs w:val="22"/>
        </w:rPr>
      </w:pPr>
      <w:r w:rsidRPr="00FD362E">
        <w:rPr>
          <w:rFonts w:ascii="Arial" w:hAnsi="Arial" w:cs="Arial"/>
          <w:sz w:val="22"/>
          <w:szCs w:val="22"/>
        </w:rPr>
        <w:t xml:space="preserve">Apresentamos Proposta Comercial para o fornecimento </w:t>
      </w:r>
      <w:r w:rsidRPr="00291BB0">
        <w:rPr>
          <w:rFonts w:ascii="Arial" w:hAnsi="Arial" w:cs="Arial"/>
          <w:sz w:val="22"/>
          <w:szCs w:val="22"/>
        </w:rPr>
        <w:t>do serviço abaixo discriminados</w:t>
      </w:r>
      <w:r w:rsidRPr="00FD362E">
        <w:rPr>
          <w:rFonts w:ascii="Arial" w:hAnsi="Arial" w:cs="Arial"/>
          <w:sz w:val="22"/>
          <w:szCs w:val="22"/>
        </w:rPr>
        <w:t>, de acordo com as especificações e condições estabelecidas no EDITAL:</w:t>
      </w:r>
    </w:p>
    <w:p w14:paraId="2DD4FF19" w14:textId="5F4B22D2" w:rsidR="00C728EF" w:rsidRDefault="00C728EF" w:rsidP="00F32966">
      <w:pPr>
        <w:jc w:val="both"/>
        <w:rPr>
          <w:rFonts w:ascii="Arial" w:hAnsi="Arial" w:cs="Arial"/>
          <w:sz w:val="22"/>
          <w:szCs w:val="22"/>
        </w:rPr>
      </w:pPr>
    </w:p>
    <w:p w14:paraId="361343CD" w14:textId="42C03FD8" w:rsidR="00C728EF" w:rsidRDefault="00C728EF" w:rsidP="00C728EF">
      <w:pPr>
        <w:jc w:val="both"/>
        <w:rPr>
          <w:rFonts w:ascii="Arial" w:hAnsi="Arial" w:cs="Arial"/>
          <w:b/>
          <w:sz w:val="22"/>
          <w:szCs w:val="22"/>
        </w:rPr>
      </w:pPr>
      <w:r w:rsidRPr="00C728EF">
        <w:rPr>
          <w:rFonts w:ascii="Arial" w:hAnsi="Arial" w:cs="Arial"/>
          <w:b/>
          <w:sz w:val="22"/>
          <w:szCs w:val="22"/>
        </w:rPr>
        <w:t>2. ESPECIFICAÇÃO DO OBJETO</w:t>
      </w:r>
    </w:p>
    <w:p w14:paraId="645E2486" w14:textId="77777777" w:rsidR="00C728EF" w:rsidRPr="00C728EF" w:rsidRDefault="00C728EF" w:rsidP="00C728EF">
      <w:pPr>
        <w:jc w:val="both"/>
        <w:rPr>
          <w:rFonts w:ascii="Arial" w:hAnsi="Arial" w:cs="Arial"/>
          <w:b/>
          <w:sz w:val="14"/>
          <w:szCs w:val="14"/>
        </w:rPr>
      </w:pPr>
    </w:p>
    <w:p w14:paraId="1C1CD349" w14:textId="77777777" w:rsidR="00C728EF" w:rsidRPr="00C728EF" w:rsidRDefault="00C728EF" w:rsidP="00C728EF">
      <w:pPr>
        <w:pStyle w:val="Corpodetexto"/>
        <w:spacing w:after="0"/>
        <w:jc w:val="both"/>
        <w:rPr>
          <w:rFonts w:ascii="Arial" w:hAnsi="Arial" w:cs="Arial"/>
          <w:sz w:val="22"/>
          <w:szCs w:val="22"/>
        </w:rPr>
      </w:pPr>
      <w:r w:rsidRPr="00C728EF">
        <w:rPr>
          <w:rFonts w:ascii="Arial" w:hAnsi="Arial" w:cs="Arial"/>
          <w:b/>
          <w:bCs/>
          <w:sz w:val="22"/>
          <w:szCs w:val="22"/>
        </w:rPr>
        <w:t xml:space="preserve">2.1. </w:t>
      </w:r>
      <w:r w:rsidRPr="00C728EF">
        <w:rPr>
          <w:rFonts w:ascii="Arial" w:hAnsi="Arial" w:cs="Arial"/>
          <w:sz w:val="22"/>
          <w:szCs w:val="22"/>
        </w:rPr>
        <w:t>As especificações apresentadas visam demonstrar as características mínimas desejadas e imprescindíveis para satisfação do interesse da Administração;</w:t>
      </w:r>
    </w:p>
    <w:p w14:paraId="18E259C2" w14:textId="77777777" w:rsidR="00C728EF" w:rsidRPr="00C728EF" w:rsidRDefault="00C728EF" w:rsidP="00C728EF">
      <w:pPr>
        <w:pStyle w:val="Corpodetexto"/>
        <w:spacing w:after="0"/>
        <w:jc w:val="both"/>
        <w:rPr>
          <w:rFonts w:ascii="Arial" w:hAnsi="Arial" w:cs="Arial"/>
          <w:sz w:val="14"/>
          <w:szCs w:val="14"/>
        </w:rPr>
      </w:pPr>
    </w:p>
    <w:p w14:paraId="3E9A30D5" w14:textId="77777777" w:rsidR="00C728EF" w:rsidRPr="00C728EF" w:rsidRDefault="00C728EF" w:rsidP="00C728EF">
      <w:pPr>
        <w:pStyle w:val="Corpodetexto21"/>
        <w:ind w:left="0"/>
        <w:rPr>
          <w:bCs/>
          <w:color w:val="auto"/>
          <w:sz w:val="22"/>
          <w:szCs w:val="22"/>
        </w:rPr>
      </w:pPr>
      <w:r w:rsidRPr="00C728EF">
        <w:rPr>
          <w:b/>
          <w:bCs/>
          <w:color w:val="auto"/>
          <w:sz w:val="22"/>
          <w:szCs w:val="22"/>
        </w:rPr>
        <w:t>2.2.</w:t>
      </w:r>
      <w:r w:rsidRPr="00C728EF">
        <w:rPr>
          <w:color w:val="auto"/>
          <w:sz w:val="22"/>
          <w:szCs w:val="22"/>
        </w:rPr>
        <w:t xml:space="preserve"> </w:t>
      </w:r>
      <w:r w:rsidRPr="00C728EF">
        <w:rPr>
          <w:bCs/>
          <w:color w:val="auto"/>
          <w:sz w:val="22"/>
          <w:szCs w:val="22"/>
        </w:rPr>
        <w:t>O caminhão não poderá ter mais de 10 (dez) anos de uso, contados do ano de fabricação, e o caminhão limpa fossa que poderá ter mais de 06 (seis) anos de uso, contados do ano de fabricação.</w:t>
      </w:r>
    </w:p>
    <w:p w14:paraId="3C502E8D" w14:textId="77777777" w:rsidR="00C728EF" w:rsidRPr="00C728EF" w:rsidRDefault="00C728EF" w:rsidP="00C728EF">
      <w:pPr>
        <w:pStyle w:val="Corpodetexto"/>
        <w:spacing w:after="0"/>
        <w:jc w:val="both"/>
        <w:rPr>
          <w:rFonts w:ascii="Arial" w:hAnsi="Arial" w:cs="Arial"/>
          <w:sz w:val="14"/>
          <w:szCs w:val="14"/>
        </w:rPr>
      </w:pPr>
    </w:p>
    <w:p w14:paraId="6B16A286" w14:textId="77777777" w:rsidR="00C728EF" w:rsidRPr="00C728EF" w:rsidRDefault="00C728EF" w:rsidP="00C728EF">
      <w:pPr>
        <w:pStyle w:val="Corpodetexto"/>
        <w:spacing w:after="0"/>
        <w:jc w:val="both"/>
        <w:rPr>
          <w:rFonts w:ascii="Arial" w:hAnsi="Arial" w:cs="Arial"/>
          <w:color w:val="000000" w:themeColor="text1"/>
          <w:sz w:val="22"/>
          <w:szCs w:val="22"/>
        </w:rPr>
      </w:pPr>
      <w:r w:rsidRPr="00C728EF">
        <w:rPr>
          <w:rFonts w:ascii="Arial" w:hAnsi="Arial" w:cs="Arial"/>
          <w:b/>
          <w:bCs/>
          <w:color w:val="000000" w:themeColor="text1"/>
          <w:sz w:val="22"/>
          <w:szCs w:val="22"/>
        </w:rPr>
        <w:t>2.3.</w:t>
      </w:r>
      <w:r w:rsidRPr="00C728EF">
        <w:rPr>
          <w:rFonts w:ascii="Arial" w:hAnsi="Arial" w:cs="Arial"/>
          <w:color w:val="000000" w:themeColor="text1"/>
          <w:sz w:val="22"/>
          <w:szCs w:val="22"/>
        </w:rPr>
        <w:t xml:space="preserve"> Os caminhões deverão estar em perfeito estado de conservação e funcionamento, visto que os serviços a serem executados, na maioria das vezes serão prestados em caráter de urgência e em grande fluxo, por isso a determinação quanto ao ano de fabricação.</w:t>
      </w:r>
    </w:p>
    <w:p w14:paraId="5E65DD92" w14:textId="77777777" w:rsidR="00C728EF" w:rsidRPr="00C728EF" w:rsidRDefault="00C728EF" w:rsidP="00C728EF">
      <w:pPr>
        <w:pStyle w:val="Corpodetexto"/>
        <w:spacing w:after="0"/>
        <w:jc w:val="both"/>
        <w:rPr>
          <w:rFonts w:ascii="Arial" w:hAnsi="Arial" w:cs="Arial"/>
          <w:color w:val="000000" w:themeColor="text1"/>
          <w:sz w:val="14"/>
          <w:szCs w:val="14"/>
        </w:rPr>
      </w:pPr>
    </w:p>
    <w:p w14:paraId="04F223A7" w14:textId="77777777" w:rsidR="00C728EF" w:rsidRPr="00C728EF" w:rsidRDefault="00C728EF" w:rsidP="00C728EF">
      <w:pPr>
        <w:pStyle w:val="Corpodetexto"/>
        <w:spacing w:after="0"/>
        <w:jc w:val="both"/>
        <w:rPr>
          <w:rFonts w:ascii="Arial" w:hAnsi="Arial" w:cs="Arial"/>
          <w:color w:val="000000" w:themeColor="text1"/>
          <w:sz w:val="22"/>
          <w:szCs w:val="22"/>
        </w:rPr>
      </w:pPr>
      <w:r w:rsidRPr="00C728EF">
        <w:rPr>
          <w:rFonts w:ascii="Arial" w:hAnsi="Arial" w:cs="Arial"/>
          <w:b/>
          <w:bCs/>
          <w:sz w:val="22"/>
          <w:szCs w:val="22"/>
        </w:rPr>
        <w:t>2.4</w:t>
      </w:r>
      <w:r w:rsidRPr="00C728EF">
        <w:rPr>
          <w:rFonts w:ascii="Arial" w:hAnsi="Arial" w:cs="Arial"/>
          <w:sz w:val="22"/>
          <w:szCs w:val="22"/>
        </w:rPr>
        <w:t xml:space="preserve">. A contratação dos serviços será por </w:t>
      </w:r>
      <w:r w:rsidRPr="00C728EF">
        <w:rPr>
          <w:rFonts w:ascii="Arial" w:hAnsi="Arial" w:cs="Arial"/>
          <w:b/>
          <w:bCs/>
          <w:sz w:val="22"/>
          <w:szCs w:val="22"/>
        </w:rPr>
        <w:t xml:space="preserve">hora caminhão, </w:t>
      </w:r>
      <w:r w:rsidRPr="00C728EF">
        <w:rPr>
          <w:rFonts w:ascii="Arial" w:hAnsi="Arial" w:cs="Arial"/>
          <w:b/>
          <w:sz w:val="22"/>
          <w:szCs w:val="22"/>
        </w:rPr>
        <w:t>exceto o caminhão limpa fossa que será contratado por período mensal</w:t>
      </w:r>
      <w:r w:rsidRPr="00C728EF">
        <w:rPr>
          <w:rFonts w:ascii="Arial" w:hAnsi="Arial" w:cs="Arial"/>
          <w:bCs/>
          <w:sz w:val="22"/>
          <w:szCs w:val="22"/>
        </w:rPr>
        <w:t xml:space="preserve">, </w:t>
      </w:r>
      <w:r w:rsidRPr="00C728EF">
        <w:rPr>
          <w:rFonts w:ascii="Arial" w:hAnsi="Arial" w:cs="Arial"/>
          <w:sz w:val="22"/>
          <w:szCs w:val="22"/>
        </w:rPr>
        <w:t xml:space="preserve">de acordo com as demandas do SAAE. </w:t>
      </w:r>
    </w:p>
    <w:p w14:paraId="584E6993" w14:textId="6186709B" w:rsidR="00C728EF" w:rsidRDefault="00C728EF" w:rsidP="00C728EF">
      <w:pPr>
        <w:pStyle w:val="Corpodetexto"/>
        <w:spacing w:after="0"/>
        <w:jc w:val="both"/>
        <w:rPr>
          <w:rFonts w:ascii="Arial" w:hAnsi="Arial" w:cs="Arial"/>
          <w:sz w:val="22"/>
          <w:szCs w:val="22"/>
        </w:rPr>
      </w:pPr>
    </w:p>
    <w:p w14:paraId="7D9AE530" w14:textId="3A575E72" w:rsidR="00C728EF" w:rsidRDefault="00C728EF" w:rsidP="00C728EF">
      <w:pPr>
        <w:pStyle w:val="Corpodetexto"/>
        <w:spacing w:after="0"/>
        <w:jc w:val="both"/>
        <w:rPr>
          <w:rFonts w:ascii="Arial" w:hAnsi="Arial" w:cs="Arial"/>
          <w:sz w:val="22"/>
          <w:szCs w:val="22"/>
        </w:rPr>
      </w:pPr>
    </w:p>
    <w:p w14:paraId="44CF0691" w14:textId="553BC9A2" w:rsidR="00C728EF" w:rsidRDefault="00C728EF" w:rsidP="00C728EF">
      <w:pPr>
        <w:pStyle w:val="Corpodetexto"/>
        <w:spacing w:after="0"/>
        <w:jc w:val="both"/>
        <w:rPr>
          <w:rFonts w:ascii="Arial" w:hAnsi="Arial" w:cs="Arial"/>
          <w:sz w:val="22"/>
          <w:szCs w:val="22"/>
        </w:rPr>
      </w:pPr>
    </w:p>
    <w:p w14:paraId="71B32756" w14:textId="77777777" w:rsidR="00C728EF" w:rsidRPr="00C728EF" w:rsidRDefault="00C728EF" w:rsidP="00C728EF">
      <w:pPr>
        <w:pStyle w:val="Corpodetexto"/>
        <w:spacing w:after="0"/>
        <w:jc w:val="both"/>
        <w:rPr>
          <w:rFonts w:ascii="Arial" w:hAnsi="Arial" w:cs="Arial"/>
          <w:sz w:val="22"/>
          <w:szCs w:val="22"/>
        </w:rPr>
      </w:pPr>
    </w:p>
    <w:p w14:paraId="5335172D" w14:textId="77777777" w:rsidR="00C728EF" w:rsidRPr="00C728EF" w:rsidRDefault="00C728EF" w:rsidP="00C728EF">
      <w:pPr>
        <w:pStyle w:val="Corpodetexto"/>
        <w:tabs>
          <w:tab w:val="left" w:pos="0"/>
        </w:tabs>
        <w:autoSpaceDE w:val="0"/>
        <w:autoSpaceDN w:val="0"/>
        <w:adjustRightInd w:val="0"/>
        <w:spacing w:after="0"/>
        <w:jc w:val="both"/>
        <w:rPr>
          <w:rFonts w:ascii="Arial" w:hAnsi="Arial" w:cs="Arial"/>
          <w:sz w:val="22"/>
          <w:szCs w:val="22"/>
        </w:rPr>
      </w:pPr>
      <w:r w:rsidRPr="00C728EF">
        <w:rPr>
          <w:rFonts w:ascii="Arial" w:hAnsi="Arial" w:cs="Arial"/>
          <w:b/>
          <w:bCs/>
          <w:sz w:val="22"/>
          <w:szCs w:val="22"/>
        </w:rPr>
        <w:lastRenderedPageBreak/>
        <w:t>2.3.</w:t>
      </w:r>
      <w:r w:rsidRPr="00C728EF">
        <w:rPr>
          <w:rFonts w:ascii="Arial" w:hAnsi="Arial" w:cs="Arial"/>
          <w:sz w:val="22"/>
          <w:szCs w:val="22"/>
        </w:rPr>
        <w:t xml:space="preserve"> O objeto compreende os seguintes itens abaixo, que integram o presente expediente: </w:t>
      </w:r>
    </w:p>
    <w:p w14:paraId="17BE67F8" w14:textId="77777777" w:rsidR="00492ADC" w:rsidRDefault="00492ADC" w:rsidP="00F32966">
      <w:pPr>
        <w:jc w:val="both"/>
        <w:rPr>
          <w:rFonts w:ascii="Arial" w:hAnsi="Arial" w:cs="Arial"/>
          <w:sz w:val="22"/>
          <w:szCs w:val="22"/>
        </w:rPr>
      </w:pPr>
    </w:p>
    <w:tbl>
      <w:tblPr>
        <w:tblStyle w:val="TabelacomGrelha"/>
        <w:tblW w:w="11341" w:type="dxa"/>
        <w:tblInd w:w="-856" w:type="dxa"/>
        <w:tblLayout w:type="fixed"/>
        <w:tblLook w:val="04A0" w:firstRow="1" w:lastRow="0" w:firstColumn="1" w:lastColumn="0" w:noHBand="0" w:noVBand="1"/>
      </w:tblPr>
      <w:tblGrid>
        <w:gridCol w:w="685"/>
        <w:gridCol w:w="964"/>
        <w:gridCol w:w="4872"/>
        <w:gridCol w:w="709"/>
        <w:gridCol w:w="851"/>
        <w:gridCol w:w="992"/>
        <w:gridCol w:w="992"/>
        <w:gridCol w:w="1276"/>
      </w:tblGrid>
      <w:tr w:rsidR="00C728EF" w14:paraId="03AF93F6" w14:textId="77777777" w:rsidTr="00C728EF">
        <w:tc>
          <w:tcPr>
            <w:tcW w:w="685" w:type="dxa"/>
          </w:tcPr>
          <w:p w14:paraId="7183AE00" w14:textId="6508C611" w:rsidR="00C728EF" w:rsidRPr="00C728EF" w:rsidRDefault="00C728EF" w:rsidP="00C728EF">
            <w:pPr>
              <w:jc w:val="center"/>
              <w:rPr>
                <w:rFonts w:ascii="Arial" w:hAnsi="Arial" w:cs="Arial"/>
                <w:sz w:val="16"/>
                <w:szCs w:val="16"/>
              </w:rPr>
            </w:pPr>
            <w:r>
              <w:rPr>
                <w:rFonts w:ascii="Arial" w:hAnsi="Arial" w:cs="Arial"/>
                <w:sz w:val="16"/>
                <w:szCs w:val="16"/>
              </w:rPr>
              <w:t>ITEM</w:t>
            </w:r>
          </w:p>
        </w:tc>
        <w:tc>
          <w:tcPr>
            <w:tcW w:w="964" w:type="dxa"/>
          </w:tcPr>
          <w:p w14:paraId="63B718FA" w14:textId="4A31555F" w:rsidR="00C728EF" w:rsidRPr="00C728EF" w:rsidRDefault="00C728EF" w:rsidP="00C728EF">
            <w:pPr>
              <w:jc w:val="center"/>
              <w:rPr>
                <w:rFonts w:ascii="Arial" w:hAnsi="Arial" w:cs="Arial"/>
                <w:sz w:val="16"/>
                <w:szCs w:val="16"/>
              </w:rPr>
            </w:pPr>
            <w:r>
              <w:rPr>
                <w:rFonts w:ascii="Arial" w:hAnsi="Arial" w:cs="Arial"/>
                <w:sz w:val="16"/>
                <w:szCs w:val="16"/>
              </w:rPr>
              <w:t>CATSER</w:t>
            </w:r>
          </w:p>
        </w:tc>
        <w:tc>
          <w:tcPr>
            <w:tcW w:w="4872" w:type="dxa"/>
          </w:tcPr>
          <w:p w14:paraId="02462D14" w14:textId="4FEC4F79" w:rsidR="00C728EF" w:rsidRPr="00C728EF" w:rsidRDefault="00C728EF" w:rsidP="00C728EF">
            <w:pPr>
              <w:jc w:val="center"/>
              <w:rPr>
                <w:rFonts w:ascii="Arial" w:hAnsi="Arial" w:cs="Arial"/>
                <w:sz w:val="16"/>
                <w:szCs w:val="16"/>
              </w:rPr>
            </w:pPr>
            <w:r>
              <w:rPr>
                <w:rFonts w:ascii="Arial" w:hAnsi="Arial" w:cs="Arial"/>
                <w:sz w:val="16"/>
                <w:szCs w:val="16"/>
              </w:rPr>
              <w:t>ESPECIFICAÇÕES</w:t>
            </w:r>
          </w:p>
        </w:tc>
        <w:tc>
          <w:tcPr>
            <w:tcW w:w="709" w:type="dxa"/>
          </w:tcPr>
          <w:p w14:paraId="593C0E36" w14:textId="306EDE2A" w:rsidR="00C728EF" w:rsidRPr="00C728EF" w:rsidRDefault="00C728EF" w:rsidP="00C728EF">
            <w:pPr>
              <w:jc w:val="center"/>
              <w:rPr>
                <w:rFonts w:ascii="Arial" w:hAnsi="Arial" w:cs="Arial"/>
                <w:sz w:val="16"/>
                <w:szCs w:val="16"/>
              </w:rPr>
            </w:pPr>
            <w:r>
              <w:rPr>
                <w:rFonts w:ascii="Arial" w:hAnsi="Arial" w:cs="Arial"/>
                <w:sz w:val="16"/>
                <w:szCs w:val="16"/>
              </w:rPr>
              <w:t>UNID.</w:t>
            </w:r>
          </w:p>
        </w:tc>
        <w:tc>
          <w:tcPr>
            <w:tcW w:w="851" w:type="dxa"/>
          </w:tcPr>
          <w:p w14:paraId="6FFA256D" w14:textId="2F69D6A1" w:rsidR="00C728EF" w:rsidRPr="00C728EF" w:rsidRDefault="00C728EF" w:rsidP="00C728EF">
            <w:pPr>
              <w:jc w:val="center"/>
              <w:rPr>
                <w:rFonts w:ascii="Arial" w:hAnsi="Arial" w:cs="Arial"/>
                <w:sz w:val="16"/>
                <w:szCs w:val="16"/>
              </w:rPr>
            </w:pPr>
            <w:r>
              <w:rPr>
                <w:rFonts w:ascii="Arial" w:hAnsi="Arial" w:cs="Arial"/>
                <w:sz w:val="16"/>
                <w:szCs w:val="16"/>
              </w:rPr>
              <w:t>QTDE</w:t>
            </w:r>
          </w:p>
        </w:tc>
        <w:tc>
          <w:tcPr>
            <w:tcW w:w="992" w:type="dxa"/>
          </w:tcPr>
          <w:p w14:paraId="3991B247" w14:textId="76604B61" w:rsidR="00C728EF" w:rsidRPr="00C728EF" w:rsidRDefault="00C728EF" w:rsidP="00C728EF">
            <w:pPr>
              <w:jc w:val="center"/>
              <w:rPr>
                <w:rFonts w:ascii="Arial" w:hAnsi="Arial" w:cs="Arial"/>
                <w:sz w:val="16"/>
                <w:szCs w:val="16"/>
              </w:rPr>
            </w:pPr>
            <w:r>
              <w:rPr>
                <w:rFonts w:ascii="Arial" w:hAnsi="Arial" w:cs="Arial"/>
                <w:sz w:val="16"/>
                <w:szCs w:val="16"/>
              </w:rPr>
              <w:t>PREÇO UNIT.</w:t>
            </w:r>
          </w:p>
        </w:tc>
        <w:tc>
          <w:tcPr>
            <w:tcW w:w="992" w:type="dxa"/>
          </w:tcPr>
          <w:p w14:paraId="6A7AC872" w14:textId="3BEF4C3F" w:rsidR="00C728EF" w:rsidRPr="00C728EF" w:rsidRDefault="00C728EF" w:rsidP="00C728EF">
            <w:pPr>
              <w:jc w:val="center"/>
              <w:rPr>
                <w:rFonts w:ascii="Arial" w:hAnsi="Arial" w:cs="Arial"/>
                <w:sz w:val="16"/>
                <w:szCs w:val="16"/>
              </w:rPr>
            </w:pPr>
            <w:r>
              <w:rPr>
                <w:rFonts w:ascii="Arial" w:hAnsi="Arial" w:cs="Arial"/>
                <w:sz w:val="16"/>
                <w:szCs w:val="16"/>
              </w:rPr>
              <w:t>PREÇO TOTAL</w:t>
            </w:r>
          </w:p>
        </w:tc>
        <w:tc>
          <w:tcPr>
            <w:tcW w:w="1276" w:type="dxa"/>
          </w:tcPr>
          <w:p w14:paraId="0368B561" w14:textId="25B29F2E" w:rsidR="00C728EF" w:rsidRPr="00C728EF" w:rsidRDefault="00C728EF" w:rsidP="00C728EF">
            <w:pPr>
              <w:jc w:val="center"/>
              <w:rPr>
                <w:rFonts w:ascii="Arial" w:hAnsi="Arial" w:cs="Arial"/>
                <w:sz w:val="16"/>
                <w:szCs w:val="16"/>
              </w:rPr>
            </w:pPr>
            <w:r>
              <w:rPr>
                <w:rFonts w:ascii="Arial" w:hAnsi="Arial" w:cs="Arial"/>
                <w:sz w:val="16"/>
                <w:szCs w:val="16"/>
              </w:rPr>
              <w:t>MARCA / FABRICANTE</w:t>
            </w:r>
          </w:p>
        </w:tc>
      </w:tr>
      <w:tr w:rsidR="00C728EF" w14:paraId="33C8B9A5" w14:textId="77777777" w:rsidTr="00C728EF">
        <w:tc>
          <w:tcPr>
            <w:tcW w:w="685" w:type="dxa"/>
          </w:tcPr>
          <w:p w14:paraId="52C7D07D" w14:textId="77777777" w:rsidR="00C728EF" w:rsidRDefault="00C728EF" w:rsidP="00C728EF">
            <w:pPr>
              <w:jc w:val="center"/>
              <w:rPr>
                <w:rFonts w:ascii="Arial" w:hAnsi="Arial" w:cs="Arial"/>
                <w:sz w:val="16"/>
                <w:szCs w:val="16"/>
              </w:rPr>
            </w:pPr>
          </w:p>
          <w:p w14:paraId="5CF6EDB1" w14:textId="77777777" w:rsidR="00C728EF" w:rsidRDefault="00C728EF" w:rsidP="00C728EF">
            <w:pPr>
              <w:jc w:val="center"/>
              <w:rPr>
                <w:rFonts w:ascii="Arial" w:hAnsi="Arial" w:cs="Arial"/>
                <w:sz w:val="16"/>
                <w:szCs w:val="16"/>
              </w:rPr>
            </w:pPr>
          </w:p>
          <w:p w14:paraId="6FE91B32" w14:textId="77777777" w:rsidR="00C728EF" w:rsidRDefault="00C728EF" w:rsidP="00C728EF">
            <w:pPr>
              <w:jc w:val="center"/>
              <w:rPr>
                <w:rFonts w:ascii="Arial" w:hAnsi="Arial" w:cs="Arial"/>
                <w:sz w:val="16"/>
                <w:szCs w:val="16"/>
              </w:rPr>
            </w:pPr>
          </w:p>
          <w:p w14:paraId="13D4D356" w14:textId="77777777" w:rsidR="00C728EF" w:rsidRDefault="00C728EF" w:rsidP="00C728EF">
            <w:pPr>
              <w:jc w:val="center"/>
              <w:rPr>
                <w:rFonts w:ascii="Arial" w:hAnsi="Arial" w:cs="Arial"/>
                <w:sz w:val="16"/>
                <w:szCs w:val="16"/>
              </w:rPr>
            </w:pPr>
          </w:p>
          <w:p w14:paraId="5EF7693F" w14:textId="548D80BC" w:rsidR="00C728EF" w:rsidRDefault="00C728EF" w:rsidP="00C728EF">
            <w:pPr>
              <w:jc w:val="center"/>
              <w:rPr>
                <w:rFonts w:ascii="Arial" w:hAnsi="Arial" w:cs="Arial"/>
                <w:sz w:val="16"/>
                <w:szCs w:val="16"/>
              </w:rPr>
            </w:pPr>
            <w:r>
              <w:rPr>
                <w:rFonts w:ascii="Arial" w:hAnsi="Arial" w:cs="Arial"/>
                <w:sz w:val="16"/>
                <w:szCs w:val="16"/>
              </w:rPr>
              <w:t>1</w:t>
            </w:r>
          </w:p>
          <w:p w14:paraId="5DCB4265" w14:textId="66BC4030" w:rsidR="00C728EF" w:rsidRDefault="00C728EF" w:rsidP="00C728EF">
            <w:pPr>
              <w:jc w:val="center"/>
              <w:rPr>
                <w:rFonts w:ascii="Arial" w:hAnsi="Arial" w:cs="Arial"/>
                <w:sz w:val="16"/>
                <w:szCs w:val="16"/>
              </w:rPr>
            </w:pPr>
          </w:p>
        </w:tc>
        <w:tc>
          <w:tcPr>
            <w:tcW w:w="964" w:type="dxa"/>
          </w:tcPr>
          <w:p w14:paraId="6A937D17" w14:textId="77777777" w:rsidR="00C728EF" w:rsidRDefault="00C728EF" w:rsidP="00C728EF">
            <w:pPr>
              <w:jc w:val="center"/>
              <w:rPr>
                <w:rFonts w:ascii="Arial" w:hAnsi="Arial" w:cs="Arial"/>
                <w:sz w:val="16"/>
                <w:szCs w:val="16"/>
              </w:rPr>
            </w:pPr>
          </w:p>
          <w:p w14:paraId="349F5450" w14:textId="77777777" w:rsidR="00C728EF" w:rsidRDefault="00C728EF" w:rsidP="00C728EF">
            <w:pPr>
              <w:jc w:val="center"/>
              <w:rPr>
                <w:rFonts w:ascii="Arial" w:hAnsi="Arial" w:cs="Arial"/>
                <w:sz w:val="16"/>
                <w:szCs w:val="16"/>
              </w:rPr>
            </w:pPr>
          </w:p>
          <w:p w14:paraId="3F727479" w14:textId="77777777" w:rsidR="00C728EF" w:rsidRDefault="00C728EF" w:rsidP="00C728EF">
            <w:pPr>
              <w:jc w:val="center"/>
              <w:rPr>
                <w:rFonts w:ascii="Arial" w:hAnsi="Arial" w:cs="Arial"/>
                <w:sz w:val="16"/>
                <w:szCs w:val="16"/>
              </w:rPr>
            </w:pPr>
          </w:p>
          <w:p w14:paraId="694CBC81" w14:textId="77777777" w:rsidR="00C728EF" w:rsidRDefault="00C728EF" w:rsidP="00C728EF">
            <w:pPr>
              <w:jc w:val="center"/>
              <w:rPr>
                <w:rFonts w:ascii="Arial" w:hAnsi="Arial" w:cs="Arial"/>
                <w:sz w:val="16"/>
                <w:szCs w:val="16"/>
              </w:rPr>
            </w:pPr>
          </w:p>
          <w:p w14:paraId="59BEFF39" w14:textId="1BEE4C96" w:rsidR="00C728EF" w:rsidRDefault="00C728EF" w:rsidP="00C728EF">
            <w:pPr>
              <w:jc w:val="center"/>
              <w:rPr>
                <w:rFonts w:ascii="Arial" w:hAnsi="Arial" w:cs="Arial"/>
                <w:sz w:val="16"/>
                <w:szCs w:val="16"/>
              </w:rPr>
            </w:pPr>
            <w:r>
              <w:rPr>
                <w:rFonts w:ascii="Arial" w:hAnsi="Arial" w:cs="Arial"/>
                <w:sz w:val="16"/>
                <w:szCs w:val="16"/>
              </w:rPr>
              <w:t>4014</w:t>
            </w:r>
          </w:p>
        </w:tc>
        <w:tc>
          <w:tcPr>
            <w:tcW w:w="4872" w:type="dxa"/>
          </w:tcPr>
          <w:p w14:paraId="2DD790F9" w14:textId="77777777" w:rsidR="00C728EF" w:rsidRPr="00BA3D9D" w:rsidRDefault="00C728EF" w:rsidP="00C728EF">
            <w:pPr>
              <w:jc w:val="both"/>
              <w:rPr>
                <w:rFonts w:ascii="Arial" w:hAnsi="Arial" w:cs="Arial"/>
                <w:sz w:val="16"/>
                <w:szCs w:val="16"/>
                <w:lang w:eastAsia="pt-BR"/>
              </w:rPr>
            </w:pPr>
            <w:r w:rsidRPr="00BA3D9D">
              <w:rPr>
                <w:rFonts w:ascii="Arial" w:hAnsi="Arial" w:cs="Arial"/>
                <w:b/>
                <w:bCs/>
                <w:sz w:val="16"/>
                <w:szCs w:val="16"/>
                <w:lang w:eastAsia="pt-BR"/>
              </w:rPr>
              <w:t xml:space="preserve">Caminhão de Sucção a Vácuo - com operador </w:t>
            </w:r>
            <w:r w:rsidRPr="00BA3D9D">
              <w:rPr>
                <w:rFonts w:ascii="Arial" w:hAnsi="Arial" w:cs="Arial"/>
                <w:sz w:val="16"/>
                <w:szCs w:val="16"/>
                <w:lang w:eastAsia="pt-BR"/>
              </w:rPr>
              <w:br/>
            </w:r>
          </w:p>
          <w:p w14:paraId="0F520214" w14:textId="41E16D09" w:rsidR="00C728EF" w:rsidRDefault="00C728EF" w:rsidP="00C728EF">
            <w:pPr>
              <w:jc w:val="center"/>
              <w:rPr>
                <w:rFonts w:ascii="Arial" w:hAnsi="Arial" w:cs="Arial"/>
                <w:sz w:val="16"/>
                <w:szCs w:val="16"/>
              </w:rPr>
            </w:pPr>
            <w:r w:rsidRPr="00BA3D9D">
              <w:rPr>
                <w:rFonts w:ascii="Arial" w:hAnsi="Arial" w:cs="Arial"/>
                <w:sz w:val="16"/>
                <w:szCs w:val="16"/>
                <w:lang w:eastAsia="pt-BR"/>
              </w:rPr>
              <w:t>EQUIPADO COM BOMBA DE SUCÇÃO COM ANEL LIQUIDO PARA TRABALHOS PESADOS E CONTÍNUOS, CAPACIDADE DE 10M³ EQUIPADO COM MANGOTES DE 2,3 E 4 POLEGADAS PARA DIVERSOS TIPOS DE SERVIÇOS, COM BOMBA DE HIDROJATEAMENTO A DIESEL ACOPLADO NO TANQUE DO CAMINHÃO PARA SERVIÇOS DE HIDROJATEAMENTO E LAVAGEM.</w:t>
            </w:r>
          </w:p>
        </w:tc>
        <w:tc>
          <w:tcPr>
            <w:tcW w:w="709" w:type="dxa"/>
            <w:vAlign w:val="center"/>
          </w:tcPr>
          <w:p w14:paraId="582680F9" w14:textId="0020BE2D" w:rsidR="00C728EF" w:rsidRDefault="00C728EF" w:rsidP="00C728EF">
            <w:pPr>
              <w:jc w:val="center"/>
              <w:rPr>
                <w:rFonts w:ascii="Arial" w:hAnsi="Arial" w:cs="Arial"/>
                <w:sz w:val="16"/>
                <w:szCs w:val="16"/>
              </w:rPr>
            </w:pPr>
            <w:r w:rsidRPr="00BA3D9D">
              <w:rPr>
                <w:rFonts w:ascii="Arial" w:hAnsi="Arial" w:cs="Arial"/>
                <w:sz w:val="16"/>
                <w:szCs w:val="16"/>
                <w:lang w:eastAsia="pt-BR"/>
              </w:rPr>
              <w:t>horas</w:t>
            </w:r>
          </w:p>
        </w:tc>
        <w:tc>
          <w:tcPr>
            <w:tcW w:w="851" w:type="dxa"/>
            <w:vAlign w:val="center"/>
          </w:tcPr>
          <w:p w14:paraId="582EA3C7" w14:textId="032C77E7" w:rsidR="00C728EF" w:rsidRDefault="00C728EF" w:rsidP="00C728EF">
            <w:pPr>
              <w:jc w:val="center"/>
              <w:rPr>
                <w:rFonts w:ascii="Arial" w:hAnsi="Arial" w:cs="Arial"/>
                <w:sz w:val="16"/>
                <w:szCs w:val="16"/>
              </w:rPr>
            </w:pPr>
            <w:r w:rsidRPr="00BA3D9D">
              <w:rPr>
                <w:rFonts w:ascii="Arial" w:hAnsi="Arial" w:cs="Arial"/>
                <w:sz w:val="16"/>
                <w:szCs w:val="16"/>
                <w:lang w:eastAsia="pt-BR"/>
              </w:rPr>
              <w:t>1.580</w:t>
            </w:r>
          </w:p>
        </w:tc>
        <w:tc>
          <w:tcPr>
            <w:tcW w:w="992" w:type="dxa"/>
          </w:tcPr>
          <w:p w14:paraId="104DE289" w14:textId="77777777" w:rsidR="00C728EF" w:rsidRDefault="00C728EF" w:rsidP="00C728EF">
            <w:pPr>
              <w:jc w:val="center"/>
              <w:rPr>
                <w:rFonts w:ascii="Arial" w:hAnsi="Arial" w:cs="Arial"/>
                <w:sz w:val="16"/>
                <w:szCs w:val="16"/>
              </w:rPr>
            </w:pPr>
          </w:p>
        </w:tc>
        <w:tc>
          <w:tcPr>
            <w:tcW w:w="992" w:type="dxa"/>
          </w:tcPr>
          <w:p w14:paraId="16F86210" w14:textId="77777777" w:rsidR="00C728EF" w:rsidRDefault="00C728EF" w:rsidP="00C728EF">
            <w:pPr>
              <w:jc w:val="center"/>
              <w:rPr>
                <w:rFonts w:ascii="Arial" w:hAnsi="Arial" w:cs="Arial"/>
                <w:sz w:val="16"/>
                <w:szCs w:val="16"/>
              </w:rPr>
            </w:pPr>
          </w:p>
        </w:tc>
        <w:tc>
          <w:tcPr>
            <w:tcW w:w="1276" w:type="dxa"/>
          </w:tcPr>
          <w:p w14:paraId="51D6AD71" w14:textId="77777777" w:rsidR="00C728EF" w:rsidRDefault="00C728EF" w:rsidP="00C728EF">
            <w:pPr>
              <w:jc w:val="center"/>
              <w:rPr>
                <w:rFonts w:ascii="Arial" w:hAnsi="Arial" w:cs="Arial"/>
                <w:sz w:val="16"/>
                <w:szCs w:val="16"/>
              </w:rPr>
            </w:pPr>
          </w:p>
        </w:tc>
      </w:tr>
      <w:tr w:rsidR="00C728EF" w14:paraId="1400BF02" w14:textId="77777777" w:rsidTr="00C728EF">
        <w:tc>
          <w:tcPr>
            <w:tcW w:w="685" w:type="dxa"/>
          </w:tcPr>
          <w:p w14:paraId="3FC0420F" w14:textId="77777777" w:rsidR="00C728EF" w:rsidRDefault="00C728EF" w:rsidP="00C728EF">
            <w:pPr>
              <w:jc w:val="center"/>
              <w:rPr>
                <w:rFonts w:ascii="Arial" w:hAnsi="Arial" w:cs="Arial"/>
                <w:sz w:val="16"/>
                <w:szCs w:val="16"/>
              </w:rPr>
            </w:pPr>
          </w:p>
          <w:p w14:paraId="6A53CB6A" w14:textId="77777777" w:rsidR="00C728EF" w:rsidRDefault="00C728EF" w:rsidP="00C728EF">
            <w:pPr>
              <w:jc w:val="center"/>
              <w:rPr>
                <w:rFonts w:ascii="Arial" w:hAnsi="Arial" w:cs="Arial"/>
                <w:sz w:val="16"/>
                <w:szCs w:val="16"/>
              </w:rPr>
            </w:pPr>
          </w:p>
          <w:p w14:paraId="0F7C6F53" w14:textId="2BAF907A" w:rsidR="00C728EF" w:rsidRDefault="00C728EF" w:rsidP="00C728EF">
            <w:pPr>
              <w:jc w:val="center"/>
              <w:rPr>
                <w:rFonts w:ascii="Arial" w:hAnsi="Arial" w:cs="Arial"/>
                <w:sz w:val="16"/>
                <w:szCs w:val="16"/>
              </w:rPr>
            </w:pPr>
            <w:r>
              <w:rPr>
                <w:rFonts w:ascii="Arial" w:hAnsi="Arial" w:cs="Arial"/>
                <w:sz w:val="16"/>
                <w:szCs w:val="16"/>
              </w:rPr>
              <w:t>2</w:t>
            </w:r>
          </w:p>
        </w:tc>
        <w:tc>
          <w:tcPr>
            <w:tcW w:w="964" w:type="dxa"/>
          </w:tcPr>
          <w:p w14:paraId="6EA4BFEB" w14:textId="77777777" w:rsidR="00C728EF" w:rsidRDefault="00C728EF" w:rsidP="00C728EF">
            <w:pPr>
              <w:jc w:val="center"/>
              <w:rPr>
                <w:rFonts w:ascii="Arial" w:hAnsi="Arial" w:cs="Arial"/>
                <w:sz w:val="16"/>
                <w:szCs w:val="16"/>
              </w:rPr>
            </w:pPr>
          </w:p>
          <w:p w14:paraId="22060F91" w14:textId="77777777" w:rsidR="00C728EF" w:rsidRDefault="00C728EF" w:rsidP="00C728EF">
            <w:pPr>
              <w:jc w:val="center"/>
              <w:rPr>
                <w:rFonts w:ascii="Arial" w:hAnsi="Arial" w:cs="Arial"/>
                <w:sz w:val="16"/>
                <w:szCs w:val="16"/>
              </w:rPr>
            </w:pPr>
          </w:p>
          <w:p w14:paraId="33C78E9B" w14:textId="04024120" w:rsidR="00C728EF" w:rsidRDefault="00C728EF" w:rsidP="00C728EF">
            <w:pPr>
              <w:jc w:val="center"/>
              <w:rPr>
                <w:rFonts w:ascii="Arial" w:hAnsi="Arial" w:cs="Arial"/>
                <w:sz w:val="16"/>
                <w:szCs w:val="16"/>
              </w:rPr>
            </w:pPr>
            <w:r>
              <w:rPr>
                <w:rFonts w:ascii="Arial" w:hAnsi="Arial" w:cs="Arial"/>
                <w:sz w:val="16"/>
                <w:szCs w:val="16"/>
              </w:rPr>
              <w:t>4014</w:t>
            </w:r>
          </w:p>
        </w:tc>
        <w:tc>
          <w:tcPr>
            <w:tcW w:w="4872" w:type="dxa"/>
          </w:tcPr>
          <w:p w14:paraId="58173299" w14:textId="77777777" w:rsidR="00C728EF" w:rsidRPr="00BA3D9D" w:rsidRDefault="00C728EF" w:rsidP="00C728EF">
            <w:pPr>
              <w:jc w:val="both"/>
              <w:rPr>
                <w:rFonts w:ascii="Arial" w:hAnsi="Arial" w:cs="Arial"/>
                <w:b/>
                <w:bCs/>
                <w:sz w:val="16"/>
                <w:szCs w:val="16"/>
                <w:lang w:eastAsia="pt-BR"/>
              </w:rPr>
            </w:pPr>
            <w:r w:rsidRPr="00BA3D9D">
              <w:rPr>
                <w:rFonts w:ascii="Arial" w:hAnsi="Arial" w:cs="Arial"/>
                <w:b/>
                <w:bCs/>
                <w:sz w:val="16"/>
                <w:szCs w:val="16"/>
                <w:lang w:eastAsia="pt-BR"/>
              </w:rPr>
              <w:t>Caminhão limpa fossa – sem operador</w:t>
            </w:r>
          </w:p>
          <w:p w14:paraId="0CFD02CF" w14:textId="77777777" w:rsidR="00C728EF" w:rsidRPr="00BA3D9D" w:rsidRDefault="00C728EF" w:rsidP="00C728EF">
            <w:pPr>
              <w:jc w:val="both"/>
              <w:rPr>
                <w:rFonts w:ascii="Arial" w:hAnsi="Arial" w:cs="Arial"/>
                <w:b/>
                <w:bCs/>
                <w:sz w:val="16"/>
                <w:szCs w:val="16"/>
                <w:lang w:eastAsia="pt-BR"/>
              </w:rPr>
            </w:pPr>
          </w:p>
          <w:p w14:paraId="09B6A6C8" w14:textId="61616FE7" w:rsidR="00C728EF" w:rsidRPr="00BA3D9D" w:rsidRDefault="00C728EF" w:rsidP="00C728EF">
            <w:pPr>
              <w:jc w:val="both"/>
              <w:rPr>
                <w:rFonts w:ascii="Arial" w:hAnsi="Arial" w:cs="Arial"/>
                <w:b/>
                <w:bCs/>
                <w:sz w:val="16"/>
                <w:szCs w:val="16"/>
                <w:lang w:eastAsia="pt-BR"/>
              </w:rPr>
            </w:pPr>
            <w:r w:rsidRPr="00BA3D9D">
              <w:rPr>
                <w:rFonts w:ascii="Arial" w:hAnsi="Arial" w:cs="Arial"/>
                <w:sz w:val="16"/>
                <w:szCs w:val="16"/>
              </w:rPr>
              <w:t>LOCACAO DE CAMINHAO A VACUO "LIMPA FOSSA" DE NO MÍNIMO 8M³ DE CAPACIDADE VOLUMÉTRICA E MANGOTE/MANGUEIRA, COM EXTENSÃO DE NO MÍNIMO 50 METROS E MÁXIMO DE 75 METROS.</w:t>
            </w:r>
          </w:p>
        </w:tc>
        <w:tc>
          <w:tcPr>
            <w:tcW w:w="709" w:type="dxa"/>
            <w:vAlign w:val="center"/>
          </w:tcPr>
          <w:p w14:paraId="3F28EB4C" w14:textId="720ECD4D" w:rsidR="00C728EF" w:rsidRPr="00BA3D9D" w:rsidRDefault="00C728EF" w:rsidP="00C728EF">
            <w:pPr>
              <w:jc w:val="center"/>
              <w:rPr>
                <w:rFonts w:ascii="Arial" w:hAnsi="Arial" w:cs="Arial"/>
                <w:sz w:val="16"/>
                <w:szCs w:val="16"/>
                <w:lang w:eastAsia="pt-BR"/>
              </w:rPr>
            </w:pPr>
            <w:r w:rsidRPr="00BA3D9D">
              <w:rPr>
                <w:rFonts w:ascii="Arial" w:hAnsi="Arial" w:cs="Arial"/>
                <w:sz w:val="16"/>
                <w:szCs w:val="16"/>
                <w:lang w:eastAsia="pt-BR"/>
              </w:rPr>
              <w:t>mês</w:t>
            </w:r>
          </w:p>
        </w:tc>
        <w:tc>
          <w:tcPr>
            <w:tcW w:w="851" w:type="dxa"/>
            <w:vAlign w:val="center"/>
          </w:tcPr>
          <w:p w14:paraId="1FD795A2" w14:textId="3CE701C0" w:rsidR="00C728EF" w:rsidRPr="00BA3D9D" w:rsidRDefault="00C728EF" w:rsidP="00C728EF">
            <w:pPr>
              <w:jc w:val="center"/>
              <w:rPr>
                <w:rFonts w:ascii="Arial" w:hAnsi="Arial" w:cs="Arial"/>
                <w:sz w:val="16"/>
                <w:szCs w:val="16"/>
                <w:lang w:eastAsia="pt-BR"/>
              </w:rPr>
            </w:pPr>
            <w:r w:rsidRPr="00BA3D9D">
              <w:rPr>
                <w:rFonts w:ascii="Arial" w:hAnsi="Arial" w:cs="Arial"/>
                <w:sz w:val="16"/>
                <w:szCs w:val="16"/>
                <w:lang w:eastAsia="pt-BR"/>
              </w:rPr>
              <w:t>12</w:t>
            </w:r>
          </w:p>
        </w:tc>
        <w:tc>
          <w:tcPr>
            <w:tcW w:w="992" w:type="dxa"/>
          </w:tcPr>
          <w:p w14:paraId="2C942538" w14:textId="77777777" w:rsidR="00C728EF" w:rsidRDefault="00C728EF" w:rsidP="00C728EF">
            <w:pPr>
              <w:jc w:val="center"/>
              <w:rPr>
                <w:rFonts w:ascii="Arial" w:hAnsi="Arial" w:cs="Arial"/>
                <w:sz w:val="16"/>
                <w:szCs w:val="16"/>
              </w:rPr>
            </w:pPr>
          </w:p>
        </w:tc>
        <w:tc>
          <w:tcPr>
            <w:tcW w:w="992" w:type="dxa"/>
          </w:tcPr>
          <w:p w14:paraId="4A64A61E" w14:textId="77777777" w:rsidR="00C728EF" w:rsidRDefault="00C728EF" w:rsidP="00C728EF">
            <w:pPr>
              <w:jc w:val="center"/>
              <w:rPr>
                <w:rFonts w:ascii="Arial" w:hAnsi="Arial" w:cs="Arial"/>
                <w:sz w:val="16"/>
                <w:szCs w:val="16"/>
              </w:rPr>
            </w:pPr>
          </w:p>
        </w:tc>
        <w:tc>
          <w:tcPr>
            <w:tcW w:w="1276" w:type="dxa"/>
          </w:tcPr>
          <w:p w14:paraId="12459F66" w14:textId="77777777" w:rsidR="00C728EF" w:rsidRDefault="00C728EF" w:rsidP="00C728EF">
            <w:pPr>
              <w:jc w:val="center"/>
              <w:rPr>
                <w:rFonts w:ascii="Arial" w:hAnsi="Arial" w:cs="Arial"/>
                <w:sz w:val="16"/>
                <w:szCs w:val="16"/>
              </w:rPr>
            </w:pPr>
          </w:p>
        </w:tc>
      </w:tr>
      <w:tr w:rsidR="002572B2" w14:paraId="06DFA9E1" w14:textId="77777777" w:rsidTr="00C728EF">
        <w:tc>
          <w:tcPr>
            <w:tcW w:w="11341" w:type="dxa"/>
            <w:gridSpan w:val="8"/>
          </w:tcPr>
          <w:p w14:paraId="7EFADA6B" w14:textId="77777777" w:rsidR="002572B2" w:rsidRDefault="002572B2" w:rsidP="002572B2">
            <w:pPr>
              <w:autoSpaceDE w:val="0"/>
              <w:autoSpaceDN w:val="0"/>
              <w:adjustRightInd w:val="0"/>
              <w:jc w:val="both"/>
              <w:rPr>
                <w:rFonts w:ascii="Arial" w:hAnsi="Arial" w:cs="Arial"/>
                <w:b/>
                <w:sz w:val="16"/>
                <w:szCs w:val="16"/>
              </w:rPr>
            </w:pPr>
          </w:p>
          <w:p w14:paraId="5099B10F" w14:textId="77777777" w:rsidR="002572B2" w:rsidRDefault="002572B2" w:rsidP="002572B2">
            <w:pPr>
              <w:autoSpaceDE w:val="0"/>
              <w:autoSpaceDN w:val="0"/>
              <w:adjustRightInd w:val="0"/>
              <w:jc w:val="both"/>
              <w:rPr>
                <w:rFonts w:ascii="Arial" w:hAnsi="Arial" w:cs="Arial"/>
                <w:b/>
                <w:sz w:val="16"/>
                <w:szCs w:val="16"/>
              </w:rPr>
            </w:pPr>
            <w:r w:rsidRPr="002572B2">
              <w:rPr>
                <w:rFonts w:ascii="Arial" w:hAnsi="Arial" w:cs="Arial"/>
                <w:b/>
                <w:sz w:val="16"/>
                <w:szCs w:val="16"/>
              </w:rPr>
              <w:t>Valor Total : R$ XXXXXXXXXXXXXXXXXX</w:t>
            </w:r>
          </w:p>
          <w:p w14:paraId="6B6117EC" w14:textId="789A4017" w:rsidR="002572B2" w:rsidRPr="002572B2" w:rsidRDefault="002572B2" w:rsidP="002572B2">
            <w:pPr>
              <w:autoSpaceDE w:val="0"/>
              <w:autoSpaceDN w:val="0"/>
              <w:adjustRightInd w:val="0"/>
              <w:jc w:val="both"/>
              <w:rPr>
                <w:rFonts w:ascii="Arial" w:hAnsi="Arial" w:cs="Arial"/>
                <w:b/>
                <w:bCs/>
                <w:sz w:val="16"/>
                <w:szCs w:val="16"/>
              </w:rPr>
            </w:pPr>
          </w:p>
        </w:tc>
      </w:tr>
    </w:tbl>
    <w:p w14:paraId="6B9A8436" w14:textId="1BC8D94B" w:rsidR="00F77E4E" w:rsidRDefault="00F77E4E" w:rsidP="00DD46E8">
      <w:pPr>
        <w:jc w:val="both"/>
        <w:rPr>
          <w:rFonts w:ascii="Arial" w:hAnsi="Arial" w:cs="Arial"/>
          <w:b/>
          <w:bCs/>
          <w:sz w:val="22"/>
          <w:szCs w:val="22"/>
        </w:rPr>
      </w:pPr>
    </w:p>
    <w:p w14:paraId="66FED15F" w14:textId="77777777" w:rsidR="00C728EF" w:rsidRPr="00C728EF" w:rsidRDefault="00C728EF" w:rsidP="00C728EF">
      <w:pPr>
        <w:jc w:val="both"/>
        <w:rPr>
          <w:rFonts w:ascii="Arial" w:hAnsi="Arial" w:cs="Arial"/>
          <w:b/>
          <w:bCs/>
          <w:sz w:val="22"/>
          <w:szCs w:val="22"/>
        </w:rPr>
      </w:pPr>
      <w:r w:rsidRPr="00C728EF">
        <w:rPr>
          <w:rFonts w:ascii="Arial" w:hAnsi="Arial" w:cs="Arial"/>
          <w:b/>
          <w:bCs/>
          <w:sz w:val="22"/>
          <w:szCs w:val="22"/>
        </w:rPr>
        <w:t>3. CONDIÇÕES PARA A PRESTAÇÃO DOS SERVIÇOS</w:t>
      </w:r>
    </w:p>
    <w:p w14:paraId="58B3242B" w14:textId="77777777" w:rsidR="00C728EF" w:rsidRPr="00C728EF" w:rsidRDefault="00C728EF" w:rsidP="00C728EF">
      <w:pPr>
        <w:pStyle w:val="Corpodetexto21"/>
        <w:rPr>
          <w:color w:val="auto"/>
          <w:sz w:val="14"/>
          <w:szCs w:val="14"/>
        </w:rPr>
      </w:pPr>
    </w:p>
    <w:p w14:paraId="6B7F6CB8" w14:textId="77777777" w:rsidR="00C728EF" w:rsidRPr="00C728EF" w:rsidRDefault="00C728EF" w:rsidP="00C728EF">
      <w:pPr>
        <w:pStyle w:val="Corpodetexto21"/>
        <w:ind w:left="0"/>
        <w:rPr>
          <w:color w:val="auto"/>
          <w:sz w:val="22"/>
          <w:szCs w:val="22"/>
        </w:rPr>
      </w:pPr>
      <w:r w:rsidRPr="00C728EF">
        <w:rPr>
          <w:color w:val="auto"/>
          <w:sz w:val="22"/>
          <w:szCs w:val="22"/>
        </w:rPr>
        <w:t>3.1.</w:t>
      </w:r>
      <w:r w:rsidRPr="00C728EF">
        <w:rPr>
          <w:bCs/>
          <w:color w:val="auto"/>
          <w:sz w:val="22"/>
          <w:szCs w:val="22"/>
        </w:rPr>
        <w:t xml:space="preserve"> </w:t>
      </w:r>
      <w:r w:rsidRPr="00C728EF">
        <w:rPr>
          <w:color w:val="auto"/>
          <w:sz w:val="22"/>
          <w:szCs w:val="22"/>
        </w:rPr>
        <w:t xml:space="preserve">Disponibilizar motoristas para conduzir o caminhão que compõem o item 1, </w:t>
      </w:r>
      <w:r w:rsidRPr="00C728EF">
        <w:rPr>
          <w:bCs/>
          <w:color w:val="auto"/>
          <w:sz w:val="22"/>
          <w:szCs w:val="22"/>
        </w:rPr>
        <w:t>d</w:t>
      </w:r>
      <w:r w:rsidRPr="00C728EF">
        <w:rPr>
          <w:color w:val="auto"/>
          <w:sz w:val="22"/>
          <w:szCs w:val="22"/>
        </w:rPr>
        <w:t>esignando operadores legalmente habilitados, com carteira de habilitação e/ou certificado de cursos de operador, dentro do prazo de validade, respeitando a categoria classificatória descrita no Código Nacional de Trânsito, CONTRAN e outras que disciplinem a atividade.</w:t>
      </w:r>
    </w:p>
    <w:p w14:paraId="127ACCA7" w14:textId="77777777" w:rsidR="00C728EF" w:rsidRPr="0074599A" w:rsidRDefault="00C728EF" w:rsidP="0074599A">
      <w:pPr>
        <w:pStyle w:val="Corpodetexto21"/>
        <w:ind w:left="0"/>
        <w:jc w:val="left"/>
        <w:rPr>
          <w:color w:val="auto"/>
          <w:sz w:val="14"/>
          <w:szCs w:val="14"/>
        </w:rPr>
      </w:pPr>
    </w:p>
    <w:p w14:paraId="0C09D540" w14:textId="77777777" w:rsidR="00C728EF" w:rsidRPr="00C728EF" w:rsidRDefault="00C728EF" w:rsidP="00C728EF">
      <w:pPr>
        <w:pStyle w:val="Corpodetexto21"/>
        <w:ind w:left="0"/>
        <w:rPr>
          <w:b/>
          <w:color w:val="auto"/>
          <w:sz w:val="22"/>
          <w:szCs w:val="22"/>
        </w:rPr>
      </w:pPr>
      <w:r w:rsidRPr="00C728EF">
        <w:rPr>
          <w:color w:val="auto"/>
          <w:sz w:val="22"/>
          <w:szCs w:val="22"/>
        </w:rPr>
        <w:t xml:space="preserve">3.1.1. SOMENTE </w:t>
      </w:r>
      <w:r w:rsidRPr="00C728EF">
        <w:rPr>
          <w:bCs/>
          <w:color w:val="auto"/>
          <w:sz w:val="22"/>
          <w:szCs w:val="22"/>
        </w:rPr>
        <w:t xml:space="preserve">para o caminhão </w:t>
      </w:r>
      <w:r w:rsidRPr="00C728EF">
        <w:rPr>
          <w:color w:val="auto"/>
          <w:sz w:val="22"/>
          <w:szCs w:val="22"/>
        </w:rPr>
        <w:t>LIMPA FOSSA</w:t>
      </w:r>
      <w:r w:rsidRPr="00C728EF">
        <w:rPr>
          <w:bCs/>
          <w:color w:val="auto"/>
          <w:sz w:val="22"/>
          <w:szCs w:val="22"/>
        </w:rPr>
        <w:t>, não será necessário disponibilizar motorista, tendo em vista que o condutor será servidor devidamente habilitado e designado pelo SAAE</w:t>
      </w:r>
      <w:r w:rsidRPr="00C728EF">
        <w:rPr>
          <w:color w:val="auto"/>
          <w:sz w:val="22"/>
          <w:szCs w:val="22"/>
        </w:rPr>
        <w:t>.</w:t>
      </w:r>
    </w:p>
    <w:p w14:paraId="70469CAA" w14:textId="77777777" w:rsidR="00C728EF" w:rsidRPr="0074599A" w:rsidRDefault="00C728EF" w:rsidP="0074599A">
      <w:pPr>
        <w:pStyle w:val="Corpodetexto21"/>
        <w:ind w:left="0"/>
        <w:jc w:val="left"/>
        <w:rPr>
          <w:b/>
          <w:color w:val="auto"/>
          <w:sz w:val="14"/>
          <w:szCs w:val="14"/>
        </w:rPr>
      </w:pPr>
    </w:p>
    <w:p w14:paraId="5FF50A3C" w14:textId="77777777" w:rsidR="00C728EF" w:rsidRPr="00C728EF" w:rsidRDefault="00C728EF" w:rsidP="00C728EF">
      <w:pPr>
        <w:pStyle w:val="Corpodetexto21"/>
        <w:ind w:left="0"/>
        <w:rPr>
          <w:b/>
          <w:color w:val="auto"/>
          <w:sz w:val="22"/>
          <w:szCs w:val="22"/>
        </w:rPr>
      </w:pPr>
      <w:r w:rsidRPr="00C728EF">
        <w:rPr>
          <w:bCs/>
          <w:color w:val="auto"/>
          <w:sz w:val="22"/>
          <w:szCs w:val="22"/>
        </w:rPr>
        <w:t>3.1.2.</w:t>
      </w:r>
      <w:r w:rsidRPr="00C728EF">
        <w:rPr>
          <w:color w:val="auto"/>
          <w:sz w:val="22"/>
          <w:szCs w:val="22"/>
        </w:rPr>
        <w:t xml:space="preserve">  Os serviços deverão ser executados por empregados, prepostos ou terceirizados da contratada, que garantirá a adequada e plena execução de todas as atividades de forma permanente, conforme as necessidades e as exigências do SAAE.</w:t>
      </w:r>
    </w:p>
    <w:p w14:paraId="56968FF7" w14:textId="77777777" w:rsidR="00C728EF" w:rsidRPr="0074599A" w:rsidRDefault="00C728EF" w:rsidP="0074599A">
      <w:pPr>
        <w:pStyle w:val="Corpodetexto21"/>
        <w:ind w:left="0"/>
        <w:jc w:val="left"/>
        <w:rPr>
          <w:b/>
          <w:color w:val="auto"/>
          <w:sz w:val="14"/>
          <w:szCs w:val="14"/>
        </w:rPr>
      </w:pPr>
    </w:p>
    <w:p w14:paraId="691DCD58" w14:textId="77777777" w:rsidR="00C728EF" w:rsidRPr="00C728EF" w:rsidRDefault="00C728EF" w:rsidP="00C728EF">
      <w:pPr>
        <w:pStyle w:val="Corpodetexto21"/>
        <w:ind w:left="0"/>
        <w:rPr>
          <w:b/>
          <w:color w:val="auto"/>
          <w:sz w:val="22"/>
          <w:szCs w:val="22"/>
        </w:rPr>
      </w:pPr>
      <w:r w:rsidRPr="00C728EF">
        <w:rPr>
          <w:bCs/>
          <w:color w:val="auto"/>
          <w:sz w:val="22"/>
          <w:szCs w:val="22"/>
        </w:rPr>
        <w:t>3.1.3.</w:t>
      </w:r>
      <w:r w:rsidRPr="00C728EF">
        <w:rPr>
          <w:color w:val="auto"/>
          <w:sz w:val="22"/>
          <w:szCs w:val="22"/>
        </w:rPr>
        <w:t xml:space="preserve"> A contratada deverá orientar seus funcionários, prepostos ou terceirizados para agirem sempre com respeito, urbanidade, responsabilidade, seriedade, dentre outras características que contribuam com a boa, eficaz, qualitativa e perfeita execução do objeto contratado, devendo, ainda, ser sempre observada, impreterivelmente, a pontualidade no cumprimento das obrigações assumidas, a fim a evitar-se a ocorrência de prejuízos em geral, sendo que o descumprimento de qualquer uma destas exigências acarretará na aplicação de sanções à contratada.</w:t>
      </w:r>
    </w:p>
    <w:p w14:paraId="375BA846" w14:textId="77777777" w:rsidR="00C728EF" w:rsidRPr="0074599A" w:rsidRDefault="00C728EF" w:rsidP="00C728EF">
      <w:pPr>
        <w:pStyle w:val="Corpodetexto21"/>
        <w:ind w:left="0"/>
        <w:rPr>
          <w:color w:val="auto"/>
          <w:sz w:val="14"/>
          <w:szCs w:val="14"/>
        </w:rPr>
      </w:pPr>
    </w:p>
    <w:p w14:paraId="52535035" w14:textId="77777777" w:rsidR="00C728EF" w:rsidRPr="00C728EF" w:rsidRDefault="00C728EF" w:rsidP="00C728EF">
      <w:pPr>
        <w:pStyle w:val="Corpodetexto21"/>
        <w:ind w:left="0"/>
        <w:rPr>
          <w:b/>
          <w:bCs/>
          <w:color w:val="auto"/>
          <w:sz w:val="22"/>
          <w:szCs w:val="22"/>
        </w:rPr>
      </w:pPr>
      <w:r w:rsidRPr="00C728EF">
        <w:rPr>
          <w:color w:val="auto"/>
          <w:sz w:val="22"/>
          <w:szCs w:val="22"/>
        </w:rPr>
        <w:t>3.1.4.</w:t>
      </w:r>
      <w:r w:rsidRPr="00C728EF">
        <w:rPr>
          <w:bCs/>
          <w:color w:val="auto"/>
          <w:sz w:val="22"/>
          <w:szCs w:val="22"/>
        </w:rPr>
        <w:t xml:space="preserve"> O SAAE poderá solicitar que seja afastado imediatamente da prestação dos serviços o empregado, preposto ou terceirizado que não se portar convenientemente ou que não atenda à execução dos serviços de forma adequada;</w:t>
      </w:r>
    </w:p>
    <w:p w14:paraId="6138E5BB" w14:textId="77777777" w:rsidR="00C728EF" w:rsidRPr="0074599A" w:rsidRDefault="00C728EF" w:rsidP="0074599A">
      <w:pPr>
        <w:pStyle w:val="Corpodetexto21"/>
        <w:ind w:left="0"/>
        <w:rPr>
          <w:b/>
          <w:color w:val="auto"/>
          <w:sz w:val="14"/>
          <w:szCs w:val="14"/>
        </w:rPr>
      </w:pPr>
    </w:p>
    <w:p w14:paraId="5ED22706" w14:textId="77777777" w:rsidR="00C728EF" w:rsidRPr="00C728EF" w:rsidRDefault="00C728EF" w:rsidP="0074599A">
      <w:pPr>
        <w:pStyle w:val="Corpodetexto21"/>
        <w:ind w:left="0"/>
        <w:rPr>
          <w:bCs/>
          <w:color w:val="auto"/>
          <w:sz w:val="22"/>
          <w:szCs w:val="22"/>
        </w:rPr>
      </w:pPr>
      <w:r w:rsidRPr="00C728EF">
        <w:rPr>
          <w:bCs/>
          <w:color w:val="auto"/>
          <w:sz w:val="22"/>
          <w:szCs w:val="22"/>
        </w:rPr>
        <w:t>3.2.</w:t>
      </w:r>
      <w:r w:rsidRPr="00C728EF">
        <w:rPr>
          <w:color w:val="auto"/>
          <w:sz w:val="22"/>
          <w:szCs w:val="22"/>
        </w:rPr>
        <w:t xml:space="preserve"> Responsabilizar-se pelo </w:t>
      </w:r>
      <w:r w:rsidRPr="00C728EF">
        <w:rPr>
          <w:bCs/>
          <w:color w:val="auto"/>
          <w:sz w:val="22"/>
          <w:szCs w:val="22"/>
        </w:rPr>
        <w:t>abastecimento dos combustíveis, troca de lubrificantes necessários no caminhão referente ao item 1, bem como iniciar a prestação dos serviços nas localidades informadas pelo gestor designado pelo SAAE, sem nenhum ônus adicional, salvo em casos previamente acordado entre as partes.</w:t>
      </w:r>
    </w:p>
    <w:p w14:paraId="3F300731" w14:textId="77777777" w:rsidR="00C728EF" w:rsidRPr="0074599A" w:rsidRDefault="00C728EF" w:rsidP="0074599A">
      <w:pPr>
        <w:pStyle w:val="Corpodetexto21"/>
        <w:ind w:left="0"/>
        <w:jc w:val="left"/>
        <w:rPr>
          <w:bCs/>
          <w:color w:val="auto"/>
          <w:sz w:val="14"/>
          <w:szCs w:val="14"/>
        </w:rPr>
      </w:pPr>
    </w:p>
    <w:p w14:paraId="3090BFDD" w14:textId="77777777" w:rsidR="00C728EF" w:rsidRPr="00C728EF" w:rsidRDefault="00C728EF" w:rsidP="00C728EF">
      <w:pPr>
        <w:pStyle w:val="Corpodetexto21"/>
        <w:ind w:left="0"/>
        <w:rPr>
          <w:bCs/>
          <w:color w:val="auto"/>
          <w:sz w:val="22"/>
          <w:szCs w:val="22"/>
        </w:rPr>
      </w:pPr>
      <w:r w:rsidRPr="00C728EF">
        <w:rPr>
          <w:bCs/>
          <w:color w:val="auto"/>
          <w:sz w:val="22"/>
          <w:szCs w:val="22"/>
        </w:rPr>
        <w:t xml:space="preserve">3.2.1. SOMENTE </w:t>
      </w:r>
      <w:r w:rsidRPr="00C728EF">
        <w:rPr>
          <w:color w:val="auto"/>
          <w:sz w:val="22"/>
          <w:szCs w:val="22"/>
        </w:rPr>
        <w:t>o abastecimento de combustível do</w:t>
      </w:r>
      <w:r w:rsidRPr="00C728EF">
        <w:rPr>
          <w:bCs/>
          <w:color w:val="auto"/>
          <w:sz w:val="22"/>
          <w:szCs w:val="22"/>
        </w:rPr>
        <w:t xml:space="preserve"> </w:t>
      </w:r>
      <w:r w:rsidRPr="00C728EF">
        <w:rPr>
          <w:color w:val="auto"/>
          <w:sz w:val="22"/>
          <w:szCs w:val="22"/>
        </w:rPr>
        <w:t>caminhão</w:t>
      </w:r>
      <w:r w:rsidRPr="00C728EF">
        <w:rPr>
          <w:bCs/>
          <w:color w:val="auto"/>
          <w:sz w:val="22"/>
          <w:szCs w:val="22"/>
        </w:rPr>
        <w:t xml:space="preserve"> LIMPA FOSSA será de inteira responsabilidade do SAAE.</w:t>
      </w:r>
    </w:p>
    <w:p w14:paraId="3C1D4BB1" w14:textId="77777777" w:rsidR="00C728EF" w:rsidRPr="0074599A" w:rsidRDefault="00C728EF" w:rsidP="0074599A">
      <w:pPr>
        <w:pStyle w:val="Corpodetexto21"/>
        <w:ind w:left="0"/>
        <w:jc w:val="left"/>
        <w:rPr>
          <w:b/>
          <w:bCs/>
          <w:color w:val="auto"/>
          <w:sz w:val="14"/>
          <w:szCs w:val="14"/>
        </w:rPr>
      </w:pPr>
    </w:p>
    <w:p w14:paraId="4AED86F0" w14:textId="77777777" w:rsidR="00C728EF" w:rsidRPr="00C728EF" w:rsidRDefault="00C728EF" w:rsidP="0074599A">
      <w:pPr>
        <w:pStyle w:val="Corpodetexto21"/>
        <w:ind w:left="0"/>
        <w:rPr>
          <w:b/>
          <w:color w:val="auto"/>
          <w:sz w:val="22"/>
          <w:szCs w:val="22"/>
        </w:rPr>
      </w:pPr>
      <w:r w:rsidRPr="00C728EF">
        <w:rPr>
          <w:bCs/>
          <w:color w:val="auto"/>
          <w:sz w:val="22"/>
          <w:szCs w:val="22"/>
        </w:rPr>
        <w:t>3.3.</w:t>
      </w:r>
      <w:r w:rsidRPr="00C728EF">
        <w:rPr>
          <w:color w:val="auto"/>
          <w:sz w:val="22"/>
          <w:szCs w:val="22"/>
        </w:rPr>
        <w:t xml:space="preserve"> Será de inteira responsabilidade da Contratada efetuar qualquer </w:t>
      </w:r>
      <w:r w:rsidRPr="00C728EF">
        <w:rPr>
          <w:bCs/>
          <w:color w:val="auto"/>
          <w:sz w:val="22"/>
          <w:szCs w:val="22"/>
        </w:rPr>
        <w:t>manutenção preventiva ou corretiva</w:t>
      </w:r>
      <w:r w:rsidRPr="00C728EF">
        <w:rPr>
          <w:color w:val="auto"/>
          <w:sz w:val="22"/>
          <w:szCs w:val="22"/>
        </w:rPr>
        <w:t xml:space="preserve"> </w:t>
      </w:r>
      <w:r w:rsidRPr="00C728EF">
        <w:rPr>
          <w:bCs/>
          <w:color w:val="auto"/>
          <w:sz w:val="22"/>
          <w:szCs w:val="22"/>
        </w:rPr>
        <w:t>que se faça necessária em TODOS os caminhões ou qualquer outro equipamento acoplado</w:t>
      </w:r>
      <w:r w:rsidRPr="00C728EF">
        <w:rPr>
          <w:color w:val="auto"/>
          <w:sz w:val="22"/>
          <w:szCs w:val="22"/>
        </w:rPr>
        <w:t>, para o perfeito desempenho do trabalho proposto, ressarcindo todos os danos que vier a causar ao SAAE ou a seus servidores, terceiros, em virtude de imperfeição dos caminhões e máquinas postos para a execução do objeto.</w:t>
      </w:r>
    </w:p>
    <w:p w14:paraId="155E8386" w14:textId="77777777" w:rsidR="00C728EF" w:rsidRPr="00C728EF" w:rsidRDefault="00C728EF" w:rsidP="00C728EF">
      <w:pPr>
        <w:jc w:val="both"/>
        <w:rPr>
          <w:rFonts w:ascii="Arial" w:hAnsi="Arial" w:cs="Arial"/>
          <w:b/>
          <w:bCs/>
          <w:sz w:val="22"/>
          <w:szCs w:val="22"/>
        </w:rPr>
      </w:pPr>
    </w:p>
    <w:p w14:paraId="65E87974" w14:textId="77777777" w:rsidR="00C728EF" w:rsidRPr="00C728EF" w:rsidRDefault="00C728EF" w:rsidP="00C728EF">
      <w:pPr>
        <w:autoSpaceDE w:val="0"/>
        <w:autoSpaceDN w:val="0"/>
        <w:adjustRightInd w:val="0"/>
        <w:jc w:val="both"/>
        <w:rPr>
          <w:rFonts w:ascii="Arial" w:hAnsi="Arial" w:cs="Arial"/>
          <w:sz w:val="22"/>
          <w:szCs w:val="22"/>
        </w:rPr>
      </w:pPr>
      <w:r w:rsidRPr="00C728EF">
        <w:rPr>
          <w:rFonts w:ascii="Arial" w:hAnsi="Arial" w:cs="Arial"/>
          <w:b/>
          <w:bCs/>
          <w:sz w:val="22"/>
          <w:szCs w:val="22"/>
        </w:rPr>
        <w:lastRenderedPageBreak/>
        <w:t>3.4.</w:t>
      </w:r>
      <w:r w:rsidRPr="00C728EF">
        <w:rPr>
          <w:rFonts w:ascii="Arial" w:hAnsi="Arial" w:cs="Arial"/>
          <w:sz w:val="22"/>
          <w:szCs w:val="22"/>
        </w:rPr>
        <w:t xml:space="preserve"> Responsabilizar-se pelo devido </w:t>
      </w:r>
      <w:r w:rsidRPr="00C728EF">
        <w:rPr>
          <w:rFonts w:ascii="Arial" w:hAnsi="Arial" w:cs="Arial"/>
          <w:b/>
          <w:bCs/>
          <w:sz w:val="22"/>
          <w:szCs w:val="22"/>
        </w:rPr>
        <w:t>pagamento das taxas de Licenciamento, seguro DPVAT e Seguro Obrigatório</w:t>
      </w:r>
      <w:r w:rsidRPr="00C728EF">
        <w:rPr>
          <w:rFonts w:ascii="Arial" w:hAnsi="Arial" w:cs="Arial"/>
          <w:sz w:val="22"/>
          <w:szCs w:val="22"/>
        </w:rPr>
        <w:t xml:space="preserve"> para todos os caminhões e equipamentos que forem disponibilizados para a execução dos serviços ora contratados. </w:t>
      </w:r>
    </w:p>
    <w:p w14:paraId="228845D0" w14:textId="77777777" w:rsidR="00C728EF" w:rsidRPr="0074599A" w:rsidRDefault="00C728EF" w:rsidP="00C728EF">
      <w:pPr>
        <w:autoSpaceDE w:val="0"/>
        <w:autoSpaceDN w:val="0"/>
        <w:adjustRightInd w:val="0"/>
        <w:jc w:val="both"/>
        <w:rPr>
          <w:rFonts w:ascii="Arial" w:hAnsi="Arial" w:cs="Arial"/>
          <w:sz w:val="14"/>
          <w:szCs w:val="14"/>
        </w:rPr>
      </w:pPr>
      <w:r w:rsidRPr="0074599A">
        <w:rPr>
          <w:rFonts w:ascii="Arial" w:hAnsi="Arial" w:cs="Arial"/>
          <w:sz w:val="14"/>
          <w:szCs w:val="14"/>
        </w:rPr>
        <w:tab/>
      </w:r>
    </w:p>
    <w:p w14:paraId="60EAFAE7" w14:textId="77777777" w:rsidR="00C728EF" w:rsidRPr="00C728EF" w:rsidRDefault="00C728EF" w:rsidP="00C728EF">
      <w:pPr>
        <w:autoSpaceDE w:val="0"/>
        <w:autoSpaceDN w:val="0"/>
        <w:adjustRightInd w:val="0"/>
        <w:jc w:val="both"/>
        <w:rPr>
          <w:rFonts w:ascii="Arial" w:hAnsi="Arial" w:cs="Arial"/>
          <w:sz w:val="22"/>
          <w:szCs w:val="22"/>
        </w:rPr>
      </w:pPr>
      <w:r w:rsidRPr="00C728EF">
        <w:rPr>
          <w:rFonts w:ascii="Arial" w:hAnsi="Arial" w:cs="Arial"/>
          <w:b/>
          <w:bCs/>
          <w:sz w:val="22"/>
          <w:szCs w:val="22"/>
        </w:rPr>
        <w:t>3.4.1.</w:t>
      </w:r>
      <w:r w:rsidRPr="00C728EF">
        <w:rPr>
          <w:rFonts w:ascii="Arial" w:hAnsi="Arial" w:cs="Arial"/>
          <w:sz w:val="22"/>
          <w:szCs w:val="22"/>
        </w:rPr>
        <w:t xml:space="preserve"> Quando o SAAE emitir Nota de Empenho ou outro documento compatível para a contratação do </w:t>
      </w:r>
      <w:r w:rsidRPr="00C728EF">
        <w:rPr>
          <w:rFonts w:ascii="Arial" w:hAnsi="Arial" w:cs="Arial"/>
          <w:b/>
          <w:bCs/>
          <w:sz w:val="22"/>
          <w:szCs w:val="22"/>
        </w:rPr>
        <w:t>caminhão LIMPA FOSSA</w:t>
      </w:r>
      <w:r w:rsidRPr="00C728EF">
        <w:rPr>
          <w:rFonts w:ascii="Arial" w:hAnsi="Arial" w:cs="Arial"/>
          <w:sz w:val="22"/>
          <w:szCs w:val="22"/>
        </w:rPr>
        <w:t xml:space="preserve">, a Contratada </w:t>
      </w:r>
      <w:r w:rsidRPr="00C728EF">
        <w:rPr>
          <w:rFonts w:ascii="Arial" w:hAnsi="Arial" w:cs="Arial"/>
          <w:b/>
          <w:bCs/>
          <w:sz w:val="22"/>
          <w:szCs w:val="22"/>
        </w:rPr>
        <w:t>OBRIGA-SE a</w:t>
      </w:r>
      <w:r w:rsidRPr="00C728EF">
        <w:rPr>
          <w:rFonts w:ascii="Arial" w:hAnsi="Arial" w:cs="Arial"/>
          <w:sz w:val="22"/>
          <w:szCs w:val="22"/>
        </w:rPr>
        <w:t xml:space="preserve"> disponibilizar ao SAAE, </w:t>
      </w:r>
      <w:r w:rsidRPr="00C728EF">
        <w:rPr>
          <w:rFonts w:ascii="Arial" w:hAnsi="Arial" w:cs="Arial"/>
          <w:sz w:val="22"/>
          <w:szCs w:val="22"/>
          <w:shd w:val="clear" w:color="auto" w:fill="FFFFFF"/>
        </w:rPr>
        <w:t>o </w:t>
      </w:r>
      <w:r w:rsidRPr="00C728EF">
        <w:rPr>
          <w:rFonts w:ascii="Arial" w:hAnsi="Arial" w:cs="Arial"/>
          <w:b/>
          <w:bCs/>
          <w:sz w:val="22"/>
          <w:szCs w:val="22"/>
          <w:shd w:val="clear" w:color="auto" w:fill="FFFFFF"/>
        </w:rPr>
        <w:t>CRLV</w:t>
      </w:r>
      <w:r w:rsidRPr="00C728EF">
        <w:rPr>
          <w:rFonts w:ascii="Arial" w:hAnsi="Arial" w:cs="Arial"/>
          <w:sz w:val="22"/>
          <w:szCs w:val="22"/>
          <w:shd w:val="clear" w:color="auto" w:fill="FFFFFF"/>
        </w:rPr>
        <w:t> (Certificado de Registro e Licenciamento de Veículo), documento obrigatório, vigente e pago que permite ao motorista trafegar nas localidades urbanas e rurais do município de Itabirito.</w:t>
      </w:r>
      <w:r w:rsidRPr="00C728EF">
        <w:rPr>
          <w:rFonts w:ascii="Arial" w:hAnsi="Arial" w:cs="Arial"/>
          <w:sz w:val="22"/>
          <w:szCs w:val="22"/>
        </w:rPr>
        <w:t xml:space="preserve"> </w:t>
      </w:r>
    </w:p>
    <w:p w14:paraId="44546664" w14:textId="77777777" w:rsidR="00BA3D9D" w:rsidRDefault="00BA3D9D" w:rsidP="00F32966">
      <w:pPr>
        <w:jc w:val="both"/>
        <w:rPr>
          <w:rFonts w:ascii="Arial" w:hAnsi="Arial" w:cs="Arial"/>
          <w:b/>
          <w:sz w:val="22"/>
          <w:szCs w:val="22"/>
        </w:rPr>
      </w:pPr>
    </w:p>
    <w:p w14:paraId="4E6D12F8" w14:textId="77777777" w:rsidR="0074599A" w:rsidRDefault="0074599A" w:rsidP="00F32966">
      <w:pPr>
        <w:jc w:val="both"/>
        <w:rPr>
          <w:rFonts w:ascii="Arial" w:hAnsi="Arial" w:cs="Arial"/>
          <w:b/>
          <w:sz w:val="22"/>
          <w:szCs w:val="22"/>
        </w:rPr>
      </w:pPr>
    </w:p>
    <w:p w14:paraId="3ACD6F51" w14:textId="712909E2" w:rsidR="00190969" w:rsidRPr="00415707" w:rsidRDefault="00190969" w:rsidP="00F32966">
      <w:pPr>
        <w:jc w:val="both"/>
        <w:rPr>
          <w:rFonts w:ascii="Arial" w:hAnsi="Arial" w:cs="Arial"/>
          <w:b/>
          <w:sz w:val="22"/>
          <w:szCs w:val="22"/>
        </w:rPr>
      </w:pPr>
      <w:r w:rsidRPr="00415707">
        <w:rPr>
          <w:rFonts w:ascii="Arial" w:hAnsi="Arial" w:cs="Arial"/>
          <w:b/>
          <w:sz w:val="22"/>
          <w:szCs w:val="22"/>
        </w:rPr>
        <w:t xml:space="preserve">Todos os itens deverão estar em total conformidade com a </w:t>
      </w:r>
      <w:r w:rsidRPr="00415707">
        <w:rPr>
          <w:rFonts w:ascii="Arial" w:hAnsi="Arial" w:cs="Arial"/>
          <w:b/>
          <w:bCs/>
          <w:color w:val="000000"/>
          <w:sz w:val="22"/>
          <w:szCs w:val="22"/>
        </w:rPr>
        <w:t>Descrição Detalhada constante do Termo de Referência (ANEXO I)</w:t>
      </w:r>
      <w:r w:rsidRPr="00415707">
        <w:rPr>
          <w:rFonts w:ascii="Arial" w:hAnsi="Arial" w:cs="Arial"/>
          <w:b/>
          <w:sz w:val="22"/>
          <w:szCs w:val="22"/>
        </w:rPr>
        <w:t>.</w:t>
      </w:r>
    </w:p>
    <w:p w14:paraId="763437C3" w14:textId="1E2A07D8" w:rsidR="00190969" w:rsidRDefault="00190969" w:rsidP="00190969">
      <w:pPr>
        <w:jc w:val="both"/>
        <w:rPr>
          <w:rFonts w:ascii="Arial" w:hAnsi="Arial" w:cs="Arial"/>
          <w:sz w:val="22"/>
          <w:szCs w:val="22"/>
        </w:rPr>
      </w:pPr>
    </w:p>
    <w:p w14:paraId="4D7BA5A3" w14:textId="1B8E3E17" w:rsidR="00DD46E8" w:rsidRDefault="00DD46E8" w:rsidP="00190969">
      <w:pPr>
        <w:jc w:val="both"/>
        <w:rPr>
          <w:rFonts w:ascii="Arial" w:hAnsi="Arial" w:cs="Arial"/>
          <w:sz w:val="22"/>
          <w:szCs w:val="22"/>
        </w:rPr>
      </w:pPr>
    </w:p>
    <w:p w14:paraId="4C4C1CAA" w14:textId="77777777" w:rsidR="00190969" w:rsidRPr="00415707" w:rsidRDefault="00190969" w:rsidP="00190969">
      <w:pPr>
        <w:jc w:val="both"/>
        <w:rPr>
          <w:rFonts w:ascii="Arial" w:hAnsi="Arial" w:cs="Arial"/>
          <w:sz w:val="22"/>
          <w:szCs w:val="22"/>
        </w:rPr>
      </w:pPr>
      <w:r w:rsidRPr="00415707">
        <w:rPr>
          <w:rFonts w:ascii="Arial" w:hAnsi="Arial" w:cs="Arial"/>
          <w:sz w:val="22"/>
          <w:szCs w:val="22"/>
        </w:rPr>
        <w:t>Valor total: R$___________________________________</w:t>
      </w:r>
    </w:p>
    <w:p w14:paraId="1EF48418" w14:textId="77777777" w:rsidR="00190969" w:rsidRPr="00415707" w:rsidRDefault="00190969" w:rsidP="00190969">
      <w:pPr>
        <w:jc w:val="both"/>
        <w:rPr>
          <w:rFonts w:ascii="Arial" w:hAnsi="Arial" w:cs="Arial"/>
          <w:sz w:val="22"/>
          <w:szCs w:val="22"/>
        </w:rPr>
      </w:pPr>
    </w:p>
    <w:p w14:paraId="257C5A7F" w14:textId="77777777" w:rsidR="00190969" w:rsidRPr="00415707" w:rsidRDefault="00190969" w:rsidP="00190969">
      <w:pPr>
        <w:jc w:val="both"/>
        <w:rPr>
          <w:rFonts w:ascii="Arial" w:hAnsi="Arial" w:cs="Arial"/>
          <w:sz w:val="22"/>
          <w:szCs w:val="22"/>
        </w:rPr>
      </w:pPr>
      <w:r w:rsidRPr="00415707">
        <w:rPr>
          <w:rFonts w:ascii="Arial" w:hAnsi="Arial" w:cs="Arial"/>
          <w:sz w:val="22"/>
          <w:szCs w:val="22"/>
        </w:rPr>
        <w:t>Valor total por extenso: ___________________________</w:t>
      </w:r>
    </w:p>
    <w:p w14:paraId="2EA88272" w14:textId="497D9547" w:rsidR="00190969" w:rsidRDefault="00190969" w:rsidP="00190969">
      <w:pPr>
        <w:jc w:val="both"/>
        <w:rPr>
          <w:rFonts w:ascii="Arial" w:hAnsi="Arial" w:cs="Arial"/>
          <w:sz w:val="22"/>
          <w:szCs w:val="22"/>
        </w:rPr>
      </w:pPr>
    </w:p>
    <w:p w14:paraId="71D48ED2" w14:textId="77777777" w:rsidR="0074599A" w:rsidRPr="00415707" w:rsidRDefault="0074599A" w:rsidP="00190969">
      <w:pPr>
        <w:jc w:val="both"/>
        <w:rPr>
          <w:rFonts w:ascii="Arial" w:hAnsi="Arial" w:cs="Arial"/>
          <w:sz w:val="22"/>
          <w:szCs w:val="22"/>
        </w:rPr>
      </w:pPr>
    </w:p>
    <w:p w14:paraId="54E1503E" w14:textId="77777777" w:rsidR="00190969" w:rsidRPr="00415707" w:rsidRDefault="00190969" w:rsidP="00190969">
      <w:pPr>
        <w:jc w:val="both"/>
        <w:rPr>
          <w:rFonts w:ascii="Arial" w:hAnsi="Arial" w:cs="Arial"/>
          <w:b/>
          <w:sz w:val="22"/>
          <w:szCs w:val="22"/>
        </w:rPr>
      </w:pPr>
      <w:r w:rsidRPr="00415707">
        <w:rPr>
          <w:rFonts w:ascii="Arial" w:hAnsi="Arial" w:cs="Arial"/>
          <w:b/>
          <w:sz w:val="22"/>
          <w:szCs w:val="22"/>
        </w:rPr>
        <w:t>Declarações:</w:t>
      </w:r>
    </w:p>
    <w:p w14:paraId="62D0394E" w14:textId="77777777" w:rsidR="00190969" w:rsidRPr="00415707" w:rsidRDefault="00190969" w:rsidP="00190969">
      <w:pPr>
        <w:jc w:val="both"/>
        <w:rPr>
          <w:rFonts w:ascii="Arial" w:hAnsi="Arial" w:cs="Arial"/>
          <w:b/>
          <w:sz w:val="22"/>
          <w:szCs w:val="22"/>
        </w:rPr>
      </w:pPr>
    </w:p>
    <w:p w14:paraId="69335CEB" w14:textId="59726724" w:rsidR="00190969" w:rsidRPr="00415707" w:rsidRDefault="00190969" w:rsidP="00DD46E8">
      <w:pPr>
        <w:tabs>
          <w:tab w:val="left" w:pos="284"/>
        </w:tabs>
        <w:jc w:val="both"/>
        <w:rPr>
          <w:rFonts w:ascii="Arial" w:hAnsi="Arial" w:cs="Arial"/>
          <w:b/>
          <w:sz w:val="22"/>
          <w:szCs w:val="22"/>
        </w:rPr>
      </w:pPr>
      <w:r w:rsidRPr="00415707">
        <w:rPr>
          <w:rFonts w:ascii="Arial" w:hAnsi="Arial" w:cs="Arial"/>
          <w:b/>
          <w:sz w:val="22"/>
          <w:szCs w:val="22"/>
        </w:rPr>
        <w:t>1.</w:t>
      </w:r>
      <w:r w:rsidRPr="00415707">
        <w:rPr>
          <w:rFonts w:ascii="Arial" w:hAnsi="Arial" w:cs="Arial"/>
          <w:b/>
          <w:sz w:val="22"/>
          <w:szCs w:val="22"/>
        </w:rPr>
        <w:tab/>
        <w:t xml:space="preserve">Declaramos que a empresa Licitante possui todas as condições determinadas para a habilitação nesta licitação, nos termos do que dispõe o inciso VII do art. 4º da Lei 10.520 de 17 de </w:t>
      </w:r>
      <w:r w:rsidR="00F32966">
        <w:rPr>
          <w:rFonts w:ascii="Arial" w:hAnsi="Arial" w:cs="Arial"/>
          <w:b/>
          <w:sz w:val="22"/>
          <w:szCs w:val="22"/>
        </w:rPr>
        <w:t>j</w:t>
      </w:r>
      <w:r w:rsidRPr="00415707">
        <w:rPr>
          <w:rFonts w:ascii="Arial" w:hAnsi="Arial" w:cs="Arial"/>
          <w:b/>
          <w:sz w:val="22"/>
          <w:szCs w:val="22"/>
        </w:rPr>
        <w:t>ulho de 2002;</w:t>
      </w:r>
    </w:p>
    <w:p w14:paraId="72809FAD" w14:textId="77777777" w:rsidR="00190969" w:rsidRPr="00415707" w:rsidRDefault="00190969" w:rsidP="00DD46E8">
      <w:pPr>
        <w:tabs>
          <w:tab w:val="left" w:pos="284"/>
        </w:tabs>
        <w:jc w:val="both"/>
        <w:rPr>
          <w:rFonts w:ascii="Arial" w:hAnsi="Arial" w:cs="Arial"/>
          <w:b/>
          <w:sz w:val="22"/>
          <w:szCs w:val="22"/>
        </w:rPr>
      </w:pPr>
    </w:p>
    <w:p w14:paraId="4B7A96CC" w14:textId="77777777" w:rsidR="00190969" w:rsidRPr="00415707" w:rsidRDefault="00190969" w:rsidP="00DD46E8">
      <w:pPr>
        <w:tabs>
          <w:tab w:val="left" w:pos="284"/>
        </w:tabs>
        <w:jc w:val="both"/>
        <w:rPr>
          <w:rFonts w:ascii="Arial" w:hAnsi="Arial" w:cs="Arial"/>
          <w:b/>
          <w:sz w:val="22"/>
          <w:szCs w:val="22"/>
        </w:rPr>
      </w:pPr>
      <w:r w:rsidRPr="00415707">
        <w:rPr>
          <w:rFonts w:ascii="Arial" w:hAnsi="Arial" w:cs="Arial"/>
          <w:b/>
          <w:sz w:val="22"/>
          <w:szCs w:val="22"/>
        </w:rPr>
        <w:t>2.</w:t>
      </w:r>
      <w:r w:rsidRPr="00415707">
        <w:rPr>
          <w:rFonts w:ascii="Arial" w:hAnsi="Arial" w:cs="Arial"/>
          <w:b/>
          <w:sz w:val="22"/>
          <w:szCs w:val="22"/>
        </w:rPr>
        <w:tab/>
        <w:t>Declaramos que o Proponente tem ciência de todas as condições, especificações e exigências constantes neste edital;</w:t>
      </w:r>
    </w:p>
    <w:p w14:paraId="38F80021" w14:textId="77777777" w:rsidR="00190969" w:rsidRPr="00415707" w:rsidRDefault="00190969" w:rsidP="00DD46E8">
      <w:pPr>
        <w:tabs>
          <w:tab w:val="left" w:pos="284"/>
        </w:tabs>
        <w:jc w:val="both"/>
        <w:rPr>
          <w:rFonts w:ascii="Arial" w:hAnsi="Arial" w:cs="Arial"/>
          <w:b/>
          <w:sz w:val="22"/>
          <w:szCs w:val="22"/>
        </w:rPr>
      </w:pPr>
    </w:p>
    <w:p w14:paraId="1D29BAAC" w14:textId="77777777" w:rsidR="00190969" w:rsidRPr="00415707" w:rsidRDefault="00190969" w:rsidP="00DD46E8">
      <w:pPr>
        <w:tabs>
          <w:tab w:val="left" w:pos="284"/>
        </w:tabs>
        <w:jc w:val="both"/>
        <w:rPr>
          <w:rFonts w:ascii="Arial" w:hAnsi="Arial" w:cs="Arial"/>
          <w:b/>
          <w:sz w:val="22"/>
          <w:szCs w:val="22"/>
        </w:rPr>
      </w:pPr>
      <w:r w:rsidRPr="00415707">
        <w:rPr>
          <w:rFonts w:ascii="Arial" w:hAnsi="Arial" w:cs="Arial"/>
          <w:b/>
          <w:sz w:val="22"/>
          <w:szCs w:val="22"/>
        </w:rPr>
        <w:t>3.</w:t>
      </w:r>
      <w:r w:rsidRPr="00415707">
        <w:rPr>
          <w:rFonts w:ascii="Arial" w:hAnsi="Arial" w:cs="Arial"/>
          <w:b/>
          <w:sz w:val="22"/>
          <w:szCs w:val="22"/>
        </w:rPr>
        <w:tab/>
        <w:t>Declaramos que a empresa Licitante no preço propostos encontram-se incluídos todos os tributos, encargos sociais, trabalhistas, e quaisquer outros ônus que porventura possam recair sobre o objeto da presente licitação, os quais ficarão a cargo única e exclusivamente do PROPONENTE vencedor.</w:t>
      </w:r>
    </w:p>
    <w:p w14:paraId="64EB134D" w14:textId="77777777" w:rsidR="00190969" w:rsidRPr="00415707" w:rsidRDefault="00190969" w:rsidP="00DD46E8">
      <w:pPr>
        <w:tabs>
          <w:tab w:val="left" w:pos="284"/>
        </w:tabs>
        <w:jc w:val="both"/>
        <w:rPr>
          <w:rFonts w:ascii="Arial" w:hAnsi="Arial" w:cs="Arial"/>
          <w:b/>
          <w:sz w:val="22"/>
          <w:szCs w:val="22"/>
        </w:rPr>
      </w:pPr>
    </w:p>
    <w:p w14:paraId="2950615E" w14:textId="77777777" w:rsidR="00190969" w:rsidRPr="00415707" w:rsidRDefault="00190969" w:rsidP="00DD46E8">
      <w:pPr>
        <w:tabs>
          <w:tab w:val="left" w:pos="284"/>
        </w:tabs>
        <w:jc w:val="both"/>
        <w:rPr>
          <w:rFonts w:ascii="Arial" w:hAnsi="Arial" w:cs="Arial"/>
          <w:b/>
          <w:sz w:val="22"/>
          <w:szCs w:val="22"/>
        </w:rPr>
      </w:pPr>
      <w:r w:rsidRPr="00415707">
        <w:rPr>
          <w:rFonts w:ascii="Arial" w:hAnsi="Arial" w:cs="Arial"/>
          <w:b/>
          <w:sz w:val="22"/>
          <w:szCs w:val="22"/>
        </w:rPr>
        <w:t>4.</w:t>
      </w:r>
      <w:r w:rsidRPr="00415707">
        <w:rPr>
          <w:rFonts w:ascii="Arial" w:hAnsi="Arial" w:cs="Arial"/>
          <w:b/>
          <w:sz w:val="22"/>
          <w:szCs w:val="22"/>
        </w:rPr>
        <w:tab/>
        <w:t>Validade da proposta: (não inferior a 60 dias)</w:t>
      </w:r>
    </w:p>
    <w:p w14:paraId="0BB41850" w14:textId="77777777" w:rsidR="00190969" w:rsidRPr="00415707" w:rsidRDefault="00190969" w:rsidP="00190969">
      <w:pPr>
        <w:jc w:val="both"/>
        <w:rPr>
          <w:rFonts w:ascii="Arial" w:hAnsi="Arial" w:cs="Arial"/>
          <w:sz w:val="22"/>
          <w:szCs w:val="22"/>
        </w:rPr>
      </w:pPr>
    </w:p>
    <w:p w14:paraId="17155B47" w14:textId="77777777" w:rsidR="00190969" w:rsidRPr="00415707" w:rsidRDefault="00190969" w:rsidP="00190969">
      <w:pPr>
        <w:jc w:val="both"/>
        <w:rPr>
          <w:rFonts w:ascii="Arial" w:hAnsi="Arial" w:cs="Arial"/>
          <w:sz w:val="22"/>
          <w:szCs w:val="22"/>
        </w:rPr>
      </w:pPr>
    </w:p>
    <w:p w14:paraId="295B7EB2" w14:textId="4AE5A9DA" w:rsidR="00190969" w:rsidRDefault="00190969" w:rsidP="00190969">
      <w:pPr>
        <w:jc w:val="both"/>
        <w:rPr>
          <w:rFonts w:ascii="Arial" w:hAnsi="Arial" w:cs="Arial"/>
          <w:sz w:val="22"/>
          <w:szCs w:val="22"/>
        </w:rPr>
      </w:pPr>
    </w:p>
    <w:p w14:paraId="67B1FCFD" w14:textId="77777777" w:rsidR="0074599A" w:rsidRDefault="0074599A" w:rsidP="00190969">
      <w:pPr>
        <w:jc w:val="both"/>
        <w:rPr>
          <w:rFonts w:ascii="Arial" w:hAnsi="Arial" w:cs="Arial"/>
          <w:sz w:val="22"/>
          <w:szCs w:val="22"/>
        </w:rPr>
      </w:pPr>
    </w:p>
    <w:p w14:paraId="6D71C8CA" w14:textId="77777777" w:rsidR="00DD46E8" w:rsidRPr="00415707" w:rsidRDefault="00DD46E8" w:rsidP="00190969">
      <w:pPr>
        <w:jc w:val="both"/>
        <w:rPr>
          <w:rFonts w:ascii="Arial" w:hAnsi="Arial" w:cs="Arial"/>
          <w:sz w:val="22"/>
          <w:szCs w:val="22"/>
        </w:rPr>
      </w:pPr>
    </w:p>
    <w:p w14:paraId="36184C94" w14:textId="6FC20674" w:rsidR="00190969" w:rsidRPr="00415707" w:rsidRDefault="00190969" w:rsidP="00190969">
      <w:pPr>
        <w:jc w:val="center"/>
        <w:rPr>
          <w:rFonts w:ascii="Arial" w:hAnsi="Arial" w:cs="Arial"/>
          <w:color w:val="000000"/>
          <w:sz w:val="22"/>
          <w:szCs w:val="22"/>
        </w:rPr>
      </w:pPr>
      <w:r w:rsidRPr="00415707">
        <w:rPr>
          <w:rFonts w:ascii="Arial" w:hAnsi="Arial" w:cs="Arial"/>
          <w:color w:val="000000"/>
          <w:sz w:val="22"/>
          <w:szCs w:val="22"/>
        </w:rPr>
        <w:t>________________, _____ de ___________ de 202</w:t>
      </w:r>
      <w:r w:rsidR="00DD46E8">
        <w:rPr>
          <w:rFonts w:ascii="Arial" w:hAnsi="Arial" w:cs="Arial"/>
          <w:color w:val="000000"/>
          <w:sz w:val="22"/>
          <w:szCs w:val="22"/>
        </w:rPr>
        <w:t>3</w:t>
      </w:r>
    </w:p>
    <w:p w14:paraId="5D3EA268" w14:textId="77777777" w:rsidR="00190969" w:rsidRPr="00415707" w:rsidRDefault="00190969" w:rsidP="00190969">
      <w:pPr>
        <w:spacing w:line="276" w:lineRule="auto"/>
        <w:jc w:val="center"/>
        <w:rPr>
          <w:rFonts w:ascii="Arial" w:hAnsi="Arial" w:cs="Arial"/>
          <w:color w:val="000000"/>
          <w:sz w:val="22"/>
          <w:szCs w:val="22"/>
        </w:rPr>
      </w:pPr>
    </w:p>
    <w:p w14:paraId="46E9450D" w14:textId="77777777" w:rsidR="00190969" w:rsidRPr="00415707" w:rsidRDefault="00190969" w:rsidP="00190969">
      <w:pPr>
        <w:spacing w:line="276" w:lineRule="auto"/>
        <w:jc w:val="center"/>
        <w:rPr>
          <w:rFonts w:ascii="Arial" w:hAnsi="Arial" w:cs="Arial"/>
          <w:color w:val="000000"/>
          <w:sz w:val="22"/>
          <w:szCs w:val="22"/>
        </w:rPr>
      </w:pPr>
    </w:p>
    <w:p w14:paraId="0896C491" w14:textId="0277F9D1" w:rsidR="00DD46E8" w:rsidRDefault="00DD46E8" w:rsidP="00190969">
      <w:pPr>
        <w:jc w:val="center"/>
        <w:rPr>
          <w:rFonts w:ascii="Arial" w:hAnsi="Arial" w:cs="Arial"/>
          <w:sz w:val="22"/>
          <w:szCs w:val="22"/>
        </w:rPr>
      </w:pPr>
    </w:p>
    <w:p w14:paraId="4FB76D37" w14:textId="77777777" w:rsidR="0074599A" w:rsidRDefault="0074599A" w:rsidP="00190969">
      <w:pPr>
        <w:jc w:val="center"/>
        <w:rPr>
          <w:rFonts w:ascii="Arial" w:hAnsi="Arial" w:cs="Arial"/>
          <w:sz w:val="22"/>
          <w:szCs w:val="22"/>
        </w:rPr>
      </w:pPr>
    </w:p>
    <w:p w14:paraId="0B6571C0" w14:textId="4DC98AA5" w:rsidR="00DD46E8" w:rsidRDefault="00DD46E8" w:rsidP="00190969">
      <w:pPr>
        <w:jc w:val="center"/>
        <w:rPr>
          <w:rFonts w:ascii="Arial" w:hAnsi="Arial" w:cs="Arial"/>
          <w:sz w:val="22"/>
          <w:szCs w:val="22"/>
        </w:rPr>
      </w:pPr>
    </w:p>
    <w:p w14:paraId="47D8C91D" w14:textId="77777777" w:rsidR="00DD46E8" w:rsidRDefault="00DD46E8" w:rsidP="00190969">
      <w:pPr>
        <w:jc w:val="center"/>
        <w:rPr>
          <w:rFonts w:ascii="Arial" w:hAnsi="Arial" w:cs="Arial"/>
          <w:sz w:val="22"/>
          <w:szCs w:val="22"/>
        </w:rPr>
      </w:pPr>
    </w:p>
    <w:p w14:paraId="7E0AD252" w14:textId="5F58023D" w:rsidR="00190969" w:rsidRPr="00415707" w:rsidRDefault="00DD46E8" w:rsidP="00190969">
      <w:pPr>
        <w:jc w:val="center"/>
        <w:rPr>
          <w:rFonts w:ascii="Arial" w:hAnsi="Arial" w:cs="Arial"/>
          <w:color w:val="000000"/>
          <w:sz w:val="22"/>
          <w:szCs w:val="22"/>
        </w:rPr>
      </w:pPr>
      <w:r>
        <w:rPr>
          <w:rFonts w:ascii="Arial" w:hAnsi="Arial" w:cs="Arial"/>
          <w:sz w:val="22"/>
          <w:szCs w:val="22"/>
        </w:rPr>
        <w:t>______________</w:t>
      </w:r>
      <w:r w:rsidR="00190969" w:rsidRPr="00415707">
        <w:rPr>
          <w:rFonts w:ascii="Arial" w:hAnsi="Arial" w:cs="Arial"/>
          <w:sz w:val="22"/>
          <w:szCs w:val="22"/>
        </w:rPr>
        <w:t>_______________________________________</w:t>
      </w:r>
    </w:p>
    <w:p w14:paraId="00338263" w14:textId="77777777" w:rsidR="00190969" w:rsidRPr="00415707" w:rsidRDefault="00190969" w:rsidP="00190969">
      <w:pPr>
        <w:pStyle w:val="Corpodetexto"/>
        <w:shd w:val="clear" w:color="auto" w:fill="FFFFFF"/>
        <w:spacing w:after="0"/>
        <w:jc w:val="center"/>
        <w:rPr>
          <w:rFonts w:ascii="Arial" w:hAnsi="Arial" w:cs="Arial"/>
          <w:b/>
          <w:bCs/>
          <w:sz w:val="22"/>
          <w:szCs w:val="22"/>
        </w:rPr>
      </w:pPr>
      <w:r w:rsidRPr="00415707">
        <w:rPr>
          <w:rFonts w:ascii="Arial" w:hAnsi="Arial" w:cs="Arial"/>
          <w:color w:val="000000"/>
          <w:sz w:val="22"/>
          <w:szCs w:val="22"/>
        </w:rPr>
        <w:t>Assinatura e identificação do Representante Legal da Empresa.</w:t>
      </w:r>
    </w:p>
    <w:p w14:paraId="6F039F1D" w14:textId="77777777" w:rsidR="00190969" w:rsidRDefault="00190969" w:rsidP="00927A72">
      <w:pPr>
        <w:jc w:val="center"/>
        <w:rPr>
          <w:rFonts w:ascii="Arial" w:hAnsi="Arial" w:cs="Arial"/>
          <w:b/>
          <w:sz w:val="22"/>
          <w:szCs w:val="22"/>
        </w:rPr>
      </w:pPr>
    </w:p>
    <w:p w14:paraId="794E2429" w14:textId="77777777" w:rsidR="00190969" w:rsidRDefault="00190969" w:rsidP="00927A72">
      <w:pPr>
        <w:jc w:val="center"/>
        <w:rPr>
          <w:rFonts w:ascii="Arial" w:hAnsi="Arial" w:cs="Arial"/>
          <w:b/>
          <w:sz w:val="22"/>
          <w:szCs w:val="22"/>
        </w:rPr>
      </w:pPr>
    </w:p>
    <w:p w14:paraId="14A7B7DD" w14:textId="77777777" w:rsidR="00190969" w:rsidRDefault="00190969" w:rsidP="00927A72">
      <w:pPr>
        <w:jc w:val="center"/>
        <w:rPr>
          <w:rFonts w:ascii="Arial" w:hAnsi="Arial" w:cs="Arial"/>
          <w:b/>
          <w:sz w:val="22"/>
          <w:szCs w:val="22"/>
        </w:rPr>
      </w:pPr>
    </w:p>
    <w:p w14:paraId="5DE320E0" w14:textId="77777777" w:rsidR="00190969" w:rsidRDefault="00190969" w:rsidP="00927A72">
      <w:pPr>
        <w:jc w:val="center"/>
        <w:rPr>
          <w:rFonts w:ascii="Arial" w:hAnsi="Arial" w:cs="Arial"/>
          <w:b/>
          <w:sz w:val="22"/>
          <w:szCs w:val="22"/>
        </w:rPr>
      </w:pPr>
    </w:p>
    <w:p w14:paraId="28F849E1" w14:textId="77777777" w:rsidR="00190969" w:rsidRDefault="00190969" w:rsidP="00927A72">
      <w:pPr>
        <w:jc w:val="center"/>
        <w:rPr>
          <w:rFonts w:ascii="Arial" w:hAnsi="Arial" w:cs="Arial"/>
          <w:b/>
          <w:sz w:val="22"/>
          <w:szCs w:val="22"/>
        </w:rPr>
      </w:pPr>
    </w:p>
    <w:p w14:paraId="52C09094" w14:textId="77777777" w:rsidR="00190969" w:rsidRDefault="00190969" w:rsidP="00927A72">
      <w:pPr>
        <w:jc w:val="center"/>
        <w:rPr>
          <w:rFonts w:ascii="Arial" w:hAnsi="Arial" w:cs="Arial"/>
          <w:b/>
          <w:sz w:val="22"/>
          <w:szCs w:val="22"/>
        </w:rPr>
      </w:pPr>
    </w:p>
    <w:p w14:paraId="1D4B8E01" w14:textId="25B60F82" w:rsidR="00357E0E" w:rsidRPr="00415707" w:rsidRDefault="00357E0E" w:rsidP="00927A72">
      <w:pPr>
        <w:jc w:val="center"/>
        <w:rPr>
          <w:rFonts w:ascii="Arial" w:hAnsi="Arial" w:cs="Arial"/>
          <w:b/>
          <w:sz w:val="22"/>
          <w:szCs w:val="22"/>
        </w:rPr>
      </w:pPr>
      <w:r w:rsidRPr="00415707">
        <w:rPr>
          <w:rFonts w:ascii="Arial" w:hAnsi="Arial" w:cs="Arial"/>
          <w:b/>
          <w:sz w:val="22"/>
          <w:szCs w:val="22"/>
        </w:rPr>
        <w:lastRenderedPageBreak/>
        <w:t>ANEXO II</w:t>
      </w:r>
      <w:r w:rsidR="00190969">
        <w:rPr>
          <w:rFonts w:ascii="Arial" w:hAnsi="Arial" w:cs="Arial"/>
          <w:b/>
          <w:sz w:val="22"/>
          <w:szCs w:val="22"/>
        </w:rPr>
        <w:t>I</w:t>
      </w:r>
    </w:p>
    <w:p w14:paraId="76938C9C" w14:textId="77777777" w:rsidR="00357E0E" w:rsidRPr="0074599A" w:rsidRDefault="00357E0E" w:rsidP="00927A72">
      <w:pPr>
        <w:jc w:val="center"/>
        <w:rPr>
          <w:rFonts w:ascii="Arial" w:hAnsi="Arial" w:cs="Arial"/>
          <w:b/>
          <w:sz w:val="14"/>
          <w:szCs w:val="14"/>
        </w:rPr>
      </w:pPr>
    </w:p>
    <w:p w14:paraId="15862B1E" w14:textId="515BE9A2" w:rsidR="00357E0E" w:rsidRPr="002D047D" w:rsidRDefault="00357E0E" w:rsidP="00927A72">
      <w:pPr>
        <w:jc w:val="center"/>
        <w:rPr>
          <w:rFonts w:ascii="Arial" w:hAnsi="Arial" w:cs="Arial"/>
          <w:b/>
          <w:sz w:val="22"/>
          <w:szCs w:val="22"/>
        </w:rPr>
      </w:pPr>
      <w:r w:rsidRPr="002D047D">
        <w:rPr>
          <w:rFonts w:ascii="Arial" w:hAnsi="Arial" w:cs="Arial"/>
          <w:b/>
          <w:sz w:val="22"/>
          <w:szCs w:val="22"/>
        </w:rPr>
        <w:t xml:space="preserve">MODELO DE </w:t>
      </w:r>
      <w:r w:rsidR="002D047D" w:rsidRPr="002D047D">
        <w:rPr>
          <w:rFonts w:ascii="Arial" w:hAnsi="Arial" w:cs="Arial"/>
          <w:b/>
          <w:sz w:val="22"/>
          <w:szCs w:val="22"/>
        </w:rPr>
        <w:t>D</w:t>
      </w:r>
      <w:r w:rsidR="002D047D">
        <w:rPr>
          <w:rFonts w:ascii="Arial" w:hAnsi="Arial" w:cs="Arial"/>
          <w:b/>
          <w:sz w:val="22"/>
          <w:szCs w:val="22"/>
        </w:rPr>
        <w:t>ECLARAÇÃO QUE NÃO EMPREGA MENOR</w:t>
      </w:r>
      <w:r w:rsidR="002D047D" w:rsidRPr="002D047D">
        <w:rPr>
          <w:rFonts w:ascii="Arial" w:hAnsi="Arial" w:cs="Arial"/>
          <w:b/>
          <w:sz w:val="22"/>
          <w:szCs w:val="22"/>
        </w:rPr>
        <w:t xml:space="preserve">  </w:t>
      </w:r>
    </w:p>
    <w:p w14:paraId="5730EDD9" w14:textId="77777777" w:rsidR="00357E0E" w:rsidRPr="0074599A" w:rsidRDefault="00357E0E" w:rsidP="00927A72">
      <w:pPr>
        <w:jc w:val="center"/>
        <w:rPr>
          <w:rFonts w:ascii="Arial" w:hAnsi="Arial" w:cs="Arial"/>
          <w:b/>
          <w:sz w:val="14"/>
          <w:szCs w:val="14"/>
        </w:rPr>
      </w:pPr>
    </w:p>
    <w:p w14:paraId="1B15DE1C" w14:textId="64A6FBA2" w:rsidR="00DE4048" w:rsidRPr="00DE4048" w:rsidRDefault="00DE4048" w:rsidP="00DE4048">
      <w:pPr>
        <w:jc w:val="center"/>
        <w:rPr>
          <w:rFonts w:ascii="Arial" w:hAnsi="Arial" w:cs="Arial"/>
          <w:b/>
          <w:sz w:val="22"/>
          <w:szCs w:val="22"/>
        </w:rPr>
      </w:pPr>
      <w:r w:rsidRPr="00DE4048">
        <w:rPr>
          <w:rFonts w:ascii="Arial" w:hAnsi="Arial" w:cs="Arial"/>
          <w:b/>
          <w:sz w:val="22"/>
          <w:szCs w:val="22"/>
        </w:rPr>
        <w:t xml:space="preserve">PROCESSO LICITATÓRIO Nº: </w:t>
      </w:r>
      <w:r w:rsidR="002D047D" w:rsidRPr="002D047D">
        <w:rPr>
          <w:rFonts w:ascii="Arial" w:hAnsi="Arial" w:cs="Arial"/>
          <w:b/>
          <w:sz w:val="22"/>
          <w:szCs w:val="22"/>
        </w:rPr>
        <w:t>017</w:t>
      </w:r>
      <w:r w:rsidRPr="002D047D">
        <w:rPr>
          <w:rFonts w:ascii="Arial" w:hAnsi="Arial" w:cs="Arial"/>
          <w:b/>
          <w:sz w:val="22"/>
          <w:szCs w:val="22"/>
        </w:rPr>
        <w:t>/2023</w:t>
      </w:r>
    </w:p>
    <w:p w14:paraId="30F68CC6" w14:textId="77777777" w:rsidR="00DE4048" w:rsidRPr="0074599A" w:rsidRDefault="00DE4048" w:rsidP="00DE4048">
      <w:pPr>
        <w:jc w:val="center"/>
        <w:rPr>
          <w:rFonts w:ascii="Arial" w:hAnsi="Arial" w:cs="Arial"/>
          <w:b/>
          <w:sz w:val="14"/>
          <w:szCs w:val="14"/>
        </w:rPr>
      </w:pPr>
    </w:p>
    <w:p w14:paraId="7D834F09" w14:textId="5351A135" w:rsidR="00DE4048" w:rsidRPr="00DE4048" w:rsidRDefault="00DE4048" w:rsidP="00DE4048">
      <w:pPr>
        <w:autoSpaceDE w:val="0"/>
        <w:jc w:val="center"/>
        <w:rPr>
          <w:rFonts w:ascii="Arial" w:hAnsi="Arial" w:cs="Arial"/>
          <w:b/>
          <w:sz w:val="22"/>
          <w:szCs w:val="22"/>
        </w:rPr>
      </w:pPr>
      <w:r w:rsidRPr="00DE4048">
        <w:rPr>
          <w:rFonts w:ascii="Arial" w:hAnsi="Arial" w:cs="Arial"/>
          <w:b/>
          <w:sz w:val="22"/>
          <w:szCs w:val="22"/>
        </w:rPr>
        <w:t xml:space="preserve">PREGÃO ELETRÔNICO Nº: </w:t>
      </w:r>
      <w:r w:rsidR="002D047D" w:rsidRPr="002D047D">
        <w:rPr>
          <w:rFonts w:ascii="Arial" w:hAnsi="Arial" w:cs="Arial"/>
          <w:b/>
          <w:sz w:val="22"/>
          <w:szCs w:val="22"/>
        </w:rPr>
        <w:t>011</w:t>
      </w:r>
      <w:r w:rsidRPr="002D047D">
        <w:rPr>
          <w:rFonts w:ascii="Arial" w:hAnsi="Arial" w:cs="Arial"/>
          <w:b/>
          <w:sz w:val="22"/>
          <w:szCs w:val="22"/>
        </w:rPr>
        <w:t>/2023</w:t>
      </w:r>
    </w:p>
    <w:p w14:paraId="317BF492" w14:textId="77777777" w:rsidR="00DE4048" w:rsidRPr="0074599A" w:rsidRDefault="00DE4048" w:rsidP="00DE4048">
      <w:pPr>
        <w:autoSpaceDE w:val="0"/>
        <w:jc w:val="center"/>
        <w:rPr>
          <w:rFonts w:ascii="Arial" w:hAnsi="Arial" w:cs="Arial"/>
          <w:b/>
          <w:sz w:val="14"/>
          <w:szCs w:val="14"/>
        </w:rPr>
      </w:pPr>
    </w:p>
    <w:p w14:paraId="7B6258E1" w14:textId="0E70920B" w:rsidR="00DE4048" w:rsidRPr="00DE4048" w:rsidRDefault="00DE4048" w:rsidP="00DE4048">
      <w:pPr>
        <w:autoSpaceDE w:val="0"/>
        <w:jc w:val="center"/>
        <w:rPr>
          <w:rFonts w:ascii="Arial" w:hAnsi="Arial" w:cs="Arial"/>
          <w:b/>
          <w:sz w:val="22"/>
          <w:szCs w:val="22"/>
        </w:rPr>
      </w:pPr>
      <w:r w:rsidRPr="00DE4048">
        <w:rPr>
          <w:rFonts w:ascii="Arial" w:hAnsi="Arial" w:cs="Arial"/>
          <w:b/>
          <w:sz w:val="22"/>
          <w:szCs w:val="22"/>
        </w:rPr>
        <w:t xml:space="preserve">REGISTRO DE PREÇOS Nº </w:t>
      </w:r>
      <w:r w:rsidR="002D047D" w:rsidRPr="002D047D">
        <w:rPr>
          <w:rFonts w:ascii="Arial" w:hAnsi="Arial" w:cs="Arial"/>
          <w:b/>
          <w:sz w:val="22"/>
          <w:szCs w:val="22"/>
        </w:rPr>
        <w:t>005</w:t>
      </w:r>
      <w:r w:rsidRPr="002D047D">
        <w:rPr>
          <w:rFonts w:ascii="Arial" w:hAnsi="Arial" w:cs="Arial"/>
          <w:b/>
          <w:sz w:val="22"/>
          <w:szCs w:val="22"/>
        </w:rPr>
        <w:t>/2023</w:t>
      </w:r>
    </w:p>
    <w:p w14:paraId="262C8E4B" w14:textId="77777777" w:rsidR="00357E0E" w:rsidRPr="00B15E73" w:rsidRDefault="00357E0E" w:rsidP="00B20415">
      <w:pPr>
        <w:jc w:val="center"/>
        <w:rPr>
          <w:rFonts w:ascii="Book Antiqua" w:hAnsi="Book Antiqua" w:cs="Book Antiqua"/>
          <w:b/>
          <w:sz w:val="22"/>
          <w:szCs w:val="22"/>
        </w:rPr>
      </w:pPr>
    </w:p>
    <w:p w14:paraId="165B9B54" w14:textId="77777777" w:rsidR="00357E0E" w:rsidRPr="00AB4AC9" w:rsidRDefault="00357E0E" w:rsidP="00927A72">
      <w:pPr>
        <w:jc w:val="both"/>
        <w:rPr>
          <w:rFonts w:ascii="Book Antiqua" w:hAnsi="Book Antiqua" w:cs="Book Antiqua"/>
          <w:sz w:val="22"/>
          <w:szCs w:val="22"/>
        </w:rPr>
      </w:pPr>
    </w:p>
    <w:p w14:paraId="5362B550" w14:textId="77777777" w:rsidR="00357E0E" w:rsidRPr="00415707" w:rsidRDefault="00357E0E" w:rsidP="00927A72">
      <w:pPr>
        <w:jc w:val="both"/>
        <w:rPr>
          <w:rFonts w:ascii="Arial" w:hAnsi="Arial" w:cs="Arial"/>
          <w:sz w:val="22"/>
          <w:szCs w:val="22"/>
        </w:rPr>
      </w:pPr>
    </w:p>
    <w:p w14:paraId="0CD2A910" w14:textId="77777777" w:rsidR="00357E0E" w:rsidRPr="00415707" w:rsidRDefault="00357E0E" w:rsidP="00927A72">
      <w:pPr>
        <w:spacing w:line="360" w:lineRule="auto"/>
        <w:jc w:val="both"/>
        <w:rPr>
          <w:rFonts w:ascii="Arial" w:hAnsi="Arial" w:cs="Arial"/>
          <w:sz w:val="22"/>
          <w:szCs w:val="22"/>
        </w:rPr>
      </w:pPr>
      <w:r w:rsidRPr="00415707">
        <w:rPr>
          <w:rFonts w:ascii="Arial" w:hAnsi="Arial" w:cs="Arial"/>
          <w:sz w:val="22"/>
          <w:szCs w:val="22"/>
        </w:rPr>
        <w:t xml:space="preserve">A empresa _____________________________, inscrita no CNPJ sob o nº _______________, por intermédio de seu representante legal o(a) Sr.(a) __________________, portador(a)  do CPF nº ______________, DECLARA, para fins do disposto no Inciso V do artigo 27 da Lei Federal 8.666, de 21 de junho de 1993, acrescido pela Lei nº 9.854, de 27 de outubro de 1999, </w:t>
      </w:r>
      <w:r w:rsidRPr="00415707">
        <w:rPr>
          <w:rFonts w:ascii="Arial" w:hAnsi="Arial" w:cs="Arial"/>
          <w:b/>
          <w:sz w:val="22"/>
          <w:szCs w:val="22"/>
        </w:rPr>
        <w:t>que não emprega menor de dezoito anos em trabalho noturno, perigoso ou insalubre e não emprega menor de dezesseis anos</w:t>
      </w:r>
      <w:r w:rsidRPr="00415707">
        <w:rPr>
          <w:rFonts w:ascii="Arial" w:hAnsi="Arial" w:cs="Arial"/>
          <w:sz w:val="22"/>
          <w:szCs w:val="22"/>
        </w:rPr>
        <w:t>.</w:t>
      </w:r>
    </w:p>
    <w:p w14:paraId="08AC8CFA" w14:textId="77777777" w:rsidR="00357E0E" w:rsidRPr="00415707" w:rsidRDefault="00357E0E" w:rsidP="00927A72">
      <w:pPr>
        <w:jc w:val="both"/>
        <w:rPr>
          <w:rFonts w:ascii="Arial" w:hAnsi="Arial" w:cs="Arial"/>
          <w:sz w:val="22"/>
          <w:szCs w:val="22"/>
        </w:rPr>
      </w:pPr>
    </w:p>
    <w:p w14:paraId="5EA91535" w14:textId="77777777" w:rsidR="00357E0E" w:rsidRPr="00415707" w:rsidRDefault="00357E0E" w:rsidP="00927A72">
      <w:pPr>
        <w:jc w:val="both"/>
        <w:rPr>
          <w:rFonts w:ascii="Arial" w:hAnsi="Arial" w:cs="Arial"/>
          <w:sz w:val="22"/>
          <w:szCs w:val="22"/>
        </w:rPr>
      </w:pPr>
    </w:p>
    <w:p w14:paraId="179F698C" w14:textId="77777777" w:rsidR="00357E0E" w:rsidRPr="00415707" w:rsidRDefault="00357E0E" w:rsidP="00927A72">
      <w:pPr>
        <w:jc w:val="both"/>
        <w:rPr>
          <w:rFonts w:ascii="Arial" w:hAnsi="Arial" w:cs="Arial"/>
          <w:sz w:val="22"/>
          <w:szCs w:val="22"/>
        </w:rPr>
      </w:pPr>
      <w:r w:rsidRPr="00415707">
        <w:rPr>
          <w:rFonts w:ascii="Arial" w:hAnsi="Arial" w:cs="Arial"/>
          <w:color w:val="000000"/>
          <w:sz w:val="22"/>
          <w:szCs w:val="22"/>
        </w:rPr>
        <w:t>Ressalva: emprega menor, a partir de quatorze anos, na condição de aprendiz (  ).</w:t>
      </w:r>
    </w:p>
    <w:p w14:paraId="59A0EAC9" w14:textId="77777777" w:rsidR="00357E0E" w:rsidRPr="00415707" w:rsidRDefault="00357E0E" w:rsidP="00927A72">
      <w:pPr>
        <w:jc w:val="both"/>
        <w:rPr>
          <w:rFonts w:ascii="Arial" w:hAnsi="Arial" w:cs="Arial"/>
          <w:sz w:val="22"/>
          <w:szCs w:val="22"/>
        </w:rPr>
      </w:pPr>
    </w:p>
    <w:p w14:paraId="0D5C1370" w14:textId="1DA56534" w:rsidR="00357E0E" w:rsidRDefault="00357E0E" w:rsidP="00927A72">
      <w:pPr>
        <w:jc w:val="both"/>
        <w:rPr>
          <w:rFonts w:ascii="Arial" w:hAnsi="Arial" w:cs="Arial"/>
          <w:sz w:val="22"/>
          <w:szCs w:val="22"/>
        </w:rPr>
      </w:pPr>
    </w:p>
    <w:p w14:paraId="6D2833C9" w14:textId="3A579331" w:rsidR="002D047D" w:rsidRDefault="002D047D" w:rsidP="00927A72">
      <w:pPr>
        <w:jc w:val="both"/>
        <w:rPr>
          <w:rFonts w:ascii="Arial" w:hAnsi="Arial" w:cs="Arial"/>
          <w:sz w:val="22"/>
          <w:szCs w:val="22"/>
        </w:rPr>
      </w:pPr>
    </w:p>
    <w:p w14:paraId="4CB68B4D" w14:textId="77777777" w:rsidR="002D047D" w:rsidRPr="00415707" w:rsidRDefault="002D047D" w:rsidP="00927A72">
      <w:pPr>
        <w:jc w:val="both"/>
        <w:rPr>
          <w:rFonts w:ascii="Arial" w:hAnsi="Arial" w:cs="Arial"/>
          <w:sz w:val="22"/>
          <w:szCs w:val="22"/>
        </w:rPr>
      </w:pPr>
    </w:p>
    <w:p w14:paraId="2062712D" w14:textId="0B74648C" w:rsidR="00357E0E" w:rsidRPr="00415707" w:rsidRDefault="00357E0E" w:rsidP="00927A72">
      <w:pPr>
        <w:jc w:val="center"/>
        <w:rPr>
          <w:rFonts w:ascii="Arial" w:hAnsi="Arial" w:cs="Arial"/>
          <w:sz w:val="22"/>
          <w:szCs w:val="22"/>
        </w:rPr>
      </w:pPr>
      <w:r w:rsidRPr="00415707">
        <w:rPr>
          <w:rFonts w:ascii="Arial" w:hAnsi="Arial" w:cs="Arial"/>
          <w:sz w:val="22"/>
          <w:szCs w:val="22"/>
        </w:rPr>
        <w:t>________________, ____de ________ de 202</w:t>
      </w:r>
      <w:r w:rsidR="002D047D">
        <w:rPr>
          <w:rFonts w:ascii="Arial" w:hAnsi="Arial" w:cs="Arial"/>
          <w:sz w:val="22"/>
          <w:szCs w:val="22"/>
        </w:rPr>
        <w:t>3</w:t>
      </w:r>
    </w:p>
    <w:p w14:paraId="7B9C9BBE" w14:textId="77777777" w:rsidR="00357E0E" w:rsidRPr="00415707" w:rsidRDefault="00357E0E" w:rsidP="00927A72">
      <w:pPr>
        <w:jc w:val="center"/>
        <w:rPr>
          <w:rFonts w:ascii="Arial" w:hAnsi="Arial" w:cs="Arial"/>
          <w:sz w:val="22"/>
          <w:szCs w:val="22"/>
        </w:rPr>
      </w:pPr>
    </w:p>
    <w:p w14:paraId="420FC468" w14:textId="120AF446" w:rsidR="00357E0E" w:rsidRDefault="00357E0E" w:rsidP="00927A72">
      <w:pPr>
        <w:jc w:val="center"/>
        <w:rPr>
          <w:rFonts w:ascii="Arial" w:hAnsi="Arial" w:cs="Arial"/>
          <w:sz w:val="22"/>
          <w:szCs w:val="22"/>
        </w:rPr>
      </w:pPr>
    </w:p>
    <w:p w14:paraId="4949D91A" w14:textId="311A92B6" w:rsidR="002D047D" w:rsidRDefault="002D047D" w:rsidP="00927A72">
      <w:pPr>
        <w:jc w:val="center"/>
        <w:rPr>
          <w:rFonts w:ascii="Arial" w:hAnsi="Arial" w:cs="Arial"/>
          <w:sz w:val="22"/>
          <w:szCs w:val="22"/>
        </w:rPr>
      </w:pPr>
    </w:p>
    <w:p w14:paraId="637B28E8" w14:textId="77777777" w:rsidR="002D047D" w:rsidRPr="00415707" w:rsidRDefault="002D047D" w:rsidP="00927A72">
      <w:pPr>
        <w:jc w:val="center"/>
        <w:rPr>
          <w:rFonts w:ascii="Arial" w:hAnsi="Arial" w:cs="Arial"/>
          <w:sz w:val="22"/>
          <w:szCs w:val="22"/>
        </w:rPr>
      </w:pPr>
    </w:p>
    <w:p w14:paraId="71EE9156" w14:textId="77777777" w:rsidR="00357E0E" w:rsidRPr="00415707" w:rsidRDefault="00357E0E" w:rsidP="00927A72">
      <w:pPr>
        <w:jc w:val="center"/>
        <w:rPr>
          <w:rFonts w:ascii="Arial" w:hAnsi="Arial" w:cs="Arial"/>
          <w:sz w:val="22"/>
          <w:szCs w:val="22"/>
        </w:rPr>
      </w:pPr>
    </w:p>
    <w:p w14:paraId="684A7BFD" w14:textId="59C90411" w:rsidR="00357E0E" w:rsidRPr="00415707" w:rsidRDefault="00357E0E" w:rsidP="00927A72">
      <w:pPr>
        <w:jc w:val="center"/>
        <w:rPr>
          <w:rFonts w:ascii="Arial" w:hAnsi="Arial" w:cs="Arial"/>
          <w:color w:val="000000"/>
          <w:sz w:val="22"/>
          <w:szCs w:val="22"/>
        </w:rPr>
      </w:pPr>
      <w:r w:rsidRPr="00415707">
        <w:rPr>
          <w:rFonts w:ascii="Arial" w:hAnsi="Arial" w:cs="Arial"/>
          <w:sz w:val="22"/>
          <w:szCs w:val="22"/>
        </w:rPr>
        <w:t>_______________________________________</w:t>
      </w:r>
      <w:r w:rsidR="002D047D">
        <w:rPr>
          <w:rFonts w:ascii="Arial" w:hAnsi="Arial" w:cs="Arial"/>
          <w:sz w:val="22"/>
          <w:szCs w:val="22"/>
        </w:rPr>
        <w:t>____________</w:t>
      </w:r>
    </w:p>
    <w:p w14:paraId="0C837A8C" w14:textId="0FADE7E1" w:rsidR="00357E0E" w:rsidRPr="00415707" w:rsidRDefault="00357E0E" w:rsidP="00927A72">
      <w:pPr>
        <w:jc w:val="center"/>
        <w:rPr>
          <w:rFonts w:ascii="Arial" w:hAnsi="Arial" w:cs="Arial"/>
          <w:sz w:val="22"/>
          <w:szCs w:val="22"/>
        </w:rPr>
      </w:pPr>
      <w:r w:rsidRPr="00415707">
        <w:rPr>
          <w:rFonts w:ascii="Arial" w:hAnsi="Arial" w:cs="Arial"/>
          <w:color w:val="000000"/>
          <w:sz w:val="22"/>
          <w:szCs w:val="22"/>
        </w:rPr>
        <w:t>Assinatura e identificação do Representante Legal da Empresa</w:t>
      </w:r>
    </w:p>
    <w:p w14:paraId="2B00F3F9" w14:textId="77777777" w:rsidR="00357E0E" w:rsidRPr="00415707" w:rsidRDefault="00357E0E" w:rsidP="00927A72">
      <w:pPr>
        <w:jc w:val="center"/>
        <w:rPr>
          <w:rFonts w:ascii="Arial" w:hAnsi="Arial" w:cs="Arial"/>
          <w:sz w:val="22"/>
          <w:szCs w:val="22"/>
        </w:rPr>
      </w:pPr>
    </w:p>
    <w:p w14:paraId="5E9C6A40" w14:textId="77777777" w:rsidR="00357E0E" w:rsidRPr="00415707" w:rsidRDefault="00357E0E" w:rsidP="00927A72">
      <w:pPr>
        <w:jc w:val="center"/>
        <w:rPr>
          <w:rFonts w:ascii="Arial" w:hAnsi="Arial" w:cs="Arial"/>
          <w:sz w:val="22"/>
          <w:szCs w:val="22"/>
        </w:rPr>
      </w:pPr>
    </w:p>
    <w:p w14:paraId="31A50E70" w14:textId="06DD2F7D" w:rsidR="00357E0E" w:rsidRDefault="00357E0E" w:rsidP="00927A72">
      <w:pPr>
        <w:jc w:val="center"/>
        <w:rPr>
          <w:rFonts w:ascii="Book Antiqua" w:hAnsi="Book Antiqua" w:cs="Book Antiqua"/>
          <w:sz w:val="22"/>
          <w:szCs w:val="22"/>
        </w:rPr>
      </w:pPr>
    </w:p>
    <w:p w14:paraId="6E7394C4" w14:textId="631F128B" w:rsidR="002D047D" w:rsidRDefault="002D047D" w:rsidP="00927A72">
      <w:pPr>
        <w:jc w:val="center"/>
        <w:rPr>
          <w:rFonts w:ascii="Book Antiqua" w:hAnsi="Book Antiqua" w:cs="Book Antiqua"/>
          <w:sz w:val="22"/>
          <w:szCs w:val="22"/>
        </w:rPr>
      </w:pPr>
    </w:p>
    <w:p w14:paraId="3A175BB4" w14:textId="77777777" w:rsidR="002D047D" w:rsidRPr="00DD5319" w:rsidRDefault="002D047D" w:rsidP="00927A72">
      <w:pPr>
        <w:jc w:val="center"/>
        <w:rPr>
          <w:rFonts w:ascii="Book Antiqua" w:hAnsi="Book Antiqua" w:cs="Book Antiqua"/>
          <w:sz w:val="22"/>
          <w:szCs w:val="22"/>
        </w:rPr>
      </w:pPr>
    </w:p>
    <w:p w14:paraId="2427BBD3" w14:textId="77777777" w:rsidR="00357E0E" w:rsidRPr="00415707" w:rsidRDefault="00357E0E" w:rsidP="00927A72">
      <w:pPr>
        <w:rPr>
          <w:rFonts w:ascii="Arial" w:hAnsi="Arial" w:cs="Arial"/>
          <w:sz w:val="22"/>
          <w:szCs w:val="22"/>
        </w:rPr>
      </w:pPr>
      <w:r w:rsidRPr="00415707">
        <w:rPr>
          <w:rFonts w:ascii="Arial" w:hAnsi="Arial" w:cs="Arial"/>
          <w:sz w:val="22"/>
          <w:szCs w:val="22"/>
        </w:rPr>
        <w:t>OBS.: em caso afirmativo assinalar a ressalva acima</w:t>
      </w:r>
    </w:p>
    <w:p w14:paraId="235D5F07" w14:textId="77777777" w:rsidR="00D31D1D" w:rsidRDefault="00357E0E" w:rsidP="00927A72">
      <w:pPr>
        <w:jc w:val="center"/>
        <w:rPr>
          <w:rFonts w:ascii="Book Antiqua" w:hAnsi="Book Antiqua" w:cs="Book Antiqua"/>
          <w:b/>
          <w:sz w:val="22"/>
          <w:szCs w:val="22"/>
        </w:rPr>
      </w:pPr>
      <w:r>
        <w:rPr>
          <w:rFonts w:ascii="Book Antiqua" w:hAnsi="Book Antiqua" w:cs="Book Antiqua"/>
          <w:b/>
          <w:sz w:val="22"/>
          <w:szCs w:val="22"/>
        </w:rPr>
        <w:br w:type="page"/>
      </w:r>
    </w:p>
    <w:p w14:paraId="40054A26" w14:textId="55F1CFC9" w:rsidR="00357E0E" w:rsidRPr="00415707" w:rsidRDefault="00357E0E" w:rsidP="00927A72">
      <w:pPr>
        <w:jc w:val="center"/>
        <w:rPr>
          <w:rFonts w:ascii="Arial" w:hAnsi="Arial" w:cs="Arial"/>
          <w:b/>
          <w:sz w:val="22"/>
          <w:szCs w:val="22"/>
        </w:rPr>
      </w:pPr>
      <w:r w:rsidRPr="00415707">
        <w:rPr>
          <w:rFonts w:ascii="Arial" w:hAnsi="Arial" w:cs="Arial"/>
          <w:b/>
          <w:sz w:val="22"/>
          <w:szCs w:val="22"/>
        </w:rPr>
        <w:lastRenderedPageBreak/>
        <w:t xml:space="preserve">ANEXO </w:t>
      </w:r>
      <w:r w:rsidR="00190969">
        <w:rPr>
          <w:rFonts w:ascii="Arial" w:hAnsi="Arial" w:cs="Arial"/>
          <w:b/>
          <w:sz w:val="22"/>
          <w:szCs w:val="22"/>
        </w:rPr>
        <w:t>IV</w:t>
      </w:r>
    </w:p>
    <w:p w14:paraId="25FA6DDF" w14:textId="77777777" w:rsidR="00357E0E" w:rsidRPr="0074599A" w:rsidRDefault="00357E0E" w:rsidP="00927A72">
      <w:pPr>
        <w:jc w:val="center"/>
        <w:rPr>
          <w:rFonts w:ascii="Arial" w:hAnsi="Arial" w:cs="Arial"/>
          <w:b/>
          <w:sz w:val="14"/>
          <w:szCs w:val="14"/>
        </w:rPr>
      </w:pPr>
    </w:p>
    <w:p w14:paraId="1355C43A" w14:textId="3810EDEF" w:rsidR="00357E0E" w:rsidRPr="00415707" w:rsidRDefault="00357E0E" w:rsidP="00927A72">
      <w:pPr>
        <w:jc w:val="center"/>
        <w:rPr>
          <w:rFonts w:ascii="Arial" w:hAnsi="Arial" w:cs="Arial"/>
          <w:b/>
          <w:sz w:val="22"/>
          <w:szCs w:val="22"/>
        </w:rPr>
      </w:pPr>
      <w:r w:rsidRPr="00415707">
        <w:rPr>
          <w:rFonts w:ascii="Arial" w:hAnsi="Arial" w:cs="Arial"/>
          <w:b/>
          <w:color w:val="000000"/>
          <w:sz w:val="22"/>
          <w:szCs w:val="22"/>
        </w:rPr>
        <w:t xml:space="preserve">MODELO DE </w:t>
      </w:r>
      <w:r w:rsidRPr="00415707">
        <w:rPr>
          <w:rFonts w:ascii="Arial" w:hAnsi="Arial" w:cs="Arial"/>
          <w:b/>
          <w:sz w:val="22"/>
          <w:szCs w:val="22"/>
        </w:rPr>
        <w:t>DECLARAÇÃO</w:t>
      </w:r>
      <w:r w:rsidR="002D047D">
        <w:rPr>
          <w:rFonts w:ascii="Arial" w:hAnsi="Arial" w:cs="Arial"/>
          <w:b/>
          <w:sz w:val="22"/>
          <w:szCs w:val="22"/>
        </w:rPr>
        <w:t xml:space="preserve"> DE INEXISTÊNCIA DE FATOS IMPEDITIVOS</w:t>
      </w:r>
    </w:p>
    <w:p w14:paraId="5C55B218" w14:textId="77777777" w:rsidR="00357E0E" w:rsidRPr="0074599A" w:rsidRDefault="00357E0E" w:rsidP="00927A72">
      <w:pPr>
        <w:jc w:val="center"/>
        <w:rPr>
          <w:rFonts w:ascii="Arial" w:hAnsi="Arial" w:cs="Arial"/>
          <w:b/>
          <w:sz w:val="14"/>
          <w:szCs w:val="14"/>
        </w:rPr>
      </w:pPr>
    </w:p>
    <w:p w14:paraId="06F8B9C3" w14:textId="61E180FA" w:rsidR="00DE4048" w:rsidRPr="00DE4048" w:rsidRDefault="00DE4048" w:rsidP="00DE4048">
      <w:pPr>
        <w:jc w:val="center"/>
        <w:rPr>
          <w:rFonts w:ascii="Arial" w:hAnsi="Arial" w:cs="Arial"/>
          <w:b/>
          <w:sz w:val="22"/>
          <w:szCs w:val="22"/>
        </w:rPr>
      </w:pPr>
      <w:r w:rsidRPr="00DE4048">
        <w:rPr>
          <w:rFonts w:ascii="Arial" w:hAnsi="Arial" w:cs="Arial"/>
          <w:b/>
          <w:sz w:val="22"/>
          <w:szCs w:val="22"/>
        </w:rPr>
        <w:t xml:space="preserve">PROCESSO LICITATÓRIO Nº: </w:t>
      </w:r>
      <w:r w:rsidR="002D047D" w:rsidRPr="002D047D">
        <w:rPr>
          <w:rFonts w:ascii="Arial" w:hAnsi="Arial" w:cs="Arial"/>
          <w:b/>
          <w:sz w:val="22"/>
          <w:szCs w:val="22"/>
        </w:rPr>
        <w:t>017</w:t>
      </w:r>
      <w:r w:rsidRPr="002D047D">
        <w:rPr>
          <w:rFonts w:ascii="Arial" w:hAnsi="Arial" w:cs="Arial"/>
          <w:b/>
          <w:sz w:val="22"/>
          <w:szCs w:val="22"/>
        </w:rPr>
        <w:t>/2023</w:t>
      </w:r>
    </w:p>
    <w:p w14:paraId="0EFB116F" w14:textId="77777777" w:rsidR="00DE4048" w:rsidRPr="0074599A" w:rsidRDefault="00DE4048" w:rsidP="00DE4048">
      <w:pPr>
        <w:jc w:val="center"/>
        <w:rPr>
          <w:rFonts w:ascii="Arial" w:hAnsi="Arial" w:cs="Arial"/>
          <w:b/>
          <w:sz w:val="14"/>
          <w:szCs w:val="14"/>
        </w:rPr>
      </w:pPr>
    </w:p>
    <w:p w14:paraId="50D88D84" w14:textId="1413AB41" w:rsidR="00DE4048" w:rsidRPr="00DE4048" w:rsidRDefault="00DE4048" w:rsidP="00DE4048">
      <w:pPr>
        <w:autoSpaceDE w:val="0"/>
        <w:jc w:val="center"/>
        <w:rPr>
          <w:rFonts w:ascii="Arial" w:hAnsi="Arial" w:cs="Arial"/>
          <w:b/>
          <w:sz w:val="22"/>
          <w:szCs w:val="22"/>
        </w:rPr>
      </w:pPr>
      <w:r w:rsidRPr="00DE4048">
        <w:rPr>
          <w:rFonts w:ascii="Arial" w:hAnsi="Arial" w:cs="Arial"/>
          <w:b/>
          <w:sz w:val="22"/>
          <w:szCs w:val="22"/>
        </w:rPr>
        <w:t xml:space="preserve">PREGÃO ELETRÔNICO Nº: </w:t>
      </w:r>
      <w:r w:rsidR="002D047D" w:rsidRPr="002D047D">
        <w:rPr>
          <w:rFonts w:ascii="Arial" w:hAnsi="Arial" w:cs="Arial"/>
          <w:b/>
          <w:sz w:val="22"/>
          <w:szCs w:val="22"/>
        </w:rPr>
        <w:t>011</w:t>
      </w:r>
      <w:r w:rsidRPr="002D047D">
        <w:rPr>
          <w:rFonts w:ascii="Arial" w:hAnsi="Arial" w:cs="Arial"/>
          <w:b/>
          <w:sz w:val="22"/>
          <w:szCs w:val="22"/>
        </w:rPr>
        <w:t>/2023</w:t>
      </w:r>
    </w:p>
    <w:p w14:paraId="1EB9D1A7" w14:textId="77777777" w:rsidR="00DE4048" w:rsidRPr="0074599A" w:rsidRDefault="00DE4048" w:rsidP="00DE4048">
      <w:pPr>
        <w:autoSpaceDE w:val="0"/>
        <w:jc w:val="center"/>
        <w:rPr>
          <w:rFonts w:ascii="Arial" w:hAnsi="Arial" w:cs="Arial"/>
          <w:b/>
          <w:sz w:val="14"/>
          <w:szCs w:val="14"/>
        </w:rPr>
      </w:pPr>
    </w:p>
    <w:p w14:paraId="59ACBF32" w14:textId="4DBF7248" w:rsidR="00DE4048" w:rsidRPr="00DE4048" w:rsidRDefault="00DE4048" w:rsidP="00DE4048">
      <w:pPr>
        <w:autoSpaceDE w:val="0"/>
        <w:jc w:val="center"/>
        <w:rPr>
          <w:rFonts w:ascii="Arial" w:hAnsi="Arial" w:cs="Arial"/>
          <w:b/>
          <w:sz w:val="22"/>
          <w:szCs w:val="22"/>
        </w:rPr>
      </w:pPr>
      <w:r w:rsidRPr="00DE4048">
        <w:rPr>
          <w:rFonts w:ascii="Arial" w:hAnsi="Arial" w:cs="Arial"/>
          <w:b/>
          <w:sz w:val="22"/>
          <w:szCs w:val="22"/>
        </w:rPr>
        <w:t xml:space="preserve">REGISTRO DE PREÇOS Nº </w:t>
      </w:r>
      <w:r w:rsidR="002D047D" w:rsidRPr="002D047D">
        <w:rPr>
          <w:rFonts w:ascii="Arial" w:hAnsi="Arial" w:cs="Arial"/>
          <w:b/>
          <w:sz w:val="22"/>
          <w:szCs w:val="22"/>
        </w:rPr>
        <w:t>005</w:t>
      </w:r>
      <w:r w:rsidRPr="002D047D">
        <w:rPr>
          <w:rFonts w:ascii="Arial" w:hAnsi="Arial" w:cs="Arial"/>
          <w:b/>
          <w:sz w:val="22"/>
          <w:szCs w:val="22"/>
        </w:rPr>
        <w:t>/2023</w:t>
      </w:r>
    </w:p>
    <w:p w14:paraId="6002FD94" w14:textId="4A368DFB" w:rsidR="00357E0E" w:rsidRDefault="00357E0E" w:rsidP="00927A72">
      <w:pPr>
        <w:spacing w:before="100" w:beforeAutospacing="1" w:after="100" w:afterAutospacing="1" w:line="360" w:lineRule="auto"/>
        <w:jc w:val="both"/>
        <w:rPr>
          <w:rFonts w:ascii="Arial" w:hAnsi="Arial" w:cs="Arial"/>
          <w:sz w:val="22"/>
          <w:szCs w:val="22"/>
        </w:rPr>
      </w:pPr>
    </w:p>
    <w:p w14:paraId="29F1B8B7" w14:textId="77777777" w:rsidR="002D047D" w:rsidRPr="00415707" w:rsidRDefault="002D047D" w:rsidP="00927A72">
      <w:pPr>
        <w:spacing w:before="100" w:beforeAutospacing="1" w:after="100" w:afterAutospacing="1" w:line="360" w:lineRule="auto"/>
        <w:jc w:val="both"/>
        <w:rPr>
          <w:rFonts w:ascii="Arial" w:hAnsi="Arial" w:cs="Arial"/>
          <w:sz w:val="22"/>
          <w:szCs w:val="22"/>
        </w:rPr>
      </w:pPr>
    </w:p>
    <w:p w14:paraId="6DC70C7A" w14:textId="77777777" w:rsidR="00357E0E" w:rsidRPr="00415707" w:rsidRDefault="00357E0E" w:rsidP="00927A72">
      <w:pPr>
        <w:spacing w:before="100" w:beforeAutospacing="1" w:after="100" w:afterAutospacing="1" w:line="360" w:lineRule="auto"/>
        <w:jc w:val="both"/>
        <w:rPr>
          <w:rFonts w:ascii="Arial" w:hAnsi="Arial" w:cs="Arial"/>
          <w:sz w:val="22"/>
          <w:szCs w:val="22"/>
        </w:rPr>
      </w:pPr>
      <w:r w:rsidRPr="00415707">
        <w:rPr>
          <w:rFonts w:ascii="Arial" w:hAnsi="Arial" w:cs="Arial"/>
          <w:sz w:val="22"/>
          <w:szCs w:val="22"/>
        </w:rPr>
        <w:t xml:space="preserve">A empresa _____________________________, inscrita no CNPJ sob o nº _______________, por intermédio de seu representante legal o (a) Sr. (a) __________________, portador(a)  do CPF nº ______________, DECLARA, sob as penas da lei, </w:t>
      </w:r>
      <w:r w:rsidRPr="00415707">
        <w:rPr>
          <w:rFonts w:ascii="Arial" w:hAnsi="Arial" w:cs="Arial"/>
          <w:i/>
          <w:iCs/>
          <w:sz w:val="22"/>
          <w:szCs w:val="22"/>
        </w:rPr>
        <w:t>que até a presente data não foi declarada inidônea pela Administração Pública, ou suspensa de contratar com a Administração,</w:t>
      </w:r>
      <w:r w:rsidRPr="00415707">
        <w:rPr>
          <w:rFonts w:ascii="Arial" w:hAnsi="Arial" w:cs="Arial"/>
          <w:sz w:val="22"/>
          <w:szCs w:val="22"/>
        </w:rPr>
        <w:t xml:space="preserve"> e ainda, que está ciente da obrigatoriedade de declarar ocorrências posteriores de fatos supervenientes, ciente de que a não declaração resulta em incidência de penalidades legais, de acordo com o previsto no § 2º do art. 32, da Lei 8.666/1993.</w:t>
      </w:r>
    </w:p>
    <w:p w14:paraId="08368BE0" w14:textId="33445803" w:rsidR="00357E0E" w:rsidRDefault="00357E0E" w:rsidP="00927A72">
      <w:pPr>
        <w:jc w:val="both"/>
        <w:rPr>
          <w:rFonts w:ascii="Arial" w:hAnsi="Arial" w:cs="Arial"/>
          <w:sz w:val="22"/>
          <w:szCs w:val="22"/>
        </w:rPr>
      </w:pPr>
    </w:p>
    <w:p w14:paraId="5FF14886" w14:textId="467829ED" w:rsidR="002D047D" w:rsidRDefault="002D047D" w:rsidP="00927A72">
      <w:pPr>
        <w:jc w:val="both"/>
        <w:rPr>
          <w:rFonts w:ascii="Arial" w:hAnsi="Arial" w:cs="Arial"/>
          <w:sz w:val="22"/>
          <w:szCs w:val="22"/>
        </w:rPr>
      </w:pPr>
    </w:p>
    <w:p w14:paraId="0AED3C7F" w14:textId="77777777" w:rsidR="002D047D" w:rsidRPr="00415707" w:rsidRDefault="002D047D" w:rsidP="00927A72">
      <w:pPr>
        <w:jc w:val="both"/>
        <w:rPr>
          <w:rFonts w:ascii="Arial" w:hAnsi="Arial" w:cs="Arial"/>
          <w:sz w:val="22"/>
          <w:szCs w:val="22"/>
        </w:rPr>
      </w:pPr>
    </w:p>
    <w:p w14:paraId="2FA0C50D" w14:textId="77777777" w:rsidR="00357E0E" w:rsidRPr="00415707" w:rsidRDefault="00357E0E" w:rsidP="00927A72">
      <w:pPr>
        <w:jc w:val="both"/>
        <w:rPr>
          <w:rFonts w:ascii="Arial" w:hAnsi="Arial" w:cs="Arial"/>
          <w:sz w:val="22"/>
          <w:szCs w:val="22"/>
        </w:rPr>
      </w:pPr>
    </w:p>
    <w:p w14:paraId="45B451CC" w14:textId="77B6EDB4" w:rsidR="00357E0E" w:rsidRPr="00415707" w:rsidRDefault="00357E0E" w:rsidP="00927A72">
      <w:pPr>
        <w:jc w:val="center"/>
        <w:rPr>
          <w:rFonts w:ascii="Arial" w:hAnsi="Arial" w:cs="Arial"/>
          <w:sz w:val="22"/>
          <w:szCs w:val="22"/>
        </w:rPr>
      </w:pPr>
      <w:r w:rsidRPr="00415707">
        <w:rPr>
          <w:rFonts w:ascii="Arial" w:hAnsi="Arial" w:cs="Arial"/>
          <w:sz w:val="22"/>
          <w:szCs w:val="22"/>
        </w:rPr>
        <w:t>________________, ____de ________ de 202</w:t>
      </w:r>
      <w:r w:rsidR="002D047D">
        <w:rPr>
          <w:rFonts w:ascii="Arial" w:hAnsi="Arial" w:cs="Arial"/>
          <w:sz w:val="22"/>
          <w:szCs w:val="22"/>
        </w:rPr>
        <w:t>3</w:t>
      </w:r>
    </w:p>
    <w:p w14:paraId="31B2E34A" w14:textId="77777777" w:rsidR="00357E0E" w:rsidRPr="00415707" w:rsidRDefault="00357E0E" w:rsidP="00927A72">
      <w:pPr>
        <w:jc w:val="center"/>
        <w:rPr>
          <w:rFonts w:ascii="Arial" w:hAnsi="Arial" w:cs="Arial"/>
          <w:sz w:val="22"/>
          <w:szCs w:val="22"/>
        </w:rPr>
      </w:pPr>
    </w:p>
    <w:p w14:paraId="36C6621A" w14:textId="77777777" w:rsidR="00357E0E" w:rsidRPr="00415707" w:rsidRDefault="00357E0E" w:rsidP="00927A72">
      <w:pPr>
        <w:jc w:val="center"/>
        <w:rPr>
          <w:rFonts w:ascii="Arial" w:hAnsi="Arial" w:cs="Arial"/>
          <w:sz w:val="22"/>
          <w:szCs w:val="22"/>
        </w:rPr>
      </w:pPr>
    </w:p>
    <w:p w14:paraId="73AE5F93" w14:textId="3FCA1AC3" w:rsidR="00357E0E" w:rsidRDefault="00357E0E" w:rsidP="00927A72">
      <w:pPr>
        <w:jc w:val="center"/>
        <w:rPr>
          <w:rFonts w:ascii="Arial" w:hAnsi="Arial" w:cs="Arial"/>
          <w:sz w:val="22"/>
          <w:szCs w:val="22"/>
        </w:rPr>
      </w:pPr>
    </w:p>
    <w:p w14:paraId="477174CB" w14:textId="669A744C" w:rsidR="002D047D" w:rsidRDefault="002D047D" w:rsidP="00927A72">
      <w:pPr>
        <w:jc w:val="center"/>
        <w:rPr>
          <w:rFonts w:ascii="Arial" w:hAnsi="Arial" w:cs="Arial"/>
          <w:sz w:val="22"/>
          <w:szCs w:val="22"/>
        </w:rPr>
      </w:pPr>
    </w:p>
    <w:p w14:paraId="4E6C7EAB" w14:textId="77777777" w:rsidR="002D047D" w:rsidRPr="00415707" w:rsidRDefault="002D047D" w:rsidP="00927A72">
      <w:pPr>
        <w:jc w:val="center"/>
        <w:rPr>
          <w:rFonts w:ascii="Arial" w:hAnsi="Arial" w:cs="Arial"/>
          <w:sz w:val="22"/>
          <w:szCs w:val="22"/>
        </w:rPr>
      </w:pPr>
    </w:p>
    <w:p w14:paraId="03958C55" w14:textId="77777777" w:rsidR="00357E0E" w:rsidRPr="00415707" w:rsidRDefault="00357E0E" w:rsidP="00927A72">
      <w:pPr>
        <w:jc w:val="center"/>
        <w:rPr>
          <w:rFonts w:ascii="Arial" w:hAnsi="Arial" w:cs="Arial"/>
          <w:color w:val="000000"/>
          <w:sz w:val="22"/>
          <w:szCs w:val="22"/>
        </w:rPr>
      </w:pPr>
      <w:r w:rsidRPr="00415707">
        <w:rPr>
          <w:rFonts w:ascii="Arial" w:hAnsi="Arial" w:cs="Arial"/>
          <w:sz w:val="22"/>
          <w:szCs w:val="22"/>
        </w:rPr>
        <w:t>_______________________________________</w:t>
      </w:r>
    </w:p>
    <w:p w14:paraId="1B354B29" w14:textId="77777777" w:rsidR="00357E0E" w:rsidRPr="00415707" w:rsidRDefault="00357E0E" w:rsidP="00927A72">
      <w:pPr>
        <w:jc w:val="center"/>
        <w:rPr>
          <w:rFonts w:ascii="Arial" w:hAnsi="Arial" w:cs="Arial"/>
          <w:sz w:val="22"/>
          <w:szCs w:val="22"/>
        </w:rPr>
      </w:pPr>
      <w:r w:rsidRPr="00415707">
        <w:rPr>
          <w:rFonts w:ascii="Arial" w:hAnsi="Arial" w:cs="Arial"/>
          <w:color w:val="000000"/>
          <w:sz w:val="22"/>
          <w:szCs w:val="22"/>
        </w:rPr>
        <w:t>Assinatura e identificação do Representante Legal da Empresa.</w:t>
      </w:r>
    </w:p>
    <w:p w14:paraId="669112CC" w14:textId="77777777" w:rsidR="00357E0E" w:rsidRPr="00DD5319" w:rsidRDefault="00357E0E" w:rsidP="00927A72">
      <w:pPr>
        <w:jc w:val="center"/>
        <w:rPr>
          <w:rFonts w:ascii="Book Antiqua" w:hAnsi="Book Antiqua" w:cs="Book Antiqua"/>
          <w:sz w:val="22"/>
          <w:szCs w:val="22"/>
        </w:rPr>
      </w:pPr>
    </w:p>
    <w:p w14:paraId="668B1112" w14:textId="77777777" w:rsidR="00357E0E" w:rsidRPr="00DD5319" w:rsidRDefault="00357E0E" w:rsidP="00927A72">
      <w:pPr>
        <w:jc w:val="center"/>
        <w:rPr>
          <w:rFonts w:ascii="Book Antiqua" w:hAnsi="Book Antiqua" w:cs="Book Antiqua"/>
          <w:sz w:val="22"/>
          <w:szCs w:val="22"/>
        </w:rPr>
      </w:pPr>
    </w:p>
    <w:p w14:paraId="001ACE23" w14:textId="77777777" w:rsidR="00357E0E" w:rsidRPr="00DD5319" w:rsidRDefault="00357E0E" w:rsidP="00927A72">
      <w:pPr>
        <w:jc w:val="both"/>
        <w:rPr>
          <w:rFonts w:ascii="Book Antiqua" w:hAnsi="Book Antiqua" w:cs="Book Antiqua"/>
          <w:sz w:val="22"/>
          <w:szCs w:val="22"/>
        </w:rPr>
      </w:pPr>
    </w:p>
    <w:p w14:paraId="1F62CC17" w14:textId="77777777" w:rsidR="00357E0E" w:rsidRPr="00DD5319" w:rsidRDefault="00357E0E" w:rsidP="00927A72">
      <w:pPr>
        <w:jc w:val="both"/>
        <w:rPr>
          <w:rFonts w:ascii="Book Antiqua" w:hAnsi="Book Antiqua" w:cs="Book Antiqua"/>
          <w:sz w:val="22"/>
          <w:szCs w:val="22"/>
        </w:rPr>
      </w:pPr>
    </w:p>
    <w:p w14:paraId="2C3C4AC0" w14:textId="77777777" w:rsidR="00357E0E" w:rsidRPr="00DD5319" w:rsidRDefault="00357E0E" w:rsidP="00927A72">
      <w:pPr>
        <w:jc w:val="both"/>
        <w:rPr>
          <w:rFonts w:ascii="Book Antiqua" w:hAnsi="Book Antiqua" w:cs="Book Antiqua"/>
          <w:sz w:val="22"/>
          <w:szCs w:val="22"/>
        </w:rPr>
      </w:pPr>
    </w:p>
    <w:p w14:paraId="200C790D" w14:textId="77777777" w:rsidR="00357E0E" w:rsidRPr="00DD5319" w:rsidRDefault="00357E0E" w:rsidP="00927A72">
      <w:pPr>
        <w:jc w:val="both"/>
        <w:rPr>
          <w:rFonts w:ascii="Book Antiqua" w:hAnsi="Book Antiqua" w:cs="Book Antiqua"/>
          <w:sz w:val="22"/>
          <w:szCs w:val="22"/>
        </w:rPr>
      </w:pPr>
    </w:p>
    <w:p w14:paraId="198C9E46" w14:textId="77777777" w:rsidR="00357E0E" w:rsidRPr="00DD5319" w:rsidRDefault="00357E0E" w:rsidP="00927A72">
      <w:pPr>
        <w:jc w:val="both"/>
        <w:rPr>
          <w:rFonts w:ascii="Book Antiqua" w:hAnsi="Book Antiqua" w:cs="Book Antiqua"/>
          <w:sz w:val="22"/>
          <w:szCs w:val="22"/>
        </w:rPr>
      </w:pPr>
    </w:p>
    <w:p w14:paraId="42A09FE6" w14:textId="77777777" w:rsidR="00357E0E" w:rsidRPr="00DD5319" w:rsidRDefault="00357E0E" w:rsidP="00927A72">
      <w:pPr>
        <w:jc w:val="both"/>
        <w:rPr>
          <w:rFonts w:ascii="Book Antiqua" w:hAnsi="Book Antiqua" w:cs="Book Antiqua"/>
          <w:sz w:val="22"/>
          <w:szCs w:val="22"/>
        </w:rPr>
      </w:pPr>
    </w:p>
    <w:p w14:paraId="27230470" w14:textId="77777777" w:rsidR="00357E0E" w:rsidRPr="00DD5319" w:rsidRDefault="00357E0E" w:rsidP="00927A72">
      <w:pPr>
        <w:jc w:val="both"/>
        <w:rPr>
          <w:rFonts w:ascii="Book Antiqua" w:hAnsi="Book Antiqua" w:cs="Book Antiqua"/>
          <w:sz w:val="22"/>
          <w:szCs w:val="22"/>
        </w:rPr>
      </w:pPr>
    </w:p>
    <w:p w14:paraId="056DF3EA" w14:textId="77777777" w:rsidR="00357E0E" w:rsidRPr="00DD5319" w:rsidRDefault="00357E0E" w:rsidP="00927A72">
      <w:pPr>
        <w:jc w:val="both"/>
        <w:rPr>
          <w:rFonts w:ascii="Book Antiqua" w:hAnsi="Book Antiqua" w:cs="Book Antiqua"/>
          <w:sz w:val="22"/>
          <w:szCs w:val="22"/>
        </w:rPr>
      </w:pPr>
    </w:p>
    <w:p w14:paraId="66330676" w14:textId="77777777" w:rsidR="00357E0E" w:rsidRPr="00DD5319" w:rsidRDefault="00357E0E" w:rsidP="00927A72">
      <w:pPr>
        <w:jc w:val="both"/>
        <w:rPr>
          <w:rFonts w:ascii="Book Antiqua" w:hAnsi="Book Antiqua" w:cs="Book Antiqua"/>
          <w:sz w:val="22"/>
          <w:szCs w:val="22"/>
        </w:rPr>
      </w:pPr>
    </w:p>
    <w:p w14:paraId="4E8BCE62" w14:textId="77777777" w:rsidR="00357E0E" w:rsidRPr="00DD5319" w:rsidRDefault="00357E0E" w:rsidP="00927A72">
      <w:pPr>
        <w:jc w:val="both"/>
        <w:rPr>
          <w:rFonts w:ascii="Book Antiqua" w:hAnsi="Book Antiqua" w:cs="Book Antiqua"/>
          <w:sz w:val="22"/>
          <w:szCs w:val="22"/>
        </w:rPr>
      </w:pPr>
    </w:p>
    <w:p w14:paraId="6479668F" w14:textId="77777777" w:rsidR="00357E0E" w:rsidRPr="00DD5319" w:rsidRDefault="00357E0E" w:rsidP="00927A72">
      <w:pPr>
        <w:jc w:val="both"/>
        <w:rPr>
          <w:rFonts w:ascii="Book Antiqua" w:hAnsi="Book Antiqua" w:cs="Book Antiqua"/>
          <w:sz w:val="22"/>
          <w:szCs w:val="22"/>
        </w:rPr>
      </w:pPr>
    </w:p>
    <w:p w14:paraId="20605770" w14:textId="77777777" w:rsidR="00357E0E" w:rsidRPr="00DD5319" w:rsidRDefault="00357E0E" w:rsidP="00927A72">
      <w:pPr>
        <w:jc w:val="both"/>
        <w:rPr>
          <w:rFonts w:ascii="Book Antiqua" w:hAnsi="Book Antiqua" w:cs="Book Antiqua"/>
          <w:sz w:val="22"/>
          <w:szCs w:val="22"/>
        </w:rPr>
      </w:pPr>
    </w:p>
    <w:p w14:paraId="40891A34" w14:textId="77777777" w:rsidR="00530852" w:rsidRDefault="00530852" w:rsidP="00927A72">
      <w:pPr>
        <w:jc w:val="center"/>
        <w:rPr>
          <w:rFonts w:ascii="Arial" w:hAnsi="Arial" w:cs="Arial"/>
          <w:b/>
          <w:sz w:val="22"/>
          <w:szCs w:val="22"/>
        </w:rPr>
      </w:pPr>
    </w:p>
    <w:p w14:paraId="4A5C66AD" w14:textId="77777777" w:rsidR="00530852" w:rsidRDefault="00530852" w:rsidP="00927A72">
      <w:pPr>
        <w:jc w:val="center"/>
        <w:rPr>
          <w:rFonts w:ascii="Arial" w:hAnsi="Arial" w:cs="Arial"/>
          <w:b/>
          <w:sz w:val="22"/>
          <w:szCs w:val="22"/>
        </w:rPr>
      </w:pPr>
    </w:p>
    <w:p w14:paraId="6AC60908" w14:textId="66BF0CD6" w:rsidR="00357E0E" w:rsidRPr="002D047D" w:rsidRDefault="00357E0E" w:rsidP="00927A72">
      <w:pPr>
        <w:jc w:val="center"/>
        <w:rPr>
          <w:rFonts w:ascii="Arial" w:hAnsi="Arial" w:cs="Arial"/>
          <w:b/>
          <w:sz w:val="22"/>
          <w:szCs w:val="22"/>
        </w:rPr>
      </w:pPr>
      <w:r w:rsidRPr="002D047D">
        <w:rPr>
          <w:rFonts w:ascii="Arial" w:hAnsi="Arial" w:cs="Arial"/>
          <w:b/>
          <w:sz w:val="22"/>
          <w:szCs w:val="22"/>
        </w:rPr>
        <w:lastRenderedPageBreak/>
        <w:t>ANEXO V</w:t>
      </w:r>
    </w:p>
    <w:p w14:paraId="5CBB5C70" w14:textId="2405FF8A" w:rsidR="00DE4048" w:rsidRPr="00530852" w:rsidRDefault="00DE4048" w:rsidP="00DE4048">
      <w:pPr>
        <w:jc w:val="center"/>
        <w:rPr>
          <w:rFonts w:ascii="Arial" w:hAnsi="Arial" w:cs="Arial"/>
          <w:b/>
          <w:sz w:val="14"/>
          <w:szCs w:val="14"/>
          <w:highlight w:val="yellow"/>
        </w:rPr>
      </w:pPr>
    </w:p>
    <w:p w14:paraId="4FDE7843" w14:textId="3FEB00D6" w:rsidR="00DE4048" w:rsidRPr="002D047D" w:rsidRDefault="00DE4048" w:rsidP="00DE4048">
      <w:pPr>
        <w:tabs>
          <w:tab w:val="left" w:pos="3960"/>
          <w:tab w:val="left" w:pos="4320"/>
        </w:tabs>
        <w:autoSpaceDE w:val="0"/>
        <w:autoSpaceDN w:val="0"/>
        <w:adjustRightInd w:val="0"/>
        <w:jc w:val="center"/>
        <w:rPr>
          <w:rFonts w:ascii="Arial" w:hAnsi="Arial" w:cs="Arial"/>
          <w:b/>
          <w:bCs/>
          <w:color w:val="000000"/>
          <w:sz w:val="22"/>
          <w:szCs w:val="22"/>
          <w:highlight w:val="yellow"/>
        </w:rPr>
      </w:pPr>
      <w:r w:rsidRPr="002D047D">
        <w:rPr>
          <w:rFonts w:ascii="Arial" w:hAnsi="Arial" w:cs="Arial"/>
          <w:b/>
          <w:bCs/>
          <w:sz w:val="22"/>
          <w:szCs w:val="22"/>
          <w:highlight w:val="yellow"/>
        </w:rPr>
        <w:t xml:space="preserve">MINUTA DA ATA </w:t>
      </w:r>
      <w:r w:rsidRPr="002D047D">
        <w:rPr>
          <w:rFonts w:ascii="Arial" w:hAnsi="Arial" w:cs="Arial"/>
          <w:b/>
          <w:bCs/>
          <w:color w:val="000000"/>
          <w:sz w:val="22"/>
          <w:szCs w:val="22"/>
          <w:highlight w:val="yellow"/>
        </w:rPr>
        <w:t>Nº ______/202</w:t>
      </w:r>
      <w:r w:rsidR="002D3DD8" w:rsidRPr="002D047D">
        <w:rPr>
          <w:rFonts w:ascii="Arial" w:hAnsi="Arial" w:cs="Arial"/>
          <w:b/>
          <w:bCs/>
          <w:color w:val="000000"/>
          <w:sz w:val="22"/>
          <w:szCs w:val="22"/>
          <w:highlight w:val="yellow"/>
        </w:rPr>
        <w:t>3</w:t>
      </w:r>
    </w:p>
    <w:p w14:paraId="24B88EEA" w14:textId="77777777" w:rsidR="00DE4048" w:rsidRPr="00530852" w:rsidRDefault="00DE4048" w:rsidP="00DE4048">
      <w:pPr>
        <w:tabs>
          <w:tab w:val="left" w:pos="3960"/>
          <w:tab w:val="left" w:pos="4320"/>
        </w:tabs>
        <w:autoSpaceDE w:val="0"/>
        <w:autoSpaceDN w:val="0"/>
        <w:adjustRightInd w:val="0"/>
        <w:jc w:val="center"/>
        <w:rPr>
          <w:rFonts w:ascii="Arial" w:hAnsi="Arial" w:cs="Arial"/>
          <w:b/>
          <w:bCs/>
          <w:sz w:val="14"/>
          <w:szCs w:val="14"/>
          <w:highlight w:val="yellow"/>
        </w:rPr>
      </w:pPr>
    </w:p>
    <w:p w14:paraId="6434B87D" w14:textId="082522D8" w:rsidR="002D3DD8" w:rsidRPr="002D047D" w:rsidRDefault="002D3DD8" w:rsidP="002D3DD8">
      <w:pPr>
        <w:jc w:val="center"/>
        <w:rPr>
          <w:rFonts w:ascii="Arial" w:hAnsi="Arial" w:cs="Arial"/>
          <w:b/>
          <w:sz w:val="22"/>
          <w:szCs w:val="22"/>
        </w:rPr>
      </w:pPr>
      <w:r w:rsidRPr="002D047D">
        <w:rPr>
          <w:rFonts w:ascii="Arial" w:hAnsi="Arial" w:cs="Arial"/>
          <w:b/>
          <w:sz w:val="22"/>
          <w:szCs w:val="22"/>
        </w:rPr>
        <w:t xml:space="preserve">PROCESSO LICITATÓRIO Nº: </w:t>
      </w:r>
      <w:r w:rsidR="002D047D" w:rsidRPr="002D047D">
        <w:rPr>
          <w:rFonts w:ascii="Arial" w:hAnsi="Arial" w:cs="Arial"/>
          <w:b/>
          <w:sz w:val="22"/>
          <w:szCs w:val="22"/>
        </w:rPr>
        <w:t>017</w:t>
      </w:r>
      <w:r w:rsidRPr="002D047D">
        <w:rPr>
          <w:rFonts w:ascii="Arial" w:hAnsi="Arial" w:cs="Arial"/>
          <w:b/>
          <w:sz w:val="22"/>
          <w:szCs w:val="22"/>
        </w:rPr>
        <w:t>/2023</w:t>
      </w:r>
    </w:p>
    <w:p w14:paraId="55968D9E" w14:textId="77777777" w:rsidR="002D3DD8" w:rsidRPr="00530852" w:rsidRDefault="002D3DD8" w:rsidP="002D3DD8">
      <w:pPr>
        <w:jc w:val="center"/>
        <w:rPr>
          <w:rFonts w:ascii="Arial" w:hAnsi="Arial" w:cs="Arial"/>
          <w:b/>
          <w:sz w:val="14"/>
          <w:szCs w:val="14"/>
        </w:rPr>
      </w:pPr>
    </w:p>
    <w:p w14:paraId="0BC3CA0E" w14:textId="57F7F383" w:rsidR="002D3DD8" w:rsidRPr="002D047D" w:rsidRDefault="002D3DD8" w:rsidP="002D3DD8">
      <w:pPr>
        <w:autoSpaceDE w:val="0"/>
        <w:jc w:val="center"/>
        <w:rPr>
          <w:rFonts w:ascii="Arial" w:hAnsi="Arial" w:cs="Arial"/>
          <w:b/>
          <w:sz w:val="22"/>
          <w:szCs w:val="22"/>
        </w:rPr>
      </w:pPr>
      <w:r w:rsidRPr="002D047D">
        <w:rPr>
          <w:rFonts w:ascii="Arial" w:hAnsi="Arial" w:cs="Arial"/>
          <w:b/>
          <w:sz w:val="22"/>
          <w:szCs w:val="22"/>
        </w:rPr>
        <w:t xml:space="preserve">PREGÃO ELETRÔNICO Nº: </w:t>
      </w:r>
      <w:r w:rsidR="002D047D" w:rsidRPr="002D047D">
        <w:rPr>
          <w:rFonts w:ascii="Arial" w:hAnsi="Arial" w:cs="Arial"/>
          <w:b/>
          <w:sz w:val="22"/>
          <w:szCs w:val="22"/>
        </w:rPr>
        <w:t>011</w:t>
      </w:r>
      <w:r w:rsidRPr="002D047D">
        <w:rPr>
          <w:rFonts w:ascii="Arial" w:hAnsi="Arial" w:cs="Arial"/>
          <w:b/>
          <w:sz w:val="22"/>
          <w:szCs w:val="22"/>
        </w:rPr>
        <w:t>/2023</w:t>
      </w:r>
    </w:p>
    <w:p w14:paraId="712B44E3" w14:textId="77777777" w:rsidR="002D3DD8" w:rsidRPr="00530852" w:rsidRDefault="002D3DD8" w:rsidP="002D3DD8">
      <w:pPr>
        <w:autoSpaceDE w:val="0"/>
        <w:jc w:val="center"/>
        <w:rPr>
          <w:rFonts w:ascii="Arial" w:hAnsi="Arial" w:cs="Arial"/>
          <w:b/>
          <w:sz w:val="14"/>
          <w:szCs w:val="14"/>
        </w:rPr>
      </w:pPr>
    </w:p>
    <w:p w14:paraId="23FEB573" w14:textId="3FB99A92" w:rsidR="002D3DD8" w:rsidRPr="002D047D" w:rsidRDefault="002D3DD8" w:rsidP="002D3DD8">
      <w:pPr>
        <w:autoSpaceDE w:val="0"/>
        <w:jc w:val="center"/>
        <w:rPr>
          <w:rFonts w:ascii="Arial" w:hAnsi="Arial" w:cs="Arial"/>
          <w:b/>
          <w:sz w:val="22"/>
          <w:szCs w:val="22"/>
        </w:rPr>
      </w:pPr>
      <w:r w:rsidRPr="002D047D">
        <w:rPr>
          <w:rFonts w:ascii="Arial" w:hAnsi="Arial" w:cs="Arial"/>
          <w:b/>
          <w:sz w:val="22"/>
          <w:szCs w:val="22"/>
        </w:rPr>
        <w:t xml:space="preserve">REGISTRO DE PREÇOS Nº </w:t>
      </w:r>
      <w:r w:rsidR="002D047D" w:rsidRPr="002D047D">
        <w:rPr>
          <w:rFonts w:ascii="Arial" w:hAnsi="Arial" w:cs="Arial"/>
          <w:b/>
          <w:sz w:val="22"/>
          <w:szCs w:val="22"/>
        </w:rPr>
        <w:t>005</w:t>
      </w:r>
      <w:r w:rsidRPr="002D047D">
        <w:rPr>
          <w:rFonts w:ascii="Arial" w:hAnsi="Arial" w:cs="Arial"/>
          <w:b/>
          <w:sz w:val="22"/>
          <w:szCs w:val="22"/>
        </w:rPr>
        <w:t>/2023</w:t>
      </w:r>
    </w:p>
    <w:p w14:paraId="04E62F5B" w14:textId="4E9E82D2" w:rsidR="00DE4048" w:rsidRDefault="00DE4048" w:rsidP="00DE4048">
      <w:pPr>
        <w:adjustRightInd w:val="0"/>
        <w:jc w:val="both"/>
        <w:rPr>
          <w:rFonts w:ascii="Book Antiqua" w:hAnsi="Book Antiqua" w:cs="Arial"/>
          <w:sz w:val="22"/>
          <w:szCs w:val="22"/>
        </w:rPr>
      </w:pPr>
    </w:p>
    <w:p w14:paraId="320D895B" w14:textId="77777777" w:rsidR="007C62AD" w:rsidRPr="00F71A59" w:rsidRDefault="007C62AD" w:rsidP="00DE4048">
      <w:pPr>
        <w:adjustRightInd w:val="0"/>
        <w:jc w:val="both"/>
        <w:rPr>
          <w:rFonts w:ascii="Book Antiqua" w:hAnsi="Book Antiqua" w:cs="Arial"/>
          <w:sz w:val="22"/>
          <w:szCs w:val="22"/>
        </w:rPr>
      </w:pPr>
    </w:p>
    <w:p w14:paraId="712FD0C8" w14:textId="203BC1F2" w:rsidR="007C62AD" w:rsidRPr="007C62AD" w:rsidRDefault="00DE4048" w:rsidP="007C62AD">
      <w:pPr>
        <w:jc w:val="both"/>
        <w:rPr>
          <w:rFonts w:ascii="Arial" w:eastAsia="Calibri" w:hAnsi="Arial" w:cs="Arial"/>
          <w:b/>
          <w:sz w:val="22"/>
          <w:szCs w:val="22"/>
        </w:rPr>
      </w:pPr>
      <w:r w:rsidRPr="007C62AD">
        <w:rPr>
          <w:rFonts w:ascii="Arial" w:hAnsi="Arial" w:cs="Arial"/>
          <w:color w:val="000000"/>
          <w:sz w:val="22"/>
          <w:szCs w:val="22"/>
        </w:rPr>
        <w:t>Aos ___ dias do mês de _____ de 202</w:t>
      </w:r>
      <w:r w:rsidR="00CD3FE4" w:rsidRPr="007C62AD">
        <w:rPr>
          <w:rFonts w:ascii="Arial" w:hAnsi="Arial" w:cs="Arial"/>
          <w:color w:val="000000"/>
          <w:sz w:val="22"/>
          <w:szCs w:val="22"/>
        </w:rPr>
        <w:t>3</w:t>
      </w:r>
      <w:r w:rsidRPr="007C62AD">
        <w:rPr>
          <w:rFonts w:ascii="Arial" w:hAnsi="Arial" w:cs="Arial"/>
          <w:color w:val="000000"/>
          <w:sz w:val="22"/>
          <w:szCs w:val="22"/>
        </w:rPr>
        <w:t xml:space="preserve">, </w:t>
      </w:r>
      <w:r w:rsidR="00CD3FE4" w:rsidRPr="007C62AD">
        <w:rPr>
          <w:rFonts w:ascii="Arial" w:hAnsi="Arial" w:cs="Arial"/>
          <w:color w:val="000000"/>
          <w:sz w:val="22"/>
          <w:szCs w:val="22"/>
        </w:rPr>
        <w:t xml:space="preserve">o </w:t>
      </w:r>
      <w:r w:rsidR="00CD3FE4" w:rsidRPr="007C62AD">
        <w:rPr>
          <w:rFonts w:ascii="Arial" w:hAnsi="Arial" w:cs="Arial"/>
          <w:b/>
          <w:sz w:val="22"/>
          <w:szCs w:val="22"/>
        </w:rPr>
        <w:t>SERVIÇO AUTÔNOMO DE SANEAMENTO BÁSICO</w:t>
      </w:r>
      <w:r w:rsidR="00CD3FE4" w:rsidRPr="007C62AD">
        <w:rPr>
          <w:rFonts w:ascii="Arial" w:hAnsi="Arial" w:cs="Arial"/>
          <w:sz w:val="22"/>
          <w:szCs w:val="22"/>
        </w:rPr>
        <w:t xml:space="preserve"> do Município de Itabirito/MG, Autarquia Municipal reestruturada pela Lei nº 2.999 de 2014, inscrito no CNPJ sob o nº 20.067.146/0001-61,com sede na Rua Rio Branco, nº 99, centro, representado neste ato por seu  Diretor Presidente em Exercício, </w:t>
      </w:r>
      <w:r w:rsidR="00CD3FE4" w:rsidRPr="007C62AD">
        <w:rPr>
          <w:rFonts w:ascii="Arial" w:hAnsi="Arial" w:cs="Arial"/>
          <w:b/>
          <w:sz w:val="22"/>
          <w:szCs w:val="22"/>
        </w:rPr>
        <w:t>Rogério Eduardo de Oliveira</w:t>
      </w:r>
      <w:r w:rsidR="00CD3FE4" w:rsidRPr="007C62AD">
        <w:rPr>
          <w:rFonts w:ascii="Arial" w:hAnsi="Arial" w:cs="Arial"/>
          <w:sz w:val="22"/>
          <w:szCs w:val="22"/>
        </w:rPr>
        <w:t xml:space="preserve">, portador do CRQ 022.023-18, CPF 627.197.186.53, no uso de suas atribuições legais, consoante Decreto nº 12704/2019 e </w:t>
      </w:r>
      <w:r w:rsidRPr="007C62AD">
        <w:rPr>
          <w:rFonts w:ascii="Arial" w:hAnsi="Arial" w:cs="Arial"/>
          <w:color w:val="000000"/>
          <w:sz w:val="22"/>
          <w:szCs w:val="22"/>
        </w:rPr>
        <w:t>nos termos das Leis 10.520/2002</w:t>
      </w:r>
      <w:r w:rsidR="00CD3FE4" w:rsidRPr="007C62AD">
        <w:rPr>
          <w:rFonts w:ascii="Arial" w:hAnsi="Arial" w:cs="Arial"/>
          <w:color w:val="000000"/>
          <w:sz w:val="22"/>
          <w:szCs w:val="22"/>
        </w:rPr>
        <w:t>,</w:t>
      </w:r>
      <w:r w:rsidRPr="007C62AD">
        <w:rPr>
          <w:rFonts w:ascii="Arial" w:hAnsi="Arial" w:cs="Arial"/>
          <w:color w:val="000000"/>
          <w:sz w:val="22"/>
          <w:szCs w:val="22"/>
        </w:rPr>
        <w:t xml:space="preserve">  8.666/93 e suas posteriores alterações, pela Lei Complementar 123/2006, alterada pela lei complementar 147/2014, pelo Decreto</w:t>
      </w:r>
      <w:r w:rsidR="00DB3D43" w:rsidRPr="007C62AD">
        <w:rPr>
          <w:rFonts w:ascii="Arial" w:hAnsi="Arial" w:cs="Arial"/>
          <w:color w:val="000000"/>
          <w:sz w:val="22"/>
          <w:szCs w:val="22"/>
        </w:rPr>
        <w:t xml:space="preserve"> Federal </w:t>
      </w:r>
      <w:r w:rsidRPr="007C62AD">
        <w:rPr>
          <w:rFonts w:ascii="Arial" w:hAnsi="Arial" w:cs="Arial"/>
          <w:color w:val="000000"/>
          <w:sz w:val="22"/>
          <w:szCs w:val="22"/>
        </w:rPr>
        <w:t xml:space="preserve">3.555/2000, </w:t>
      </w:r>
      <w:r w:rsidRPr="007C62AD">
        <w:rPr>
          <w:rFonts w:ascii="Arial" w:hAnsi="Arial" w:cs="Arial"/>
          <w:sz w:val="22"/>
          <w:szCs w:val="22"/>
        </w:rPr>
        <w:t xml:space="preserve">Decreto Municipal 13.214/2020, </w:t>
      </w:r>
      <w:r w:rsidR="001C6797" w:rsidRPr="007C62AD">
        <w:rPr>
          <w:rFonts w:ascii="Arial" w:hAnsi="Arial" w:cs="Arial"/>
          <w:sz w:val="22"/>
          <w:szCs w:val="22"/>
        </w:rPr>
        <w:t xml:space="preserve">alterado pelo Decreto Municipal 13.434/2020, </w:t>
      </w:r>
      <w:r w:rsidRPr="007C62AD">
        <w:rPr>
          <w:rFonts w:ascii="Arial" w:hAnsi="Arial" w:cs="Arial"/>
          <w:sz w:val="22"/>
          <w:szCs w:val="22"/>
        </w:rPr>
        <w:t>Decreto Municipal 12.943/2019</w:t>
      </w:r>
      <w:r w:rsidRPr="007C62AD">
        <w:rPr>
          <w:rFonts w:ascii="Arial" w:hAnsi="Arial" w:cs="Arial"/>
          <w:color w:val="000000"/>
          <w:sz w:val="22"/>
          <w:szCs w:val="22"/>
        </w:rPr>
        <w:t xml:space="preserve"> e das demais normas legais aplicáveis e pelas demais condições fixadas no Edital, em face da classificação das propostas apresentadas no</w:t>
      </w:r>
      <w:r w:rsidRPr="007C62AD">
        <w:rPr>
          <w:rFonts w:ascii="Arial" w:hAnsi="Arial" w:cs="Arial"/>
          <w:sz w:val="22"/>
          <w:szCs w:val="22"/>
        </w:rPr>
        <w:t xml:space="preserve"> </w:t>
      </w:r>
      <w:r w:rsidRPr="007C62AD">
        <w:rPr>
          <w:rFonts w:ascii="Arial" w:hAnsi="Arial" w:cs="Arial"/>
          <w:b/>
          <w:sz w:val="22"/>
          <w:szCs w:val="22"/>
        </w:rPr>
        <w:t xml:space="preserve">Processo Licitatório </w:t>
      </w:r>
      <w:r w:rsidR="00CD3FE4" w:rsidRPr="007C62AD">
        <w:rPr>
          <w:rFonts w:ascii="Arial" w:hAnsi="Arial" w:cs="Arial"/>
          <w:b/>
          <w:bCs/>
          <w:sz w:val="22"/>
          <w:szCs w:val="22"/>
        </w:rPr>
        <w:t>nº</w:t>
      </w:r>
      <w:r w:rsidR="00CD3FE4" w:rsidRPr="007C62AD">
        <w:rPr>
          <w:rFonts w:ascii="Arial" w:hAnsi="Arial" w:cs="Arial"/>
          <w:b/>
          <w:sz w:val="22"/>
          <w:szCs w:val="22"/>
        </w:rPr>
        <w:t xml:space="preserve"> </w:t>
      </w:r>
      <w:r w:rsidR="007C62AD" w:rsidRPr="007C62AD">
        <w:rPr>
          <w:rFonts w:ascii="Arial" w:hAnsi="Arial" w:cs="Arial"/>
          <w:b/>
          <w:sz w:val="22"/>
          <w:szCs w:val="22"/>
        </w:rPr>
        <w:t>017</w:t>
      </w:r>
      <w:r w:rsidRPr="007C62AD">
        <w:rPr>
          <w:rFonts w:ascii="Arial" w:hAnsi="Arial" w:cs="Arial"/>
          <w:b/>
          <w:sz w:val="22"/>
          <w:szCs w:val="22"/>
        </w:rPr>
        <w:t>/202</w:t>
      </w:r>
      <w:r w:rsidR="00CD3FE4" w:rsidRPr="007C62AD">
        <w:rPr>
          <w:rFonts w:ascii="Arial" w:hAnsi="Arial" w:cs="Arial"/>
          <w:b/>
          <w:sz w:val="22"/>
          <w:szCs w:val="22"/>
        </w:rPr>
        <w:t>3</w:t>
      </w:r>
      <w:r w:rsidRPr="007C62AD">
        <w:rPr>
          <w:rFonts w:ascii="Arial" w:hAnsi="Arial" w:cs="Arial"/>
          <w:b/>
          <w:sz w:val="22"/>
          <w:szCs w:val="22"/>
        </w:rPr>
        <w:t xml:space="preserve"> -</w:t>
      </w:r>
      <w:r w:rsidRPr="007C62AD">
        <w:rPr>
          <w:rFonts w:ascii="Arial" w:hAnsi="Arial" w:cs="Arial"/>
          <w:sz w:val="22"/>
          <w:szCs w:val="22"/>
        </w:rPr>
        <w:t xml:space="preserve"> </w:t>
      </w:r>
      <w:r w:rsidRPr="007C62AD">
        <w:rPr>
          <w:rFonts w:ascii="Arial" w:hAnsi="Arial" w:cs="Arial"/>
          <w:b/>
          <w:bCs/>
          <w:sz w:val="22"/>
          <w:szCs w:val="22"/>
        </w:rPr>
        <w:t xml:space="preserve">Pregão Eletrônico nº </w:t>
      </w:r>
      <w:r w:rsidR="007C62AD" w:rsidRPr="007C62AD">
        <w:rPr>
          <w:rFonts w:ascii="Arial" w:hAnsi="Arial" w:cs="Arial"/>
          <w:b/>
          <w:bCs/>
          <w:sz w:val="22"/>
          <w:szCs w:val="22"/>
        </w:rPr>
        <w:t>011</w:t>
      </w:r>
      <w:r w:rsidRPr="007C62AD">
        <w:rPr>
          <w:rFonts w:ascii="Arial" w:hAnsi="Arial" w:cs="Arial"/>
          <w:b/>
          <w:sz w:val="22"/>
          <w:szCs w:val="22"/>
        </w:rPr>
        <w:t>/202</w:t>
      </w:r>
      <w:r w:rsidR="00CD3FE4" w:rsidRPr="007C62AD">
        <w:rPr>
          <w:rFonts w:ascii="Arial" w:hAnsi="Arial" w:cs="Arial"/>
          <w:b/>
          <w:sz w:val="22"/>
          <w:szCs w:val="22"/>
        </w:rPr>
        <w:t>3</w:t>
      </w:r>
      <w:r w:rsidRPr="007C62AD">
        <w:rPr>
          <w:rFonts w:ascii="Arial" w:hAnsi="Arial" w:cs="Arial"/>
          <w:bCs/>
          <w:sz w:val="22"/>
          <w:szCs w:val="22"/>
        </w:rPr>
        <w:t xml:space="preserve"> para</w:t>
      </w:r>
      <w:r w:rsidRPr="007C62AD">
        <w:rPr>
          <w:rFonts w:ascii="Arial" w:hAnsi="Arial" w:cs="Arial"/>
          <w:b/>
          <w:bCs/>
          <w:sz w:val="22"/>
          <w:szCs w:val="22"/>
        </w:rPr>
        <w:t xml:space="preserve"> Registro de </w:t>
      </w:r>
      <w:r w:rsidRPr="007C62AD">
        <w:rPr>
          <w:rFonts w:ascii="Arial" w:hAnsi="Arial" w:cs="Arial"/>
          <w:b/>
          <w:bCs/>
          <w:color w:val="000000"/>
          <w:sz w:val="22"/>
          <w:szCs w:val="22"/>
        </w:rPr>
        <w:t xml:space="preserve">Preços nº </w:t>
      </w:r>
      <w:r w:rsidR="007C62AD" w:rsidRPr="007C62AD">
        <w:rPr>
          <w:rFonts w:ascii="Arial" w:hAnsi="Arial" w:cs="Arial"/>
          <w:b/>
          <w:bCs/>
          <w:color w:val="000000"/>
          <w:sz w:val="22"/>
          <w:szCs w:val="22"/>
        </w:rPr>
        <w:t>005</w:t>
      </w:r>
      <w:r w:rsidRPr="007C62AD">
        <w:rPr>
          <w:rFonts w:ascii="Arial" w:hAnsi="Arial" w:cs="Arial"/>
          <w:b/>
          <w:sz w:val="22"/>
          <w:szCs w:val="22"/>
        </w:rPr>
        <w:t>/202</w:t>
      </w:r>
      <w:r w:rsidR="00CD3FE4" w:rsidRPr="007C62AD">
        <w:rPr>
          <w:rFonts w:ascii="Arial" w:hAnsi="Arial" w:cs="Arial"/>
          <w:b/>
          <w:sz w:val="22"/>
          <w:szCs w:val="22"/>
        </w:rPr>
        <w:t>3</w:t>
      </w:r>
      <w:r w:rsidRPr="007C62AD">
        <w:rPr>
          <w:rFonts w:ascii="Arial" w:hAnsi="Arial" w:cs="Arial"/>
          <w:color w:val="000000"/>
          <w:sz w:val="22"/>
          <w:szCs w:val="22"/>
        </w:rPr>
        <w:t>,</w:t>
      </w:r>
      <w:r w:rsidRPr="007C62AD">
        <w:rPr>
          <w:rFonts w:ascii="Arial" w:hAnsi="Arial" w:cs="Arial"/>
          <w:sz w:val="22"/>
          <w:szCs w:val="22"/>
        </w:rPr>
        <w:t xml:space="preserve"> </w:t>
      </w:r>
      <w:r w:rsidRPr="007C62AD">
        <w:rPr>
          <w:rFonts w:ascii="Arial" w:hAnsi="Arial" w:cs="Arial"/>
          <w:b/>
          <w:bCs/>
          <w:sz w:val="22"/>
          <w:szCs w:val="22"/>
        </w:rPr>
        <w:t>RESOLVE</w:t>
      </w:r>
      <w:r w:rsidRPr="007C62AD">
        <w:rPr>
          <w:rFonts w:ascii="Arial" w:hAnsi="Arial" w:cs="Arial"/>
          <w:sz w:val="22"/>
          <w:szCs w:val="22"/>
        </w:rPr>
        <w:t xml:space="preserve"> </w:t>
      </w:r>
      <w:r w:rsidRPr="007C62AD">
        <w:rPr>
          <w:rFonts w:ascii="Arial" w:hAnsi="Arial" w:cs="Arial"/>
          <w:b/>
          <w:noProof/>
          <w:sz w:val="22"/>
          <w:szCs w:val="22"/>
        </w:rPr>
        <w:t xml:space="preserve">Registrar </w:t>
      </w:r>
      <w:r w:rsidRPr="007C62AD">
        <w:rPr>
          <w:rFonts w:ascii="Arial" w:hAnsi="Arial" w:cs="Arial"/>
          <w:b/>
          <w:sz w:val="22"/>
          <w:szCs w:val="22"/>
        </w:rPr>
        <w:t xml:space="preserve">preços para futura e eventual contratação de </w:t>
      </w:r>
      <w:r w:rsidR="007C62AD" w:rsidRPr="007C62AD">
        <w:rPr>
          <w:rFonts w:ascii="Arial" w:eastAsia="Calibri" w:hAnsi="Arial" w:cs="Arial"/>
          <w:b/>
          <w:sz w:val="22"/>
          <w:szCs w:val="22"/>
        </w:rPr>
        <w:t xml:space="preserve">empresas especializadas em locação de caminhões acoplados com equipamentos, </w:t>
      </w:r>
      <w:r w:rsidR="007C62AD" w:rsidRPr="007C62AD">
        <w:rPr>
          <w:rFonts w:ascii="Arial" w:hAnsi="Arial" w:cs="Arial"/>
          <w:b/>
          <w:sz w:val="22"/>
          <w:szCs w:val="22"/>
        </w:rPr>
        <w:t xml:space="preserve">destinados a atender </w:t>
      </w:r>
      <w:r w:rsidR="007C62AD" w:rsidRPr="007C62AD">
        <w:rPr>
          <w:rFonts w:ascii="Arial" w:eastAsia="Calibri" w:hAnsi="Arial" w:cs="Arial"/>
          <w:b/>
          <w:sz w:val="22"/>
          <w:szCs w:val="22"/>
        </w:rPr>
        <w:t>as demandas de manutenções e obras do Serviço Autônomo de Saneamento Básico de Itabirito/MG.</w:t>
      </w:r>
    </w:p>
    <w:p w14:paraId="0DB36DF5" w14:textId="52696AF6" w:rsidR="00DE4048" w:rsidRPr="007C62AD" w:rsidRDefault="00DE4048" w:rsidP="00DE4048">
      <w:pPr>
        <w:jc w:val="both"/>
        <w:rPr>
          <w:rFonts w:ascii="Arial" w:hAnsi="Arial" w:cs="Arial"/>
          <w:color w:val="000000"/>
          <w:sz w:val="22"/>
          <w:szCs w:val="22"/>
        </w:rPr>
      </w:pPr>
    </w:p>
    <w:p w14:paraId="610DF5FD" w14:textId="77777777" w:rsidR="00DE4048" w:rsidRPr="001C6797" w:rsidRDefault="00DE4048" w:rsidP="00DE4048">
      <w:pPr>
        <w:jc w:val="both"/>
        <w:outlineLvl w:val="0"/>
        <w:rPr>
          <w:rFonts w:ascii="Arial" w:hAnsi="Arial" w:cs="Arial"/>
          <w:b/>
          <w:sz w:val="22"/>
          <w:szCs w:val="22"/>
          <w:u w:val="single"/>
        </w:rPr>
      </w:pPr>
      <w:r w:rsidRPr="001C6797">
        <w:rPr>
          <w:rFonts w:ascii="Arial" w:hAnsi="Arial" w:cs="Arial"/>
          <w:b/>
          <w:sz w:val="22"/>
          <w:szCs w:val="22"/>
          <w:u w:val="single"/>
        </w:rPr>
        <w:t>CLÁUSULA PRIMEIRA – Do Objeto</w:t>
      </w:r>
    </w:p>
    <w:p w14:paraId="6FA2CF3D" w14:textId="77777777" w:rsidR="00DE4048" w:rsidRPr="001C6797" w:rsidRDefault="00DE4048" w:rsidP="00DE4048">
      <w:pPr>
        <w:jc w:val="both"/>
        <w:outlineLvl w:val="0"/>
        <w:rPr>
          <w:rFonts w:ascii="Arial" w:hAnsi="Arial" w:cs="Arial"/>
          <w:b/>
          <w:sz w:val="22"/>
          <w:szCs w:val="22"/>
        </w:rPr>
      </w:pPr>
    </w:p>
    <w:p w14:paraId="366C0DA9" w14:textId="7DC5C3B5" w:rsidR="00530852" w:rsidRPr="00530852" w:rsidRDefault="00DE4048" w:rsidP="00530852">
      <w:pPr>
        <w:jc w:val="both"/>
        <w:rPr>
          <w:rFonts w:ascii="Arial" w:eastAsia="Calibri" w:hAnsi="Arial" w:cs="Arial"/>
          <w:bCs/>
          <w:sz w:val="22"/>
          <w:szCs w:val="22"/>
        </w:rPr>
      </w:pPr>
      <w:r w:rsidRPr="00530852">
        <w:rPr>
          <w:rFonts w:ascii="Arial" w:hAnsi="Arial" w:cs="Arial"/>
          <w:sz w:val="22"/>
          <w:szCs w:val="22"/>
        </w:rPr>
        <w:t xml:space="preserve">A presente Ata tem por objeto o </w:t>
      </w:r>
      <w:r w:rsidRPr="00530852">
        <w:rPr>
          <w:rFonts w:ascii="Arial" w:hAnsi="Arial" w:cs="Arial"/>
          <w:b/>
          <w:sz w:val="22"/>
          <w:szCs w:val="22"/>
        </w:rPr>
        <w:t xml:space="preserve">Registro de </w:t>
      </w:r>
      <w:bookmarkStart w:id="3" w:name="_Hlk128035139"/>
      <w:r w:rsidR="00530852" w:rsidRPr="00530852">
        <w:rPr>
          <w:rFonts w:ascii="Arial" w:eastAsia="Calibri" w:hAnsi="Arial" w:cs="Arial"/>
          <w:b/>
          <w:sz w:val="22"/>
          <w:szCs w:val="22"/>
        </w:rPr>
        <w:t>Preço</w:t>
      </w:r>
      <w:r w:rsidR="00530852" w:rsidRPr="00530852">
        <w:rPr>
          <w:rFonts w:ascii="Arial" w:eastAsia="Calibri" w:hAnsi="Arial" w:cs="Arial"/>
          <w:bCs/>
          <w:sz w:val="22"/>
          <w:szCs w:val="22"/>
        </w:rPr>
        <w:t xml:space="preserve"> para futura e eventual contratação de empresas especializadas em locação de caminhões acoplados com equipamentos</w:t>
      </w:r>
      <w:r w:rsidR="00530852" w:rsidRPr="00530852">
        <w:rPr>
          <w:rFonts w:ascii="Arial" w:eastAsia="Calibri" w:hAnsi="Arial" w:cs="Arial"/>
          <w:b/>
          <w:sz w:val="22"/>
          <w:szCs w:val="22"/>
        </w:rPr>
        <w:t xml:space="preserve">, </w:t>
      </w:r>
      <w:r w:rsidR="00530852" w:rsidRPr="00530852">
        <w:rPr>
          <w:rFonts w:ascii="Arial" w:hAnsi="Arial" w:cs="Arial"/>
          <w:bCs/>
          <w:sz w:val="22"/>
          <w:szCs w:val="22"/>
        </w:rPr>
        <w:t xml:space="preserve">destinados a atender </w:t>
      </w:r>
      <w:r w:rsidR="00530852" w:rsidRPr="00530852">
        <w:rPr>
          <w:rFonts w:ascii="Arial" w:eastAsia="Calibri" w:hAnsi="Arial" w:cs="Arial"/>
          <w:bCs/>
          <w:sz w:val="22"/>
          <w:szCs w:val="22"/>
        </w:rPr>
        <w:t>as demandas de manutenções e obras do Serviço Autônomo de Saneamento Básico de Itabirito/MG.</w:t>
      </w:r>
    </w:p>
    <w:p w14:paraId="306B41E6" w14:textId="6A54D48C" w:rsidR="00DC1CC9" w:rsidRPr="00DC1CC9" w:rsidRDefault="00DC1CC9" w:rsidP="00DC1CC9">
      <w:pPr>
        <w:jc w:val="both"/>
        <w:rPr>
          <w:rFonts w:ascii="Arial" w:eastAsia="Calibri" w:hAnsi="Arial" w:cs="Arial"/>
          <w:bCs/>
          <w:sz w:val="22"/>
          <w:szCs w:val="22"/>
        </w:rPr>
      </w:pPr>
    </w:p>
    <w:bookmarkEnd w:id="3"/>
    <w:p w14:paraId="53F53951" w14:textId="1DCBE7BA" w:rsidR="00DE4048" w:rsidRPr="00DC1CC9" w:rsidRDefault="00DE4048" w:rsidP="00DC1CC9">
      <w:pPr>
        <w:autoSpaceDE w:val="0"/>
        <w:autoSpaceDN w:val="0"/>
        <w:adjustRightInd w:val="0"/>
        <w:jc w:val="both"/>
        <w:rPr>
          <w:rFonts w:ascii="Arial" w:hAnsi="Arial" w:cs="Arial"/>
          <w:b/>
          <w:sz w:val="22"/>
          <w:szCs w:val="22"/>
        </w:rPr>
      </w:pPr>
    </w:p>
    <w:p w14:paraId="01A4B078" w14:textId="1E85CC03" w:rsidR="00DE4048" w:rsidRPr="00DC1CC9" w:rsidRDefault="00DE4048" w:rsidP="00DC1CC9">
      <w:pPr>
        <w:jc w:val="both"/>
        <w:rPr>
          <w:rFonts w:ascii="Arial" w:hAnsi="Arial" w:cs="Arial"/>
          <w:sz w:val="22"/>
          <w:szCs w:val="22"/>
        </w:rPr>
      </w:pPr>
      <w:r w:rsidRPr="00DC1CC9">
        <w:rPr>
          <w:rFonts w:ascii="Arial" w:hAnsi="Arial" w:cs="Arial"/>
          <w:sz w:val="22"/>
          <w:szCs w:val="22"/>
        </w:rPr>
        <w:t xml:space="preserve">PRESTADOR DE SERVIÇO/FORNECEDOR: </w:t>
      </w:r>
      <w:r w:rsidR="001C6797" w:rsidRPr="00DC1CC9">
        <w:rPr>
          <w:rFonts w:ascii="Arial" w:hAnsi="Arial" w:cs="Arial"/>
          <w:sz w:val="22"/>
          <w:szCs w:val="22"/>
          <w:highlight w:val="yellow"/>
        </w:rPr>
        <w:t>Inserir todos dos dados do fornecedor, endereço completo, e-mail, nome e telefone</w:t>
      </w:r>
    </w:p>
    <w:p w14:paraId="178B4F11" w14:textId="56651019" w:rsidR="001C6797" w:rsidRDefault="001C6797" w:rsidP="00DC1CC9">
      <w:pPr>
        <w:jc w:val="both"/>
        <w:rPr>
          <w:rFonts w:ascii="Book Antiqua" w:hAnsi="Book Antiqua"/>
          <w:sz w:val="22"/>
          <w:szCs w:val="22"/>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851"/>
        <w:gridCol w:w="1134"/>
        <w:gridCol w:w="4252"/>
        <w:gridCol w:w="1701"/>
        <w:gridCol w:w="1276"/>
      </w:tblGrid>
      <w:tr w:rsidR="00DE4048" w:rsidRPr="00F71A59" w14:paraId="03C88DDF" w14:textId="77777777" w:rsidTr="00DC1CC9">
        <w:trPr>
          <w:trHeight w:val="317"/>
        </w:trPr>
        <w:tc>
          <w:tcPr>
            <w:tcW w:w="596" w:type="dxa"/>
            <w:tcBorders>
              <w:top w:val="single" w:sz="4" w:space="0" w:color="auto"/>
              <w:left w:val="single" w:sz="4" w:space="0" w:color="auto"/>
              <w:bottom w:val="single" w:sz="4" w:space="0" w:color="auto"/>
              <w:right w:val="single" w:sz="4" w:space="0" w:color="auto"/>
            </w:tcBorders>
            <w:shd w:val="clear" w:color="auto" w:fill="E6E6E6"/>
            <w:vAlign w:val="center"/>
          </w:tcPr>
          <w:p w14:paraId="2612AF7B" w14:textId="77777777" w:rsidR="00DE4048" w:rsidRPr="001C6797" w:rsidRDefault="00DE4048" w:rsidP="00004B2C">
            <w:pPr>
              <w:adjustRightInd w:val="0"/>
              <w:jc w:val="center"/>
              <w:rPr>
                <w:rFonts w:ascii="Arial" w:hAnsi="Arial" w:cs="Arial"/>
                <w:sz w:val="16"/>
                <w:szCs w:val="16"/>
              </w:rPr>
            </w:pPr>
            <w:r w:rsidRPr="001C6797">
              <w:rPr>
                <w:rFonts w:ascii="Arial" w:hAnsi="Arial" w:cs="Arial"/>
                <w:sz w:val="16"/>
                <w:szCs w:val="16"/>
              </w:rPr>
              <w:t>Item</w:t>
            </w:r>
          </w:p>
        </w:tc>
        <w:tc>
          <w:tcPr>
            <w:tcW w:w="851" w:type="dxa"/>
            <w:tcBorders>
              <w:top w:val="single" w:sz="4" w:space="0" w:color="auto"/>
              <w:left w:val="single" w:sz="4" w:space="0" w:color="auto"/>
              <w:bottom w:val="single" w:sz="4" w:space="0" w:color="auto"/>
              <w:right w:val="single" w:sz="4" w:space="0" w:color="auto"/>
            </w:tcBorders>
            <w:shd w:val="clear" w:color="auto" w:fill="E0E0E0"/>
            <w:vAlign w:val="center"/>
          </w:tcPr>
          <w:p w14:paraId="35E2CAE4" w14:textId="77777777" w:rsidR="00DE4048" w:rsidRPr="001C6797" w:rsidRDefault="00DE4048" w:rsidP="00004B2C">
            <w:pPr>
              <w:adjustRightInd w:val="0"/>
              <w:jc w:val="center"/>
              <w:rPr>
                <w:rFonts w:ascii="Arial" w:hAnsi="Arial" w:cs="Arial"/>
                <w:sz w:val="16"/>
                <w:szCs w:val="16"/>
              </w:rPr>
            </w:pPr>
            <w:r w:rsidRPr="001C6797">
              <w:rPr>
                <w:rFonts w:ascii="Arial" w:hAnsi="Arial" w:cs="Arial"/>
                <w:sz w:val="16"/>
                <w:szCs w:val="16"/>
              </w:rPr>
              <w:t>Unidade</w:t>
            </w:r>
          </w:p>
        </w:tc>
        <w:tc>
          <w:tcPr>
            <w:tcW w:w="1134" w:type="dxa"/>
            <w:tcBorders>
              <w:top w:val="single" w:sz="4" w:space="0" w:color="auto"/>
              <w:left w:val="single" w:sz="4" w:space="0" w:color="auto"/>
              <w:bottom w:val="single" w:sz="4" w:space="0" w:color="auto"/>
              <w:right w:val="single" w:sz="4" w:space="0" w:color="auto"/>
            </w:tcBorders>
            <w:shd w:val="clear" w:color="auto" w:fill="E0E0E0"/>
            <w:vAlign w:val="center"/>
          </w:tcPr>
          <w:p w14:paraId="588E5D90" w14:textId="77777777" w:rsidR="00DE4048" w:rsidRPr="001C6797" w:rsidRDefault="00DE4048" w:rsidP="00004B2C">
            <w:pPr>
              <w:adjustRightInd w:val="0"/>
              <w:jc w:val="center"/>
              <w:rPr>
                <w:rFonts w:ascii="Arial" w:hAnsi="Arial" w:cs="Arial"/>
                <w:sz w:val="16"/>
                <w:szCs w:val="16"/>
              </w:rPr>
            </w:pPr>
            <w:r w:rsidRPr="001C6797">
              <w:rPr>
                <w:rFonts w:ascii="Arial" w:hAnsi="Arial" w:cs="Arial"/>
                <w:sz w:val="16"/>
                <w:szCs w:val="16"/>
              </w:rPr>
              <w:t>Quantidade</w:t>
            </w:r>
          </w:p>
        </w:tc>
        <w:tc>
          <w:tcPr>
            <w:tcW w:w="4252" w:type="dxa"/>
            <w:tcBorders>
              <w:top w:val="single" w:sz="4" w:space="0" w:color="auto"/>
              <w:left w:val="single" w:sz="4" w:space="0" w:color="auto"/>
              <w:bottom w:val="single" w:sz="4" w:space="0" w:color="auto"/>
              <w:right w:val="single" w:sz="4" w:space="0" w:color="auto"/>
            </w:tcBorders>
            <w:shd w:val="clear" w:color="auto" w:fill="E0E0E0"/>
            <w:vAlign w:val="center"/>
          </w:tcPr>
          <w:p w14:paraId="68A83F77" w14:textId="77777777" w:rsidR="00DE4048" w:rsidRPr="001C6797" w:rsidRDefault="00DE4048" w:rsidP="00004B2C">
            <w:pPr>
              <w:adjustRightInd w:val="0"/>
              <w:jc w:val="center"/>
              <w:rPr>
                <w:rFonts w:ascii="Arial" w:hAnsi="Arial" w:cs="Arial"/>
                <w:sz w:val="16"/>
                <w:szCs w:val="16"/>
              </w:rPr>
            </w:pPr>
            <w:r w:rsidRPr="001C6797">
              <w:rPr>
                <w:rFonts w:ascii="Arial" w:hAnsi="Arial" w:cs="Arial"/>
                <w:sz w:val="16"/>
                <w:szCs w:val="16"/>
              </w:rPr>
              <w:t>Descrição</w:t>
            </w:r>
          </w:p>
        </w:tc>
        <w:tc>
          <w:tcPr>
            <w:tcW w:w="1701" w:type="dxa"/>
            <w:tcBorders>
              <w:top w:val="single" w:sz="4" w:space="0" w:color="auto"/>
              <w:left w:val="single" w:sz="4" w:space="0" w:color="auto"/>
              <w:bottom w:val="single" w:sz="4" w:space="0" w:color="auto"/>
              <w:right w:val="single" w:sz="4" w:space="0" w:color="auto"/>
            </w:tcBorders>
            <w:shd w:val="clear" w:color="auto" w:fill="E0E0E0"/>
            <w:vAlign w:val="center"/>
          </w:tcPr>
          <w:p w14:paraId="1997B67D" w14:textId="77777777" w:rsidR="00DE4048" w:rsidRPr="001C6797" w:rsidRDefault="00DE4048" w:rsidP="00004B2C">
            <w:pPr>
              <w:adjustRightInd w:val="0"/>
              <w:jc w:val="center"/>
              <w:rPr>
                <w:rFonts w:ascii="Arial" w:hAnsi="Arial" w:cs="Arial"/>
                <w:sz w:val="16"/>
                <w:szCs w:val="16"/>
              </w:rPr>
            </w:pPr>
            <w:r w:rsidRPr="001C6797">
              <w:rPr>
                <w:rFonts w:ascii="Arial" w:hAnsi="Arial" w:cs="Arial"/>
                <w:sz w:val="16"/>
                <w:szCs w:val="16"/>
              </w:rPr>
              <w:t>Valor Unitário(em R$)</w:t>
            </w:r>
          </w:p>
        </w:tc>
        <w:tc>
          <w:tcPr>
            <w:tcW w:w="1276" w:type="dxa"/>
            <w:tcBorders>
              <w:top w:val="single" w:sz="4" w:space="0" w:color="auto"/>
              <w:left w:val="single" w:sz="4" w:space="0" w:color="auto"/>
              <w:bottom w:val="single" w:sz="4" w:space="0" w:color="auto"/>
              <w:right w:val="single" w:sz="4" w:space="0" w:color="auto"/>
            </w:tcBorders>
            <w:shd w:val="clear" w:color="auto" w:fill="E0E0E0"/>
            <w:vAlign w:val="center"/>
          </w:tcPr>
          <w:p w14:paraId="6C408F5B" w14:textId="77777777" w:rsidR="00DE4048" w:rsidRPr="001C6797" w:rsidRDefault="00DE4048" w:rsidP="00004B2C">
            <w:pPr>
              <w:adjustRightInd w:val="0"/>
              <w:jc w:val="center"/>
              <w:rPr>
                <w:rFonts w:ascii="Arial" w:hAnsi="Arial" w:cs="Arial"/>
                <w:sz w:val="16"/>
                <w:szCs w:val="16"/>
              </w:rPr>
            </w:pPr>
            <w:r w:rsidRPr="001C6797">
              <w:rPr>
                <w:rFonts w:ascii="Arial" w:hAnsi="Arial" w:cs="Arial"/>
                <w:sz w:val="16"/>
                <w:szCs w:val="16"/>
              </w:rPr>
              <w:t>Valor Total(em R$)</w:t>
            </w:r>
          </w:p>
        </w:tc>
      </w:tr>
      <w:tr w:rsidR="00DE4048" w:rsidRPr="00F71A59" w14:paraId="107C46AC" w14:textId="77777777" w:rsidTr="00DC1CC9">
        <w:trPr>
          <w:trHeight w:val="181"/>
        </w:trPr>
        <w:tc>
          <w:tcPr>
            <w:tcW w:w="596" w:type="dxa"/>
            <w:tcBorders>
              <w:top w:val="single" w:sz="4" w:space="0" w:color="auto"/>
              <w:left w:val="single" w:sz="4" w:space="0" w:color="auto"/>
              <w:bottom w:val="single" w:sz="4" w:space="0" w:color="auto"/>
              <w:right w:val="single" w:sz="4" w:space="0" w:color="auto"/>
            </w:tcBorders>
          </w:tcPr>
          <w:p w14:paraId="1AF47F4F" w14:textId="77777777" w:rsidR="00DE4048" w:rsidRDefault="00DE4048" w:rsidP="00004B2C">
            <w:pPr>
              <w:adjustRightInd w:val="0"/>
              <w:jc w:val="center"/>
              <w:rPr>
                <w:rFonts w:ascii="Book Antiqua" w:hAnsi="Book Antiqua"/>
                <w:sz w:val="16"/>
                <w:szCs w:val="16"/>
              </w:rPr>
            </w:pPr>
          </w:p>
          <w:p w14:paraId="3FF76892" w14:textId="49E96C81" w:rsidR="00DC1CC9" w:rsidRPr="00F71A59" w:rsidRDefault="00DC1CC9" w:rsidP="00004B2C">
            <w:pPr>
              <w:adjustRightInd w:val="0"/>
              <w:jc w:val="center"/>
              <w:rPr>
                <w:rFonts w:ascii="Book Antiqua" w:hAnsi="Book Antiqua"/>
                <w:sz w:val="16"/>
                <w:szCs w:val="16"/>
              </w:rPr>
            </w:pPr>
          </w:p>
        </w:tc>
        <w:tc>
          <w:tcPr>
            <w:tcW w:w="851" w:type="dxa"/>
            <w:tcBorders>
              <w:top w:val="single" w:sz="4" w:space="0" w:color="auto"/>
              <w:left w:val="single" w:sz="4" w:space="0" w:color="auto"/>
              <w:bottom w:val="single" w:sz="4" w:space="0" w:color="auto"/>
              <w:right w:val="single" w:sz="4" w:space="0" w:color="auto"/>
            </w:tcBorders>
          </w:tcPr>
          <w:p w14:paraId="11738A99" w14:textId="77777777" w:rsidR="00DE4048" w:rsidRPr="00F71A59" w:rsidRDefault="00DE4048" w:rsidP="00004B2C">
            <w:pPr>
              <w:adjustRightInd w:val="0"/>
              <w:jc w:val="center"/>
              <w:rPr>
                <w:rFonts w:ascii="Book Antiqua" w:hAnsi="Book Antiqua"/>
                <w:sz w:val="16"/>
                <w:szCs w:val="16"/>
              </w:rPr>
            </w:pPr>
          </w:p>
        </w:tc>
        <w:tc>
          <w:tcPr>
            <w:tcW w:w="1134" w:type="dxa"/>
            <w:tcBorders>
              <w:top w:val="single" w:sz="4" w:space="0" w:color="auto"/>
              <w:left w:val="single" w:sz="4" w:space="0" w:color="auto"/>
              <w:bottom w:val="single" w:sz="4" w:space="0" w:color="auto"/>
              <w:right w:val="single" w:sz="4" w:space="0" w:color="auto"/>
            </w:tcBorders>
          </w:tcPr>
          <w:p w14:paraId="1898D618" w14:textId="77777777" w:rsidR="00DE4048" w:rsidRPr="00F71A59" w:rsidRDefault="00DE4048" w:rsidP="00004B2C">
            <w:pPr>
              <w:adjustRightInd w:val="0"/>
              <w:jc w:val="center"/>
              <w:rPr>
                <w:rFonts w:ascii="Book Antiqua" w:hAnsi="Book Antiqua"/>
                <w:sz w:val="16"/>
                <w:szCs w:val="16"/>
              </w:rPr>
            </w:pPr>
          </w:p>
        </w:tc>
        <w:tc>
          <w:tcPr>
            <w:tcW w:w="4252" w:type="dxa"/>
            <w:tcBorders>
              <w:top w:val="single" w:sz="4" w:space="0" w:color="auto"/>
              <w:left w:val="single" w:sz="4" w:space="0" w:color="auto"/>
              <w:bottom w:val="single" w:sz="4" w:space="0" w:color="auto"/>
              <w:right w:val="single" w:sz="4" w:space="0" w:color="auto"/>
            </w:tcBorders>
          </w:tcPr>
          <w:p w14:paraId="3A5A0746" w14:textId="77777777" w:rsidR="00DE4048" w:rsidRPr="00F71A59" w:rsidRDefault="00DE4048" w:rsidP="00004B2C">
            <w:pPr>
              <w:adjustRightInd w:val="0"/>
              <w:jc w:val="center"/>
              <w:rPr>
                <w:rFonts w:ascii="Book Antiqua" w:hAnsi="Book Antiqua"/>
                <w:sz w:val="16"/>
                <w:szCs w:val="16"/>
              </w:rPr>
            </w:pPr>
          </w:p>
        </w:tc>
        <w:tc>
          <w:tcPr>
            <w:tcW w:w="1701" w:type="dxa"/>
            <w:tcBorders>
              <w:top w:val="single" w:sz="4" w:space="0" w:color="auto"/>
              <w:left w:val="single" w:sz="4" w:space="0" w:color="auto"/>
              <w:bottom w:val="single" w:sz="4" w:space="0" w:color="auto"/>
              <w:right w:val="single" w:sz="4" w:space="0" w:color="auto"/>
            </w:tcBorders>
          </w:tcPr>
          <w:p w14:paraId="2AD5D6E2" w14:textId="77777777" w:rsidR="00DE4048" w:rsidRPr="00F71A59" w:rsidRDefault="00DE4048" w:rsidP="00004B2C">
            <w:pPr>
              <w:adjustRightInd w:val="0"/>
              <w:jc w:val="center"/>
              <w:rPr>
                <w:rFonts w:ascii="Book Antiqua" w:hAnsi="Book Antiqu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68A15665" w14:textId="77777777" w:rsidR="00DE4048" w:rsidRPr="00F71A59" w:rsidRDefault="00DE4048" w:rsidP="00004B2C">
            <w:pPr>
              <w:adjustRightInd w:val="0"/>
              <w:jc w:val="both"/>
              <w:rPr>
                <w:rFonts w:ascii="Book Antiqua" w:hAnsi="Book Antiqua"/>
                <w:sz w:val="16"/>
                <w:szCs w:val="16"/>
              </w:rPr>
            </w:pPr>
          </w:p>
        </w:tc>
      </w:tr>
      <w:tr w:rsidR="001C6797" w:rsidRPr="00F71A59" w14:paraId="46511665" w14:textId="77777777" w:rsidTr="00DC1CC9">
        <w:trPr>
          <w:trHeight w:val="181"/>
        </w:trPr>
        <w:tc>
          <w:tcPr>
            <w:tcW w:w="596" w:type="dxa"/>
            <w:tcBorders>
              <w:top w:val="single" w:sz="4" w:space="0" w:color="auto"/>
              <w:left w:val="single" w:sz="4" w:space="0" w:color="auto"/>
              <w:bottom w:val="single" w:sz="4" w:space="0" w:color="auto"/>
              <w:right w:val="single" w:sz="4" w:space="0" w:color="auto"/>
            </w:tcBorders>
          </w:tcPr>
          <w:p w14:paraId="0872F823" w14:textId="77777777" w:rsidR="001C6797" w:rsidRDefault="001C6797" w:rsidP="00946320">
            <w:pPr>
              <w:adjustRightInd w:val="0"/>
              <w:jc w:val="center"/>
              <w:rPr>
                <w:rFonts w:ascii="Book Antiqua" w:hAnsi="Book Antiqua"/>
                <w:sz w:val="16"/>
                <w:szCs w:val="16"/>
              </w:rPr>
            </w:pPr>
          </w:p>
          <w:p w14:paraId="6FED741F" w14:textId="30C4C980" w:rsidR="00DC1CC9" w:rsidRPr="00F71A59" w:rsidRDefault="00DC1CC9" w:rsidP="00946320">
            <w:pPr>
              <w:adjustRightInd w:val="0"/>
              <w:jc w:val="center"/>
              <w:rPr>
                <w:rFonts w:ascii="Book Antiqua" w:hAnsi="Book Antiqua"/>
                <w:sz w:val="16"/>
                <w:szCs w:val="16"/>
              </w:rPr>
            </w:pPr>
          </w:p>
        </w:tc>
        <w:tc>
          <w:tcPr>
            <w:tcW w:w="851" w:type="dxa"/>
            <w:tcBorders>
              <w:top w:val="single" w:sz="4" w:space="0" w:color="auto"/>
              <w:left w:val="single" w:sz="4" w:space="0" w:color="auto"/>
              <w:bottom w:val="single" w:sz="4" w:space="0" w:color="auto"/>
              <w:right w:val="single" w:sz="4" w:space="0" w:color="auto"/>
            </w:tcBorders>
          </w:tcPr>
          <w:p w14:paraId="038CCF50" w14:textId="77777777" w:rsidR="001C6797" w:rsidRPr="00F71A59" w:rsidRDefault="001C6797" w:rsidP="00946320">
            <w:pPr>
              <w:adjustRightInd w:val="0"/>
              <w:jc w:val="center"/>
              <w:rPr>
                <w:rFonts w:ascii="Book Antiqua" w:hAnsi="Book Antiqua"/>
                <w:sz w:val="16"/>
                <w:szCs w:val="16"/>
              </w:rPr>
            </w:pPr>
          </w:p>
        </w:tc>
        <w:tc>
          <w:tcPr>
            <w:tcW w:w="1134" w:type="dxa"/>
            <w:tcBorders>
              <w:top w:val="single" w:sz="4" w:space="0" w:color="auto"/>
              <w:left w:val="single" w:sz="4" w:space="0" w:color="auto"/>
              <w:bottom w:val="single" w:sz="4" w:space="0" w:color="auto"/>
              <w:right w:val="single" w:sz="4" w:space="0" w:color="auto"/>
            </w:tcBorders>
          </w:tcPr>
          <w:p w14:paraId="4BF9E1E4" w14:textId="77777777" w:rsidR="001C6797" w:rsidRPr="00F71A59" w:rsidRDefault="001C6797" w:rsidP="00946320">
            <w:pPr>
              <w:adjustRightInd w:val="0"/>
              <w:jc w:val="center"/>
              <w:rPr>
                <w:rFonts w:ascii="Book Antiqua" w:hAnsi="Book Antiqua"/>
                <w:sz w:val="16"/>
                <w:szCs w:val="16"/>
              </w:rPr>
            </w:pPr>
          </w:p>
        </w:tc>
        <w:tc>
          <w:tcPr>
            <w:tcW w:w="4252" w:type="dxa"/>
            <w:tcBorders>
              <w:top w:val="single" w:sz="4" w:space="0" w:color="auto"/>
              <w:left w:val="single" w:sz="4" w:space="0" w:color="auto"/>
              <w:bottom w:val="single" w:sz="4" w:space="0" w:color="auto"/>
              <w:right w:val="single" w:sz="4" w:space="0" w:color="auto"/>
            </w:tcBorders>
          </w:tcPr>
          <w:p w14:paraId="4C5BB9A6" w14:textId="77777777" w:rsidR="001C6797" w:rsidRPr="00F71A59" w:rsidRDefault="001C6797" w:rsidP="00946320">
            <w:pPr>
              <w:adjustRightInd w:val="0"/>
              <w:jc w:val="center"/>
              <w:rPr>
                <w:rFonts w:ascii="Book Antiqua" w:hAnsi="Book Antiqua"/>
                <w:sz w:val="16"/>
                <w:szCs w:val="16"/>
              </w:rPr>
            </w:pPr>
          </w:p>
        </w:tc>
        <w:tc>
          <w:tcPr>
            <w:tcW w:w="1701" w:type="dxa"/>
            <w:tcBorders>
              <w:top w:val="single" w:sz="4" w:space="0" w:color="auto"/>
              <w:left w:val="single" w:sz="4" w:space="0" w:color="auto"/>
              <w:bottom w:val="single" w:sz="4" w:space="0" w:color="auto"/>
              <w:right w:val="single" w:sz="4" w:space="0" w:color="auto"/>
            </w:tcBorders>
          </w:tcPr>
          <w:p w14:paraId="75EDFCA1" w14:textId="77777777" w:rsidR="001C6797" w:rsidRPr="00F71A59" w:rsidRDefault="001C6797" w:rsidP="00946320">
            <w:pPr>
              <w:adjustRightInd w:val="0"/>
              <w:jc w:val="center"/>
              <w:rPr>
                <w:rFonts w:ascii="Book Antiqua" w:hAnsi="Book Antiqu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460198D6" w14:textId="77777777" w:rsidR="001C6797" w:rsidRPr="00F71A59" w:rsidRDefault="001C6797" w:rsidP="00946320">
            <w:pPr>
              <w:adjustRightInd w:val="0"/>
              <w:jc w:val="both"/>
              <w:rPr>
                <w:rFonts w:ascii="Book Antiqua" w:hAnsi="Book Antiqua"/>
                <w:sz w:val="16"/>
                <w:szCs w:val="16"/>
              </w:rPr>
            </w:pPr>
          </w:p>
        </w:tc>
      </w:tr>
    </w:tbl>
    <w:p w14:paraId="0AAFF022" w14:textId="77777777" w:rsidR="00DE4048" w:rsidRPr="00F71A59" w:rsidRDefault="00DE4048" w:rsidP="00DE4048">
      <w:pPr>
        <w:adjustRightInd w:val="0"/>
        <w:jc w:val="both"/>
        <w:rPr>
          <w:rFonts w:ascii="Book Antiqua" w:hAnsi="Book Antiqua"/>
          <w:b/>
          <w:bCs/>
          <w:sz w:val="22"/>
          <w:szCs w:val="22"/>
          <w:u w:val="single"/>
        </w:rPr>
      </w:pPr>
    </w:p>
    <w:p w14:paraId="1A9BEBF2" w14:textId="4A93526A" w:rsidR="00DE4048" w:rsidRPr="001C6797" w:rsidRDefault="00DE4048" w:rsidP="00DE4048">
      <w:pPr>
        <w:adjustRightInd w:val="0"/>
        <w:jc w:val="both"/>
        <w:rPr>
          <w:rFonts w:ascii="Arial" w:hAnsi="Arial" w:cs="Arial"/>
          <w:bCs/>
          <w:sz w:val="22"/>
          <w:szCs w:val="22"/>
        </w:rPr>
      </w:pPr>
      <w:r w:rsidRPr="001C6797">
        <w:rPr>
          <w:rFonts w:ascii="Arial" w:hAnsi="Arial" w:cs="Arial"/>
          <w:bCs/>
          <w:sz w:val="22"/>
          <w:szCs w:val="22"/>
        </w:rPr>
        <w:t>O Sistema de Registro de Preços será adotado conforme situações previstas no Decreto Municipal</w:t>
      </w:r>
      <w:r w:rsidR="001C6797">
        <w:rPr>
          <w:rFonts w:ascii="Arial" w:hAnsi="Arial" w:cs="Arial"/>
          <w:bCs/>
          <w:sz w:val="22"/>
          <w:szCs w:val="22"/>
        </w:rPr>
        <w:t xml:space="preserve"> </w:t>
      </w:r>
      <w:r w:rsidR="001C6797" w:rsidRPr="00DB3D43">
        <w:rPr>
          <w:rFonts w:ascii="Arial" w:hAnsi="Arial" w:cs="Arial"/>
          <w:sz w:val="22"/>
          <w:szCs w:val="22"/>
        </w:rPr>
        <w:t>13.214/2020</w:t>
      </w:r>
      <w:r w:rsidR="001C6797" w:rsidRPr="00CD3FE4">
        <w:rPr>
          <w:rFonts w:ascii="Arial" w:hAnsi="Arial" w:cs="Arial"/>
          <w:sz w:val="22"/>
          <w:szCs w:val="22"/>
        </w:rPr>
        <w:t xml:space="preserve">, </w:t>
      </w:r>
      <w:r w:rsidR="001C6797" w:rsidRPr="001C6797">
        <w:rPr>
          <w:rFonts w:ascii="Arial" w:hAnsi="Arial" w:cs="Arial"/>
          <w:sz w:val="22"/>
          <w:szCs w:val="22"/>
        </w:rPr>
        <w:t>alterado pelo Decreto Municipal 13.434/2020</w:t>
      </w:r>
      <w:r w:rsidR="001C6797">
        <w:rPr>
          <w:rFonts w:ascii="Arial" w:hAnsi="Arial" w:cs="Arial"/>
          <w:sz w:val="22"/>
          <w:szCs w:val="22"/>
        </w:rPr>
        <w:t>.</w:t>
      </w:r>
    </w:p>
    <w:p w14:paraId="6AB7611A" w14:textId="77777777" w:rsidR="00DE4048" w:rsidRPr="001C6797" w:rsidRDefault="00DE4048" w:rsidP="00DE4048">
      <w:pPr>
        <w:adjustRightInd w:val="0"/>
        <w:jc w:val="both"/>
        <w:rPr>
          <w:rFonts w:ascii="Arial" w:hAnsi="Arial" w:cs="Arial"/>
          <w:b/>
          <w:bCs/>
          <w:sz w:val="22"/>
          <w:szCs w:val="22"/>
          <w:u w:val="single"/>
        </w:rPr>
      </w:pPr>
    </w:p>
    <w:p w14:paraId="18151982" w14:textId="702C39BE" w:rsidR="00DE4048" w:rsidRPr="001C6797" w:rsidRDefault="00DE4048" w:rsidP="00DE4048">
      <w:pPr>
        <w:adjustRightInd w:val="0"/>
        <w:jc w:val="both"/>
        <w:rPr>
          <w:rFonts w:ascii="Arial" w:hAnsi="Arial" w:cs="Arial"/>
          <w:b/>
          <w:bCs/>
          <w:sz w:val="22"/>
          <w:szCs w:val="22"/>
          <w:u w:val="single"/>
        </w:rPr>
      </w:pPr>
      <w:r w:rsidRPr="001C6797">
        <w:rPr>
          <w:rFonts w:ascii="Arial" w:hAnsi="Arial" w:cs="Arial"/>
          <w:b/>
          <w:bCs/>
          <w:sz w:val="22"/>
          <w:szCs w:val="22"/>
          <w:u w:val="single"/>
        </w:rPr>
        <w:t xml:space="preserve">CLÁUSULA SEGUNDA – Da </w:t>
      </w:r>
      <w:r w:rsidR="001C6797">
        <w:rPr>
          <w:rFonts w:ascii="Arial" w:hAnsi="Arial" w:cs="Arial"/>
          <w:b/>
          <w:bCs/>
          <w:sz w:val="22"/>
          <w:szCs w:val="22"/>
          <w:u w:val="single"/>
        </w:rPr>
        <w:t>V</w:t>
      </w:r>
      <w:r w:rsidRPr="001C6797">
        <w:rPr>
          <w:rFonts w:ascii="Arial" w:hAnsi="Arial" w:cs="Arial"/>
          <w:b/>
          <w:bCs/>
          <w:sz w:val="22"/>
          <w:szCs w:val="22"/>
          <w:u w:val="single"/>
        </w:rPr>
        <w:t>alidade do Registro de Preços</w:t>
      </w:r>
    </w:p>
    <w:p w14:paraId="7C805BC0" w14:textId="77777777" w:rsidR="00DE4048" w:rsidRPr="001C6797" w:rsidRDefault="00DE4048" w:rsidP="00DE4048">
      <w:pPr>
        <w:adjustRightInd w:val="0"/>
        <w:jc w:val="both"/>
        <w:rPr>
          <w:rFonts w:ascii="Arial" w:hAnsi="Arial" w:cs="Arial"/>
          <w:b/>
          <w:bCs/>
          <w:sz w:val="22"/>
          <w:szCs w:val="22"/>
          <w:u w:val="single"/>
        </w:rPr>
      </w:pPr>
    </w:p>
    <w:p w14:paraId="634CD88C" w14:textId="10CD769D" w:rsidR="00DE4048" w:rsidRDefault="00DE4048" w:rsidP="00DE4048">
      <w:pPr>
        <w:tabs>
          <w:tab w:val="left" w:pos="0"/>
        </w:tabs>
        <w:jc w:val="both"/>
        <w:rPr>
          <w:rFonts w:ascii="Arial" w:hAnsi="Arial" w:cs="Arial"/>
          <w:sz w:val="22"/>
          <w:szCs w:val="22"/>
        </w:rPr>
      </w:pPr>
      <w:r w:rsidRPr="001C6797">
        <w:rPr>
          <w:rFonts w:ascii="Arial" w:hAnsi="Arial" w:cs="Arial"/>
          <w:sz w:val="22"/>
          <w:szCs w:val="22"/>
        </w:rPr>
        <w:t xml:space="preserve">O prazo de vigência da Ata de Registro de Preço será de </w:t>
      </w:r>
      <w:r w:rsidRPr="001C6797">
        <w:rPr>
          <w:rFonts w:ascii="Arial" w:hAnsi="Arial" w:cs="Arial"/>
          <w:b/>
          <w:sz w:val="22"/>
          <w:szCs w:val="22"/>
        </w:rPr>
        <w:t>12 (doze) meses</w:t>
      </w:r>
      <w:r w:rsidRPr="001C6797">
        <w:rPr>
          <w:rFonts w:ascii="Arial" w:hAnsi="Arial" w:cs="Arial"/>
          <w:sz w:val="22"/>
          <w:szCs w:val="22"/>
        </w:rPr>
        <w:t xml:space="preserve"> contados a partir da publicação da ata.</w:t>
      </w:r>
    </w:p>
    <w:p w14:paraId="354C312A" w14:textId="4706E0B7" w:rsidR="001C6797" w:rsidRDefault="001C6797" w:rsidP="00DE4048">
      <w:pPr>
        <w:tabs>
          <w:tab w:val="left" w:pos="0"/>
        </w:tabs>
        <w:jc w:val="both"/>
        <w:rPr>
          <w:rFonts w:ascii="Arial" w:hAnsi="Arial" w:cs="Arial"/>
          <w:sz w:val="22"/>
          <w:szCs w:val="22"/>
        </w:rPr>
      </w:pPr>
    </w:p>
    <w:p w14:paraId="59A29F13" w14:textId="77777777" w:rsidR="00DE4048" w:rsidRPr="001C6797" w:rsidRDefault="00DE4048" w:rsidP="00DE4048">
      <w:pPr>
        <w:adjustRightInd w:val="0"/>
        <w:jc w:val="both"/>
        <w:rPr>
          <w:rFonts w:ascii="Arial" w:hAnsi="Arial" w:cs="Arial"/>
          <w:b/>
          <w:bCs/>
          <w:sz w:val="22"/>
          <w:szCs w:val="22"/>
          <w:u w:val="single"/>
        </w:rPr>
      </w:pPr>
      <w:r w:rsidRPr="001C6797">
        <w:rPr>
          <w:rFonts w:ascii="Arial" w:hAnsi="Arial" w:cs="Arial"/>
          <w:b/>
          <w:bCs/>
          <w:sz w:val="22"/>
          <w:szCs w:val="22"/>
          <w:u w:val="single"/>
        </w:rPr>
        <w:t>CLÁUSULA TERCEIRA – Do Gerenciamento Da Ata De Registro De Preços</w:t>
      </w:r>
    </w:p>
    <w:p w14:paraId="4EBD77FD" w14:textId="77777777" w:rsidR="00DE4048" w:rsidRPr="001C6797" w:rsidRDefault="00DE4048" w:rsidP="00DE4048">
      <w:pPr>
        <w:adjustRightInd w:val="0"/>
        <w:jc w:val="both"/>
        <w:rPr>
          <w:rFonts w:ascii="Arial" w:hAnsi="Arial" w:cs="Arial"/>
          <w:color w:val="000000"/>
          <w:sz w:val="22"/>
          <w:szCs w:val="22"/>
        </w:rPr>
      </w:pPr>
    </w:p>
    <w:p w14:paraId="6E65F303" w14:textId="352E6C60" w:rsidR="00AA227E" w:rsidRPr="00905114" w:rsidRDefault="00AA227E" w:rsidP="00AA227E">
      <w:pPr>
        <w:autoSpaceDE w:val="0"/>
        <w:autoSpaceDN w:val="0"/>
        <w:adjustRightInd w:val="0"/>
        <w:spacing w:before="80"/>
        <w:jc w:val="both"/>
        <w:rPr>
          <w:rFonts w:ascii="Arial" w:hAnsi="Arial" w:cs="Arial"/>
          <w:sz w:val="22"/>
          <w:szCs w:val="22"/>
        </w:rPr>
      </w:pPr>
      <w:r w:rsidRPr="00905114">
        <w:rPr>
          <w:rFonts w:ascii="Arial" w:hAnsi="Arial" w:cs="Arial"/>
          <w:sz w:val="22"/>
          <w:szCs w:val="22"/>
        </w:rPr>
        <w:t xml:space="preserve">A gestão e fiscalização da Ata de Registro de Preço será realizada, respectivamente, por </w:t>
      </w:r>
      <w:r>
        <w:rPr>
          <w:rFonts w:ascii="Arial" w:hAnsi="Arial" w:cs="Arial"/>
          <w:sz w:val="22"/>
          <w:szCs w:val="22"/>
        </w:rPr>
        <w:t>Gleisson Cavallieri Reis</w:t>
      </w:r>
      <w:r w:rsidRPr="00905114">
        <w:rPr>
          <w:rFonts w:ascii="Arial" w:hAnsi="Arial" w:cs="Arial"/>
          <w:sz w:val="22"/>
          <w:szCs w:val="22"/>
        </w:rPr>
        <w:t xml:space="preserve"> e </w:t>
      </w:r>
      <w:r>
        <w:rPr>
          <w:rFonts w:ascii="Arial" w:hAnsi="Arial" w:cs="Arial"/>
          <w:sz w:val="22"/>
          <w:szCs w:val="22"/>
        </w:rPr>
        <w:t>Raphael Ricardo da Silva</w:t>
      </w:r>
      <w:r w:rsidRPr="00905114">
        <w:rPr>
          <w:rFonts w:ascii="Arial" w:hAnsi="Arial" w:cs="Arial"/>
          <w:sz w:val="22"/>
          <w:szCs w:val="22"/>
        </w:rPr>
        <w:t>.</w:t>
      </w:r>
    </w:p>
    <w:p w14:paraId="0385ADC7" w14:textId="77777777" w:rsidR="00DE4048" w:rsidRPr="001C6797" w:rsidRDefault="00DE4048" w:rsidP="00DE4048">
      <w:pPr>
        <w:adjustRightInd w:val="0"/>
        <w:jc w:val="both"/>
        <w:rPr>
          <w:rFonts w:ascii="Arial" w:hAnsi="Arial" w:cs="Arial"/>
          <w:b/>
          <w:bCs/>
          <w:sz w:val="22"/>
          <w:szCs w:val="22"/>
          <w:u w:val="single"/>
        </w:rPr>
      </w:pPr>
    </w:p>
    <w:p w14:paraId="3A685E65" w14:textId="75E5F900" w:rsidR="00DE4048" w:rsidRPr="001C6797" w:rsidRDefault="00DE4048" w:rsidP="00DE4048">
      <w:pPr>
        <w:adjustRightInd w:val="0"/>
        <w:jc w:val="both"/>
        <w:rPr>
          <w:rFonts w:ascii="Arial" w:hAnsi="Arial" w:cs="Arial"/>
          <w:b/>
          <w:bCs/>
          <w:sz w:val="22"/>
          <w:szCs w:val="22"/>
          <w:u w:val="single"/>
        </w:rPr>
      </w:pPr>
      <w:r w:rsidRPr="001C6797">
        <w:rPr>
          <w:rFonts w:ascii="Arial" w:hAnsi="Arial" w:cs="Arial"/>
          <w:b/>
          <w:bCs/>
          <w:sz w:val="22"/>
          <w:szCs w:val="22"/>
          <w:u w:val="single"/>
        </w:rPr>
        <w:lastRenderedPageBreak/>
        <w:t>CLÁUSULA QUARTA - Da Utilização Da Ata De Registro De Preços</w:t>
      </w:r>
    </w:p>
    <w:p w14:paraId="50FA1DE2" w14:textId="77777777" w:rsidR="00DE4048" w:rsidRPr="001C6797" w:rsidRDefault="00DE4048" w:rsidP="00DE4048">
      <w:pPr>
        <w:adjustRightInd w:val="0"/>
        <w:jc w:val="both"/>
        <w:rPr>
          <w:rFonts w:ascii="Arial" w:hAnsi="Arial" w:cs="Arial"/>
          <w:b/>
          <w:bCs/>
          <w:sz w:val="22"/>
          <w:szCs w:val="22"/>
          <w:u w:val="single"/>
        </w:rPr>
      </w:pPr>
    </w:p>
    <w:p w14:paraId="26595519" w14:textId="4445E932" w:rsidR="00DE4048" w:rsidRPr="001C6797" w:rsidRDefault="00DE4048" w:rsidP="00DE4048">
      <w:pPr>
        <w:adjustRightInd w:val="0"/>
        <w:jc w:val="both"/>
        <w:rPr>
          <w:rFonts w:ascii="Arial" w:hAnsi="Arial" w:cs="Arial"/>
          <w:sz w:val="22"/>
          <w:szCs w:val="22"/>
        </w:rPr>
      </w:pPr>
      <w:r w:rsidRPr="001C6797">
        <w:rPr>
          <w:rFonts w:ascii="Arial" w:hAnsi="Arial" w:cs="Arial"/>
          <w:sz w:val="22"/>
          <w:szCs w:val="22"/>
        </w:rPr>
        <w:t xml:space="preserve">Será usuário do Registro de Preços o </w:t>
      </w:r>
      <w:r w:rsidR="001C6797">
        <w:rPr>
          <w:rFonts w:ascii="Arial" w:hAnsi="Arial" w:cs="Arial"/>
          <w:sz w:val="22"/>
          <w:szCs w:val="22"/>
        </w:rPr>
        <w:t>SAAE</w:t>
      </w:r>
      <w:r w:rsidRPr="001C6797">
        <w:rPr>
          <w:rFonts w:ascii="Arial" w:hAnsi="Arial" w:cs="Arial"/>
          <w:sz w:val="22"/>
          <w:szCs w:val="22"/>
        </w:rPr>
        <w:t xml:space="preserve"> de Itabirito, através d</w:t>
      </w:r>
      <w:r w:rsidR="001C6797">
        <w:rPr>
          <w:rFonts w:ascii="Arial" w:hAnsi="Arial" w:cs="Arial"/>
          <w:sz w:val="22"/>
          <w:szCs w:val="22"/>
        </w:rPr>
        <w:t xml:space="preserve">a </w:t>
      </w:r>
      <w:r w:rsidR="001C6797" w:rsidRPr="001C6797">
        <w:rPr>
          <w:rFonts w:ascii="Arial" w:hAnsi="Arial" w:cs="Arial"/>
          <w:b/>
          <w:bCs/>
          <w:sz w:val="22"/>
          <w:szCs w:val="22"/>
        </w:rPr>
        <w:t>Gerência</w:t>
      </w:r>
      <w:r w:rsidR="00DC1CC9">
        <w:rPr>
          <w:rFonts w:ascii="Arial" w:hAnsi="Arial" w:cs="Arial"/>
          <w:sz w:val="22"/>
          <w:szCs w:val="22"/>
        </w:rPr>
        <w:t xml:space="preserve"> </w:t>
      </w:r>
      <w:r w:rsidR="00DC1CC9">
        <w:rPr>
          <w:rFonts w:ascii="Arial" w:hAnsi="Arial" w:cs="Arial"/>
          <w:b/>
          <w:bCs/>
          <w:sz w:val="22"/>
          <w:szCs w:val="22"/>
        </w:rPr>
        <w:t>Administrativa</w:t>
      </w:r>
      <w:r w:rsidR="005B5E8A">
        <w:rPr>
          <w:rFonts w:ascii="Arial" w:hAnsi="Arial" w:cs="Arial"/>
          <w:sz w:val="22"/>
          <w:szCs w:val="22"/>
        </w:rPr>
        <w:t xml:space="preserve"> - </w:t>
      </w:r>
      <w:r w:rsidR="005B5E8A" w:rsidRPr="005B5E8A">
        <w:rPr>
          <w:rFonts w:ascii="Arial" w:hAnsi="Arial" w:cs="Arial"/>
          <w:b/>
          <w:bCs/>
          <w:sz w:val="22"/>
          <w:szCs w:val="22"/>
        </w:rPr>
        <w:t>Logística</w:t>
      </w:r>
      <w:r w:rsidRPr="001C6797">
        <w:rPr>
          <w:rFonts w:ascii="Arial" w:hAnsi="Arial" w:cs="Arial"/>
          <w:sz w:val="22"/>
          <w:szCs w:val="22"/>
        </w:rPr>
        <w:t xml:space="preserve"> admitindo-se, no entanto, </w:t>
      </w:r>
      <w:r w:rsidRPr="001C6797">
        <w:rPr>
          <w:rFonts w:ascii="Arial" w:hAnsi="Arial" w:cs="Arial"/>
          <w:color w:val="000000"/>
          <w:sz w:val="22"/>
          <w:szCs w:val="22"/>
        </w:rPr>
        <w:t xml:space="preserve">Adesão a Ata por outros órgãos e </w:t>
      </w:r>
      <w:r w:rsidR="001C6797">
        <w:rPr>
          <w:rFonts w:ascii="Arial" w:hAnsi="Arial" w:cs="Arial"/>
          <w:color w:val="000000"/>
          <w:sz w:val="22"/>
          <w:szCs w:val="22"/>
        </w:rPr>
        <w:t>pelo Poder Executivo</w:t>
      </w:r>
      <w:r w:rsidRPr="001C6797">
        <w:rPr>
          <w:rFonts w:ascii="Arial" w:hAnsi="Arial" w:cs="Arial"/>
          <w:color w:val="000000"/>
          <w:sz w:val="22"/>
          <w:szCs w:val="22"/>
        </w:rPr>
        <w:t xml:space="preserve"> da Administração Pública, desde que previamente autorizado pelo </w:t>
      </w:r>
      <w:r w:rsidR="001C6797">
        <w:rPr>
          <w:rFonts w:ascii="Arial" w:hAnsi="Arial" w:cs="Arial"/>
          <w:color w:val="000000"/>
          <w:sz w:val="22"/>
          <w:szCs w:val="22"/>
        </w:rPr>
        <w:t>SAAE</w:t>
      </w:r>
      <w:r w:rsidRPr="001C6797">
        <w:rPr>
          <w:rFonts w:ascii="Arial" w:hAnsi="Arial" w:cs="Arial"/>
          <w:color w:val="000000"/>
          <w:sz w:val="22"/>
          <w:szCs w:val="22"/>
        </w:rPr>
        <w:t>.</w:t>
      </w:r>
    </w:p>
    <w:p w14:paraId="4C226C6F" w14:textId="77777777" w:rsidR="00DE4048" w:rsidRPr="001C6797" w:rsidRDefault="00DE4048" w:rsidP="00DE4048">
      <w:pPr>
        <w:adjustRightInd w:val="0"/>
        <w:jc w:val="both"/>
        <w:rPr>
          <w:rFonts w:ascii="Arial" w:hAnsi="Arial" w:cs="Arial"/>
          <w:b/>
          <w:bCs/>
          <w:sz w:val="22"/>
          <w:szCs w:val="22"/>
        </w:rPr>
      </w:pPr>
    </w:p>
    <w:p w14:paraId="5FA6BBAF" w14:textId="7011FAA0" w:rsidR="00DE4048" w:rsidRPr="001C6797" w:rsidRDefault="00DE4048" w:rsidP="00DE4048">
      <w:pPr>
        <w:adjustRightInd w:val="0"/>
        <w:jc w:val="both"/>
        <w:rPr>
          <w:rFonts w:ascii="Arial" w:hAnsi="Arial" w:cs="Arial"/>
          <w:sz w:val="22"/>
          <w:szCs w:val="22"/>
        </w:rPr>
      </w:pPr>
      <w:r w:rsidRPr="001C6797">
        <w:rPr>
          <w:rFonts w:ascii="Arial" w:hAnsi="Arial" w:cs="Arial"/>
          <w:b/>
          <w:bCs/>
          <w:sz w:val="22"/>
          <w:szCs w:val="22"/>
        </w:rPr>
        <w:t>PARÁGRAFO PRIMEIRO</w:t>
      </w:r>
      <w:r w:rsidR="00AD5E5E">
        <w:rPr>
          <w:rFonts w:ascii="Arial" w:hAnsi="Arial" w:cs="Arial"/>
          <w:b/>
          <w:bCs/>
          <w:sz w:val="22"/>
          <w:szCs w:val="22"/>
        </w:rPr>
        <w:t xml:space="preserve"> </w:t>
      </w:r>
      <w:r w:rsidRPr="001C6797">
        <w:rPr>
          <w:rFonts w:ascii="Arial" w:hAnsi="Arial" w:cs="Arial"/>
          <w:b/>
          <w:sz w:val="22"/>
          <w:szCs w:val="22"/>
        </w:rPr>
        <w:t>–</w:t>
      </w:r>
      <w:r w:rsidRPr="001C6797">
        <w:rPr>
          <w:rFonts w:ascii="Arial" w:hAnsi="Arial" w:cs="Arial"/>
          <w:sz w:val="22"/>
          <w:szCs w:val="22"/>
        </w:rPr>
        <w:t xml:space="preserve"> A existência de preços registrados não obriga </w:t>
      </w:r>
      <w:r w:rsidR="001C6797">
        <w:rPr>
          <w:rFonts w:ascii="Arial" w:hAnsi="Arial" w:cs="Arial"/>
          <w:sz w:val="22"/>
          <w:szCs w:val="22"/>
        </w:rPr>
        <w:t xml:space="preserve">o SAAE de </w:t>
      </w:r>
      <w:r w:rsidRPr="001C6797">
        <w:rPr>
          <w:rFonts w:ascii="Arial" w:hAnsi="Arial" w:cs="Arial"/>
          <w:sz w:val="22"/>
          <w:szCs w:val="22"/>
        </w:rPr>
        <w:t xml:space="preserve"> Itabirito, a firmar as contratações que deles poderão advir facultando-se a realização de licitação específica para a aquisição pretendida, sendo assegurado ao beneficiário do registro a preferência de prestação em igualdade de condições.</w:t>
      </w:r>
    </w:p>
    <w:p w14:paraId="1A7B0EDB" w14:textId="77777777" w:rsidR="00DE4048" w:rsidRPr="001C6797" w:rsidRDefault="00DE4048" w:rsidP="00DE4048">
      <w:pPr>
        <w:adjustRightInd w:val="0"/>
        <w:jc w:val="both"/>
        <w:rPr>
          <w:rFonts w:ascii="Arial" w:hAnsi="Arial" w:cs="Arial"/>
          <w:sz w:val="22"/>
          <w:szCs w:val="22"/>
        </w:rPr>
      </w:pPr>
    </w:p>
    <w:p w14:paraId="7DF598B5" w14:textId="77777777" w:rsidR="00DE4048" w:rsidRPr="001C6797" w:rsidRDefault="00DE4048" w:rsidP="00DE4048">
      <w:pPr>
        <w:adjustRightInd w:val="0"/>
        <w:jc w:val="both"/>
        <w:rPr>
          <w:rFonts w:ascii="Arial" w:hAnsi="Arial" w:cs="Arial"/>
          <w:b/>
          <w:bCs/>
          <w:sz w:val="22"/>
          <w:szCs w:val="22"/>
          <w:u w:val="single"/>
        </w:rPr>
      </w:pPr>
      <w:r w:rsidRPr="001C6797">
        <w:rPr>
          <w:rFonts w:ascii="Arial" w:hAnsi="Arial" w:cs="Arial"/>
          <w:b/>
          <w:bCs/>
          <w:sz w:val="22"/>
          <w:szCs w:val="22"/>
          <w:u w:val="single"/>
        </w:rPr>
        <w:t>CLÁUSULA QUINTA – Da Prestação de Serviço/ Fornecimento</w:t>
      </w:r>
    </w:p>
    <w:p w14:paraId="51F05DF3" w14:textId="77777777" w:rsidR="00DE4048" w:rsidRPr="001C6797" w:rsidRDefault="00DE4048" w:rsidP="00DE4048">
      <w:pPr>
        <w:adjustRightInd w:val="0"/>
        <w:jc w:val="both"/>
        <w:rPr>
          <w:rFonts w:ascii="Arial" w:hAnsi="Arial" w:cs="Arial"/>
          <w:b/>
          <w:bCs/>
          <w:sz w:val="22"/>
          <w:szCs w:val="22"/>
          <w:u w:val="single"/>
        </w:rPr>
      </w:pPr>
    </w:p>
    <w:p w14:paraId="0D511968" w14:textId="4E574052" w:rsidR="00DE4048" w:rsidRPr="001C6797" w:rsidRDefault="00DE4048" w:rsidP="00DE4048">
      <w:pPr>
        <w:adjustRightInd w:val="0"/>
        <w:jc w:val="both"/>
        <w:rPr>
          <w:rFonts w:ascii="Arial" w:hAnsi="Arial" w:cs="Arial"/>
          <w:bCs/>
          <w:sz w:val="22"/>
          <w:szCs w:val="22"/>
        </w:rPr>
      </w:pPr>
      <w:r w:rsidRPr="001C6797">
        <w:rPr>
          <w:rFonts w:ascii="Arial" w:hAnsi="Arial" w:cs="Arial"/>
          <w:bCs/>
          <w:sz w:val="22"/>
          <w:szCs w:val="22"/>
        </w:rPr>
        <w:t>A Prestação de Serviço/Fornecimento deverá ter início após a assinatura do respectivo instrumento contratual.</w:t>
      </w:r>
    </w:p>
    <w:p w14:paraId="48F5E026" w14:textId="77777777" w:rsidR="001C6797" w:rsidRDefault="001C6797" w:rsidP="00DE4048">
      <w:pPr>
        <w:adjustRightInd w:val="0"/>
        <w:jc w:val="both"/>
        <w:rPr>
          <w:rFonts w:ascii="Arial" w:hAnsi="Arial" w:cs="Arial"/>
          <w:b/>
          <w:bCs/>
          <w:sz w:val="22"/>
          <w:szCs w:val="22"/>
        </w:rPr>
      </w:pPr>
    </w:p>
    <w:p w14:paraId="7B48745C" w14:textId="1B1D2A8B" w:rsidR="00DE4048" w:rsidRPr="001C6797" w:rsidRDefault="00DE4048" w:rsidP="00DE4048">
      <w:pPr>
        <w:adjustRightInd w:val="0"/>
        <w:jc w:val="both"/>
        <w:rPr>
          <w:rFonts w:ascii="Arial" w:hAnsi="Arial" w:cs="Arial"/>
          <w:sz w:val="22"/>
          <w:szCs w:val="22"/>
        </w:rPr>
      </w:pPr>
      <w:r w:rsidRPr="001C6797">
        <w:rPr>
          <w:rFonts w:ascii="Arial" w:hAnsi="Arial" w:cs="Arial"/>
          <w:b/>
          <w:bCs/>
          <w:sz w:val="22"/>
          <w:szCs w:val="22"/>
        </w:rPr>
        <w:t>PARÁGRAFO ÚNICO</w:t>
      </w:r>
      <w:r w:rsidRPr="001C6797">
        <w:rPr>
          <w:rFonts w:ascii="Arial" w:hAnsi="Arial" w:cs="Arial"/>
          <w:sz w:val="22"/>
          <w:szCs w:val="22"/>
        </w:rPr>
        <w:t xml:space="preserve"> – Os fornecedores descritos na cláusula primeira desta Ata obrigam-se o fornecimento dos itens dos quais se lograram vencedores, consoante especificações dos anexos I e V do edital.</w:t>
      </w:r>
    </w:p>
    <w:p w14:paraId="25A4D580" w14:textId="77777777" w:rsidR="00DE4048" w:rsidRPr="001C6797" w:rsidRDefault="00DE4048" w:rsidP="00DE4048">
      <w:pPr>
        <w:adjustRightInd w:val="0"/>
        <w:jc w:val="both"/>
        <w:rPr>
          <w:rFonts w:ascii="Arial" w:hAnsi="Arial" w:cs="Arial"/>
          <w:sz w:val="22"/>
          <w:szCs w:val="22"/>
        </w:rPr>
      </w:pPr>
    </w:p>
    <w:p w14:paraId="3F9F4E84" w14:textId="77777777" w:rsidR="00DE4048" w:rsidRPr="001C6797" w:rsidRDefault="00DE4048" w:rsidP="00DE4048">
      <w:pPr>
        <w:adjustRightInd w:val="0"/>
        <w:jc w:val="both"/>
        <w:rPr>
          <w:rFonts w:ascii="Arial" w:hAnsi="Arial" w:cs="Arial"/>
          <w:b/>
          <w:bCs/>
          <w:sz w:val="22"/>
          <w:szCs w:val="22"/>
          <w:u w:val="single"/>
        </w:rPr>
      </w:pPr>
      <w:r w:rsidRPr="001C6797">
        <w:rPr>
          <w:rFonts w:ascii="Arial" w:hAnsi="Arial" w:cs="Arial"/>
          <w:b/>
          <w:bCs/>
          <w:sz w:val="22"/>
          <w:szCs w:val="22"/>
          <w:u w:val="single"/>
        </w:rPr>
        <w:t xml:space="preserve">CLÁUSULA SEXTA – </w:t>
      </w:r>
      <w:r w:rsidRPr="001C6797">
        <w:rPr>
          <w:rFonts w:ascii="Arial" w:hAnsi="Arial" w:cs="Arial"/>
          <w:b/>
          <w:sz w:val="22"/>
          <w:szCs w:val="22"/>
          <w:u w:val="single"/>
        </w:rPr>
        <w:t>Do Pagamento</w:t>
      </w:r>
    </w:p>
    <w:p w14:paraId="5D93EE93" w14:textId="77777777" w:rsidR="00DE4048" w:rsidRPr="001C6797" w:rsidRDefault="00DE4048" w:rsidP="00DE4048">
      <w:pPr>
        <w:jc w:val="both"/>
        <w:rPr>
          <w:rFonts w:ascii="Arial" w:hAnsi="Arial" w:cs="Arial"/>
          <w:sz w:val="22"/>
          <w:szCs w:val="22"/>
        </w:rPr>
      </w:pPr>
    </w:p>
    <w:p w14:paraId="0F346854" w14:textId="190E1853" w:rsidR="00DE4048" w:rsidRPr="00A81293" w:rsidRDefault="00DE4048" w:rsidP="00DC1CC9">
      <w:pPr>
        <w:pStyle w:val="Corpodetexto"/>
        <w:spacing w:after="0"/>
        <w:jc w:val="both"/>
        <w:rPr>
          <w:rFonts w:ascii="Arial" w:hAnsi="Arial" w:cs="Arial"/>
          <w:b/>
          <w:bCs/>
          <w:sz w:val="22"/>
          <w:szCs w:val="22"/>
        </w:rPr>
      </w:pPr>
      <w:r w:rsidRPr="001C6797">
        <w:rPr>
          <w:rFonts w:ascii="Arial" w:hAnsi="Arial" w:cs="Arial"/>
          <w:sz w:val="22"/>
          <w:szCs w:val="22"/>
        </w:rPr>
        <w:t xml:space="preserve">O pagamento será realizado </w:t>
      </w:r>
      <w:r w:rsidRPr="00A81293">
        <w:rPr>
          <w:rFonts w:ascii="Arial" w:hAnsi="Arial" w:cs="Arial"/>
          <w:b/>
          <w:bCs/>
          <w:sz w:val="22"/>
          <w:szCs w:val="22"/>
        </w:rPr>
        <w:t xml:space="preserve">em até 30 (trinta) dias após a entrega dos produtos e emissão de </w:t>
      </w:r>
      <w:r w:rsidR="00DC1CC9">
        <w:rPr>
          <w:rFonts w:ascii="Arial" w:hAnsi="Arial" w:cs="Arial"/>
          <w:b/>
          <w:bCs/>
          <w:sz w:val="22"/>
          <w:szCs w:val="22"/>
        </w:rPr>
        <w:t>n</w:t>
      </w:r>
      <w:r w:rsidRPr="00A81293">
        <w:rPr>
          <w:rFonts w:ascii="Arial" w:hAnsi="Arial" w:cs="Arial"/>
          <w:b/>
          <w:bCs/>
          <w:sz w:val="22"/>
          <w:szCs w:val="22"/>
        </w:rPr>
        <w:t>ota fiscal.</w:t>
      </w:r>
    </w:p>
    <w:p w14:paraId="689319B5" w14:textId="77777777" w:rsidR="00DE4048" w:rsidRPr="001C6797" w:rsidRDefault="00DE4048" w:rsidP="00DC1CC9">
      <w:pPr>
        <w:pStyle w:val="Corpodetexto"/>
        <w:spacing w:after="0"/>
        <w:jc w:val="both"/>
        <w:rPr>
          <w:rFonts w:ascii="Arial" w:hAnsi="Arial" w:cs="Arial"/>
          <w:sz w:val="22"/>
          <w:szCs w:val="22"/>
        </w:rPr>
      </w:pPr>
    </w:p>
    <w:p w14:paraId="6E4E219F" w14:textId="4D9C4BC6" w:rsidR="00DE4048" w:rsidRPr="001C6797" w:rsidRDefault="00DE4048" w:rsidP="00DE4048">
      <w:pPr>
        <w:pStyle w:val="Corpodetexto"/>
        <w:spacing w:after="0"/>
        <w:jc w:val="both"/>
        <w:rPr>
          <w:rFonts w:ascii="Arial" w:hAnsi="Arial" w:cs="Arial"/>
          <w:sz w:val="22"/>
          <w:szCs w:val="22"/>
        </w:rPr>
      </w:pPr>
      <w:r w:rsidRPr="001C6797">
        <w:rPr>
          <w:rFonts w:ascii="Arial" w:hAnsi="Arial" w:cs="Arial"/>
          <w:sz w:val="22"/>
          <w:szCs w:val="22"/>
        </w:rPr>
        <w:t>O pagamento será realizado pel</w:t>
      </w:r>
      <w:r w:rsidR="00A81293">
        <w:rPr>
          <w:rFonts w:ascii="Arial" w:hAnsi="Arial" w:cs="Arial"/>
          <w:sz w:val="22"/>
          <w:szCs w:val="22"/>
        </w:rPr>
        <w:t>a Contabilidade do SAAE de Itabirito</w:t>
      </w:r>
      <w:r w:rsidRPr="001C6797">
        <w:rPr>
          <w:rFonts w:ascii="Arial" w:hAnsi="Arial" w:cs="Arial"/>
          <w:sz w:val="22"/>
          <w:szCs w:val="22"/>
        </w:rPr>
        <w:t>.</w:t>
      </w:r>
    </w:p>
    <w:p w14:paraId="466CCE0B" w14:textId="77777777" w:rsidR="00DE4048" w:rsidRPr="001C6797" w:rsidRDefault="00DE4048" w:rsidP="00DE4048">
      <w:pPr>
        <w:pStyle w:val="Corpodetexto"/>
        <w:spacing w:after="0"/>
        <w:jc w:val="both"/>
        <w:rPr>
          <w:rFonts w:ascii="Arial" w:hAnsi="Arial" w:cs="Arial"/>
          <w:sz w:val="22"/>
          <w:szCs w:val="22"/>
        </w:rPr>
      </w:pPr>
    </w:p>
    <w:p w14:paraId="57294A72" w14:textId="07A6520E" w:rsidR="00DE4048" w:rsidRPr="001C6797" w:rsidRDefault="00DE4048" w:rsidP="00DE4048">
      <w:pPr>
        <w:pStyle w:val="Corpodetexto"/>
        <w:spacing w:after="0"/>
        <w:jc w:val="both"/>
        <w:rPr>
          <w:rFonts w:ascii="Arial" w:hAnsi="Arial" w:cs="Arial"/>
          <w:color w:val="000000"/>
          <w:sz w:val="22"/>
          <w:szCs w:val="22"/>
        </w:rPr>
      </w:pPr>
      <w:r w:rsidRPr="001C6797">
        <w:rPr>
          <w:rFonts w:ascii="Arial" w:hAnsi="Arial" w:cs="Arial"/>
          <w:color w:val="000000"/>
          <w:sz w:val="22"/>
          <w:szCs w:val="22"/>
        </w:rPr>
        <w:t>Em caso de eventual atraso no pagamento por parte d</w:t>
      </w:r>
      <w:r w:rsidR="00A81293">
        <w:rPr>
          <w:rFonts w:ascii="Arial" w:hAnsi="Arial" w:cs="Arial"/>
          <w:color w:val="000000"/>
          <w:sz w:val="22"/>
          <w:szCs w:val="22"/>
        </w:rPr>
        <w:t>o SAAE de Itabirito,</w:t>
      </w:r>
      <w:r w:rsidRPr="001C6797">
        <w:rPr>
          <w:rFonts w:ascii="Arial" w:hAnsi="Arial" w:cs="Arial"/>
          <w:color w:val="000000"/>
          <w:sz w:val="22"/>
          <w:szCs w:val="22"/>
        </w:rPr>
        <w:t xml:space="preserve"> serão observadas as normas constantes da Lei Geral de Licitações.</w:t>
      </w:r>
    </w:p>
    <w:p w14:paraId="6619D812" w14:textId="77777777" w:rsidR="00DE4048" w:rsidRPr="001C6797" w:rsidRDefault="00DE4048" w:rsidP="00DE4048">
      <w:pPr>
        <w:pStyle w:val="Corpodetexto"/>
        <w:spacing w:after="0"/>
        <w:jc w:val="both"/>
        <w:rPr>
          <w:rFonts w:ascii="Arial" w:hAnsi="Arial" w:cs="Arial"/>
          <w:color w:val="000000"/>
          <w:sz w:val="22"/>
          <w:szCs w:val="22"/>
        </w:rPr>
      </w:pPr>
    </w:p>
    <w:p w14:paraId="08831085" w14:textId="77777777" w:rsidR="00DE4048" w:rsidRPr="001C6797" w:rsidRDefault="00DE4048" w:rsidP="00DE4048">
      <w:pPr>
        <w:pStyle w:val="Corpodetexto"/>
        <w:spacing w:after="0"/>
        <w:jc w:val="both"/>
        <w:rPr>
          <w:rFonts w:ascii="Arial" w:hAnsi="Arial" w:cs="Arial"/>
          <w:sz w:val="22"/>
          <w:szCs w:val="22"/>
        </w:rPr>
      </w:pPr>
      <w:r w:rsidRPr="001C6797">
        <w:rPr>
          <w:rFonts w:ascii="Arial" w:hAnsi="Arial" w:cs="Arial"/>
          <w:color w:val="000000"/>
          <w:sz w:val="22"/>
          <w:szCs w:val="22"/>
        </w:rPr>
        <w:t>A nota fiscal/fatura deverá ser emitida pela própria Contratada, posteriormente a emissão do Empenho Prévio, obrigatoriamente com o número de inscrição no CNPJ apresentado nos documentos de habilitação e de proposta de preço e no próprio instrumento de Contrato, não se admitindo notas fiscais/faturas emitidas com outro CNPJ, mesmo que aquele de filial ou da matriz.</w:t>
      </w:r>
    </w:p>
    <w:p w14:paraId="271D79F6" w14:textId="77777777" w:rsidR="00DE4048" w:rsidRPr="001C6797" w:rsidRDefault="00DE4048" w:rsidP="00DE4048">
      <w:pPr>
        <w:pStyle w:val="Corpodetexto"/>
        <w:spacing w:after="0"/>
        <w:jc w:val="both"/>
        <w:rPr>
          <w:rFonts w:ascii="Arial" w:hAnsi="Arial" w:cs="Arial"/>
          <w:sz w:val="22"/>
          <w:szCs w:val="22"/>
        </w:rPr>
      </w:pPr>
    </w:p>
    <w:p w14:paraId="30DC9C53" w14:textId="77777777" w:rsidR="00DE4048" w:rsidRPr="001C6797" w:rsidRDefault="00DE4048" w:rsidP="00DE4048">
      <w:pPr>
        <w:pStyle w:val="Corpodetexto"/>
        <w:spacing w:after="0"/>
        <w:jc w:val="both"/>
        <w:rPr>
          <w:rFonts w:ascii="Arial" w:hAnsi="Arial" w:cs="Arial"/>
          <w:color w:val="000000"/>
          <w:sz w:val="22"/>
          <w:szCs w:val="22"/>
        </w:rPr>
      </w:pPr>
      <w:r w:rsidRPr="001C6797">
        <w:rPr>
          <w:rFonts w:ascii="Arial" w:hAnsi="Arial" w:cs="Arial"/>
          <w:color w:val="000000"/>
          <w:sz w:val="22"/>
          <w:szCs w:val="22"/>
        </w:rPr>
        <w:t>Para qualquer alteração nos dados da empresa, a Contratada deverá comunicar ao Contratante por escrito, acompanhada dos documentos alterados, no prazo de 30 (trinta) dias antes da emissão da Nota Fiscal.</w:t>
      </w:r>
    </w:p>
    <w:p w14:paraId="1A65DA58" w14:textId="77777777" w:rsidR="00DE4048" w:rsidRPr="001C6797" w:rsidRDefault="00DE4048" w:rsidP="00DE4048">
      <w:pPr>
        <w:jc w:val="both"/>
        <w:rPr>
          <w:rFonts w:ascii="Arial" w:hAnsi="Arial" w:cs="Arial"/>
          <w:b/>
          <w:sz w:val="22"/>
          <w:szCs w:val="22"/>
        </w:rPr>
      </w:pPr>
    </w:p>
    <w:p w14:paraId="507632AA" w14:textId="77777777" w:rsidR="00DE4048" w:rsidRPr="001C6797" w:rsidRDefault="00DE4048" w:rsidP="00DE4048">
      <w:pPr>
        <w:jc w:val="both"/>
        <w:rPr>
          <w:rFonts w:ascii="Arial" w:hAnsi="Arial" w:cs="Arial"/>
          <w:color w:val="000000"/>
          <w:sz w:val="22"/>
          <w:szCs w:val="22"/>
          <w:lang w:eastAsia="pt-BR"/>
        </w:rPr>
      </w:pPr>
      <w:r w:rsidRPr="001C6797">
        <w:rPr>
          <w:rFonts w:ascii="Arial" w:hAnsi="Arial" w:cs="Arial"/>
          <w:b/>
          <w:bCs/>
          <w:color w:val="000000"/>
          <w:sz w:val="22"/>
          <w:szCs w:val="22"/>
          <w:lang w:eastAsia="pt-BR"/>
        </w:rPr>
        <w:t>A Contratada deverá manter durante todo processo licitatório e execução contratual os requisitos de habilitação, sob pena de aplicação das penalidades cabíveis.</w:t>
      </w:r>
    </w:p>
    <w:p w14:paraId="618295A6" w14:textId="77777777" w:rsidR="00DE4048" w:rsidRPr="001C6797" w:rsidRDefault="00DE4048" w:rsidP="00DE4048">
      <w:pPr>
        <w:pStyle w:val="Corpodetexto"/>
        <w:spacing w:after="0"/>
        <w:jc w:val="both"/>
        <w:rPr>
          <w:rFonts w:ascii="Arial" w:hAnsi="Arial" w:cs="Arial"/>
          <w:sz w:val="22"/>
          <w:szCs w:val="22"/>
        </w:rPr>
      </w:pPr>
    </w:p>
    <w:p w14:paraId="69B3DEBD" w14:textId="77777777" w:rsidR="00DE4048" w:rsidRPr="001C6797" w:rsidRDefault="00DE4048" w:rsidP="00DE4048">
      <w:pPr>
        <w:jc w:val="both"/>
        <w:rPr>
          <w:rFonts w:ascii="Arial" w:hAnsi="Arial" w:cs="Arial"/>
          <w:color w:val="000000"/>
          <w:sz w:val="22"/>
          <w:szCs w:val="22"/>
        </w:rPr>
      </w:pPr>
      <w:r w:rsidRPr="001C6797">
        <w:rPr>
          <w:rFonts w:ascii="Arial" w:hAnsi="Arial" w:cs="Arial"/>
          <w:sz w:val="22"/>
          <w:szCs w:val="22"/>
        </w:rPr>
        <w:t xml:space="preserve">Em caso de irregularidade da emissão das notas fiscais, o prazo de pagamento será contado a </w:t>
      </w:r>
      <w:r w:rsidRPr="001C6797">
        <w:rPr>
          <w:rFonts w:ascii="Arial" w:hAnsi="Arial" w:cs="Arial"/>
          <w:color w:val="000000"/>
          <w:sz w:val="22"/>
          <w:szCs w:val="22"/>
        </w:rPr>
        <w:t>partir de sua reapresentação, desde que devidamente regularizadas.</w:t>
      </w:r>
    </w:p>
    <w:p w14:paraId="1B864883" w14:textId="77777777" w:rsidR="00A81293" w:rsidRDefault="00A81293" w:rsidP="00DE4048">
      <w:pPr>
        <w:shd w:val="clear" w:color="auto" w:fill="FFFFFF"/>
        <w:suppressAutoHyphens w:val="0"/>
        <w:jc w:val="both"/>
        <w:rPr>
          <w:rFonts w:ascii="Arial" w:hAnsi="Arial" w:cs="Arial"/>
          <w:color w:val="000000"/>
          <w:sz w:val="22"/>
          <w:szCs w:val="22"/>
        </w:rPr>
      </w:pPr>
    </w:p>
    <w:p w14:paraId="3474E5E8" w14:textId="12A693F1" w:rsidR="00DE4048" w:rsidRPr="001C6797" w:rsidRDefault="00DE4048" w:rsidP="00DE4048">
      <w:pPr>
        <w:shd w:val="clear" w:color="auto" w:fill="FFFFFF"/>
        <w:suppressAutoHyphens w:val="0"/>
        <w:jc w:val="both"/>
        <w:rPr>
          <w:rFonts w:ascii="Arial" w:hAnsi="Arial" w:cs="Arial"/>
          <w:color w:val="000000"/>
          <w:sz w:val="22"/>
          <w:szCs w:val="22"/>
        </w:rPr>
      </w:pPr>
      <w:r w:rsidRPr="001C6797">
        <w:rPr>
          <w:rFonts w:ascii="Arial" w:hAnsi="Arial" w:cs="Arial"/>
          <w:color w:val="000000"/>
          <w:sz w:val="22"/>
          <w:szCs w:val="22"/>
        </w:rPr>
        <w:t>Nos casos de eventuais atrasos de pagamento, desde que a CONTRATADA não tenha concorrido de alguma forma para tanto, fica convencionado que a taxa de compensação financeira devida pelo CONTRATANTE, entre a data acima referida e a correspondente ao efetivo adimplemento da parcela, será calculada mediante a aplicação da seguinte fórmula:</w:t>
      </w:r>
    </w:p>
    <w:p w14:paraId="03A4C8AE" w14:textId="77777777" w:rsidR="00DE4048" w:rsidRPr="001C6797" w:rsidRDefault="00DE4048" w:rsidP="00DE4048">
      <w:pPr>
        <w:shd w:val="clear" w:color="auto" w:fill="FFFFFF"/>
        <w:suppressAutoHyphens w:val="0"/>
        <w:jc w:val="both"/>
        <w:rPr>
          <w:rFonts w:ascii="Arial" w:hAnsi="Arial" w:cs="Arial"/>
          <w:color w:val="000000"/>
          <w:sz w:val="22"/>
          <w:szCs w:val="22"/>
        </w:rPr>
      </w:pPr>
      <w:r w:rsidRPr="001C6797">
        <w:rPr>
          <w:rFonts w:ascii="Arial" w:hAnsi="Arial" w:cs="Arial"/>
          <w:color w:val="000000"/>
          <w:sz w:val="22"/>
          <w:szCs w:val="22"/>
        </w:rPr>
        <w:t> </w:t>
      </w:r>
    </w:p>
    <w:p w14:paraId="68D8C59B" w14:textId="77777777" w:rsidR="003D4F72" w:rsidRDefault="003D4F72" w:rsidP="00DE4048">
      <w:pPr>
        <w:shd w:val="clear" w:color="auto" w:fill="FFFFFF"/>
        <w:suppressAutoHyphens w:val="0"/>
        <w:jc w:val="both"/>
        <w:rPr>
          <w:rFonts w:ascii="Arial" w:hAnsi="Arial" w:cs="Arial"/>
          <w:color w:val="000000"/>
          <w:sz w:val="22"/>
          <w:szCs w:val="22"/>
        </w:rPr>
      </w:pPr>
    </w:p>
    <w:p w14:paraId="2E44355E" w14:textId="77777777" w:rsidR="003D4F72" w:rsidRDefault="003D4F72" w:rsidP="00DE4048">
      <w:pPr>
        <w:shd w:val="clear" w:color="auto" w:fill="FFFFFF"/>
        <w:suppressAutoHyphens w:val="0"/>
        <w:jc w:val="both"/>
        <w:rPr>
          <w:rFonts w:ascii="Arial" w:hAnsi="Arial" w:cs="Arial"/>
          <w:color w:val="000000"/>
          <w:sz w:val="22"/>
          <w:szCs w:val="22"/>
        </w:rPr>
      </w:pPr>
    </w:p>
    <w:p w14:paraId="2AA6084B" w14:textId="77777777" w:rsidR="003D4F72" w:rsidRDefault="003D4F72" w:rsidP="00DE4048">
      <w:pPr>
        <w:shd w:val="clear" w:color="auto" w:fill="FFFFFF"/>
        <w:suppressAutoHyphens w:val="0"/>
        <w:jc w:val="both"/>
        <w:rPr>
          <w:rFonts w:ascii="Arial" w:hAnsi="Arial" w:cs="Arial"/>
          <w:color w:val="000000"/>
          <w:sz w:val="22"/>
          <w:szCs w:val="22"/>
        </w:rPr>
      </w:pPr>
    </w:p>
    <w:p w14:paraId="0D8D4B88" w14:textId="77777777" w:rsidR="003D4F72" w:rsidRDefault="003D4F72" w:rsidP="00DE4048">
      <w:pPr>
        <w:shd w:val="clear" w:color="auto" w:fill="FFFFFF"/>
        <w:suppressAutoHyphens w:val="0"/>
        <w:jc w:val="both"/>
        <w:rPr>
          <w:rFonts w:ascii="Arial" w:hAnsi="Arial" w:cs="Arial"/>
          <w:color w:val="000000"/>
          <w:sz w:val="22"/>
          <w:szCs w:val="22"/>
        </w:rPr>
      </w:pPr>
    </w:p>
    <w:p w14:paraId="63B3750E" w14:textId="00975456" w:rsidR="00DE4048" w:rsidRDefault="00DE4048" w:rsidP="00DE4048">
      <w:pPr>
        <w:shd w:val="clear" w:color="auto" w:fill="FFFFFF"/>
        <w:suppressAutoHyphens w:val="0"/>
        <w:jc w:val="both"/>
        <w:rPr>
          <w:rFonts w:ascii="Arial" w:hAnsi="Arial" w:cs="Arial"/>
          <w:color w:val="000000"/>
          <w:sz w:val="22"/>
          <w:szCs w:val="22"/>
        </w:rPr>
      </w:pPr>
      <w:r w:rsidRPr="001C6797">
        <w:rPr>
          <w:rFonts w:ascii="Arial" w:hAnsi="Arial" w:cs="Arial"/>
          <w:color w:val="000000"/>
          <w:sz w:val="22"/>
          <w:szCs w:val="22"/>
        </w:rPr>
        <w:lastRenderedPageBreak/>
        <w:t>EM = I x N x VP</w:t>
      </w:r>
    </w:p>
    <w:p w14:paraId="488B15FF" w14:textId="77777777" w:rsidR="003D4F72" w:rsidRPr="001C6797" w:rsidRDefault="003D4F72" w:rsidP="00DE4048">
      <w:pPr>
        <w:shd w:val="clear" w:color="auto" w:fill="FFFFFF"/>
        <w:suppressAutoHyphens w:val="0"/>
        <w:jc w:val="both"/>
        <w:rPr>
          <w:rFonts w:ascii="Arial" w:hAnsi="Arial" w:cs="Arial"/>
          <w:color w:val="000000"/>
          <w:sz w:val="22"/>
          <w:szCs w:val="22"/>
        </w:rPr>
      </w:pPr>
    </w:p>
    <w:p w14:paraId="769E7C9D" w14:textId="1AD7BEAB" w:rsidR="00DE4048" w:rsidRDefault="00DE4048" w:rsidP="00DE4048">
      <w:pPr>
        <w:shd w:val="clear" w:color="auto" w:fill="FFFFFF"/>
        <w:suppressAutoHyphens w:val="0"/>
        <w:jc w:val="both"/>
        <w:rPr>
          <w:rFonts w:ascii="Arial" w:hAnsi="Arial" w:cs="Arial"/>
          <w:color w:val="000000"/>
          <w:sz w:val="22"/>
          <w:szCs w:val="22"/>
        </w:rPr>
      </w:pPr>
      <w:r w:rsidRPr="001C6797">
        <w:rPr>
          <w:rFonts w:ascii="Arial" w:hAnsi="Arial" w:cs="Arial"/>
          <w:color w:val="000000"/>
          <w:sz w:val="22"/>
          <w:szCs w:val="22"/>
        </w:rPr>
        <w:t>Onde:</w:t>
      </w:r>
    </w:p>
    <w:p w14:paraId="61BA5BB1" w14:textId="77777777" w:rsidR="003D4F72" w:rsidRPr="001C6797" w:rsidRDefault="003D4F72" w:rsidP="00DE4048">
      <w:pPr>
        <w:shd w:val="clear" w:color="auto" w:fill="FFFFFF"/>
        <w:suppressAutoHyphens w:val="0"/>
        <w:jc w:val="both"/>
        <w:rPr>
          <w:rFonts w:ascii="Arial" w:hAnsi="Arial" w:cs="Arial"/>
          <w:color w:val="000000"/>
          <w:sz w:val="22"/>
          <w:szCs w:val="22"/>
        </w:rPr>
      </w:pPr>
    </w:p>
    <w:p w14:paraId="391F8DC5" w14:textId="77777777" w:rsidR="00DE4048" w:rsidRPr="001C6797" w:rsidRDefault="00DE4048" w:rsidP="00DE4048">
      <w:pPr>
        <w:shd w:val="clear" w:color="auto" w:fill="FFFFFF"/>
        <w:suppressAutoHyphens w:val="0"/>
        <w:jc w:val="both"/>
        <w:rPr>
          <w:rFonts w:ascii="Arial" w:hAnsi="Arial" w:cs="Arial"/>
          <w:color w:val="000000"/>
          <w:sz w:val="22"/>
          <w:szCs w:val="22"/>
        </w:rPr>
      </w:pPr>
      <w:r w:rsidRPr="001C6797">
        <w:rPr>
          <w:rFonts w:ascii="Arial" w:hAnsi="Arial" w:cs="Arial"/>
          <w:color w:val="000000"/>
          <w:sz w:val="22"/>
          <w:szCs w:val="22"/>
        </w:rPr>
        <w:t>EM = Encargos moratórios;</w:t>
      </w:r>
    </w:p>
    <w:p w14:paraId="0A8E866D" w14:textId="77777777" w:rsidR="00DE4048" w:rsidRPr="001C6797" w:rsidRDefault="00DE4048" w:rsidP="00DE4048">
      <w:pPr>
        <w:shd w:val="clear" w:color="auto" w:fill="FFFFFF"/>
        <w:suppressAutoHyphens w:val="0"/>
        <w:jc w:val="both"/>
        <w:rPr>
          <w:rFonts w:ascii="Arial" w:hAnsi="Arial" w:cs="Arial"/>
          <w:color w:val="000000"/>
          <w:sz w:val="22"/>
          <w:szCs w:val="22"/>
        </w:rPr>
      </w:pPr>
      <w:r w:rsidRPr="001C6797">
        <w:rPr>
          <w:rFonts w:ascii="Arial" w:hAnsi="Arial" w:cs="Arial"/>
          <w:color w:val="000000"/>
          <w:sz w:val="22"/>
          <w:szCs w:val="22"/>
        </w:rPr>
        <w:t>N = Número de dias entre a data prevista para o pagamento e a do efetivo pagamento;</w:t>
      </w:r>
    </w:p>
    <w:p w14:paraId="18C7BE7E" w14:textId="77777777" w:rsidR="00DE4048" w:rsidRPr="001C6797" w:rsidRDefault="00DE4048" w:rsidP="00DE4048">
      <w:pPr>
        <w:shd w:val="clear" w:color="auto" w:fill="FFFFFF"/>
        <w:suppressAutoHyphens w:val="0"/>
        <w:jc w:val="both"/>
        <w:rPr>
          <w:rFonts w:ascii="Arial" w:hAnsi="Arial" w:cs="Arial"/>
          <w:color w:val="000000"/>
          <w:sz w:val="22"/>
          <w:szCs w:val="22"/>
        </w:rPr>
      </w:pPr>
      <w:r w:rsidRPr="001C6797">
        <w:rPr>
          <w:rFonts w:ascii="Arial" w:hAnsi="Arial" w:cs="Arial"/>
          <w:color w:val="000000"/>
          <w:sz w:val="22"/>
          <w:szCs w:val="22"/>
        </w:rPr>
        <w:t>VP = Valor da parcela pertinente a ser paga;</w:t>
      </w:r>
    </w:p>
    <w:p w14:paraId="41E3B8C5" w14:textId="77777777" w:rsidR="00DE4048" w:rsidRPr="001C6797" w:rsidRDefault="00DE4048" w:rsidP="00DE4048">
      <w:pPr>
        <w:shd w:val="clear" w:color="auto" w:fill="FFFFFF"/>
        <w:suppressAutoHyphens w:val="0"/>
        <w:jc w:val="both"/>
        <w:rPr>
          <w:rFonts w:ascii="Arial" w:hAnsi="Arial" w:cs="Arial"/>
          <w:color w:val="000000"/>
          <w:sz w:val="22"/>
          <w:szCs w:val="22"/>
        </w:rPr>
      </w:pPr>
      <w:r w:rsidRPr="001C6797">
        <w:rPr>
          <w:rFonts w:ascii="Arial" w:hAnsi="Arial" w:cs="Arial"/>
          <w:color w:val="000000"/>
          <w:sz w:val="22"/>
          <w:szCs w:val="22"/>
        </w:rPr>
        <w:t>I = Índice de compensação financeira (0,00016438)</w:t>
      </w:r>
    </w:p>
    <w:p w14:paraId="583444F7" w14:textId="77777777" w:rsidR="00DE4048" w:rsidRPr="001C6797" w:rsidRDefault="00DE4048" w:rsidP="00DE4048">
      <w:pPr>
        <w:shd w:val="clear" w:color="auto" w:fill="FFFFFF"/>
        <w:suppressAutoHyphens w:val="0"/>
        <w:jc w:val="both"/>
        <w:rPr>
          <w:rFonts w:ascii="Arial" w:hAnsi="Arial" w:cs="Arial"/>
          <w:color w:val="000000"/>
          <w:sz w:val="22"/>
          <w:szCs w:val="22"/>
        </w:rPr>
      </w:pPr>
      <w:r w:rsidRPr="001C6797">
        <w:rPr>
          <w:rFonts w:ascii="Arial" w:hAnsi="Arial" w:cs="Arial"/>
          <w:color w:val="000000"/>
          <w:sz w:val="22"/>
          <w:szCs w:val="22"/>
        </w:rPr>
        <w:t> </w:t>
      </w:r>
    </w:p>
    <w:p w14:paraId="6846AB0B" w14:textId="77777777" w:rsidR="00DE4048" w:rsidRPr="001C6797" w:rsidRDefault="00DE4048" w:rsidP="00DE4048">
      <w:pPr>
        <w:shd w:val="clear" w:color="auto" w:fill="FFFFFF"/>
        <w:suppressAutoHyphens w:val="0"/>
        <w:jc w:val="both"/>
        <w:rPr>
          <w:rFonts w:ascii="Arial" w:hAnsi="Arial" w:cs="Arial"/>
          <w:color w:val="000000"/>
          <w:sz w:val="22"/>
          <w:szCs w:val="22"/>
        </w:rPr>
      </w:pPr>
      <w:r w:rsidRPr="001C6797">
        <w:rPr>
          <w:rFonts w:ascii="Arial" w:hAnsi="Arial" w:cs="Arial"/>
          <w:color w:val="000000"/>
          <w:sz w:val="22"/>
          <w:szCs w:val="22"/>
        </w:rPr>
        <w:t>A compensação financeira prevista nesta condição será incluída na fatura do mês seguinte ao da ocorrência.</w:t>
      </w:r>
    </w:p>
    <w:p w14:paraId="7A1CB3BD" w14:textId="77777777" w:rsidR="00DE4048" w:rsidRPr="001C6797" w:rsidRDefault="00DE4048" w:rsidP="00DE4048">
      <w:pPr>
        <w:shd w:val="clear" w:color="auto" w:fill="FFFFFF"/>
        <w:suppressAutoHyphens w:val="0"/>
        <w:jc w:val="both"/>
        <w:rPr>
          <w:rFonts w:ascii="Arial" w:hAnsi="Arial" w:cs="Arial"/>
          <w:color w:val="000000"/>
          <w:sz w:val="22"/>
          <w:szCs w:val="22"/>
        </w:rPr>
      </w:pPr>
    </w:p>
    <w:p w14:paraId="3A284555" w14:textId="77777777" w:rsidR="00DE4048" w:rsidRPr="001C6797" w:rsidRDefault="00DE4048" w:rsidP="00DE4048">
      <w:pPr>
        <w:shd w:val="clear" w:color="auto" w:fill="FFFFFF"/>
        <w:suppressAutoHyphens w:val="0"/>
        <w:jc w:val="both"/>
        <w:rPr>
          <w:rFonts w:ascii="Arial" w:hAnsi="Arial" w:cs="Arial"/>
          <w:color w:val="000000"/>
          <w:sz w:val="22"/>
          <w:szCs w:val="22"/>
        </w:rPr>
      </w:pPr>
      <w:r w:rsidRPr="001C6797">
        <w:rPr>
          <w:rFonts w:ascii="Arial" w:hAnsi="Arial" w:cs="Arial"/>
          <w:color w:val="000000"/>
          <w:sz w:val="22"/>
          <w:szCs w:val="22"/>
        </w:rPr>
        <w:t>O pagamento mensal dos serviços somente poderá ser efetuado após a apresentação da nota fiscal/fatura atestada por servidor designado, conforme disposto no art. 67 da Lei n.º 8.666/93, e verificação da regularidade fiscal da licitante.</w:t>
      </w:r>
    </w:p>
    <w:p w14:paraId="35F8A878" w14:textId="77777777" w:rsidR="00DE4048" w:rsidRPr="001C6797" w:rsidRDefault="00DE4048" w:rsidP="00DE4048">
      <w:pPr>
        <w:jc w:val="both"/>
        <w:rPr>
          <w:rFonts w:ascii="Arial" w:hAnsi="Arial" w:cs="Arial"/>
          <w:color w:val="000000"/>
          <w:sz w:val="22"/>
          <w:szCs w:val="22"/>
        </w:rPr>
      </w:pPr>
    </w:p>
    <w:p w14:paraId="1F63CE3A" w14:textId="77777777" w:rsidR="00DE4048" w:rsidRPr="001C6797" w:rsidRDefault="00DE4048" w:rsidP="00DE4048">
      <w:pPr>
        <w:pStyle w:val="Corpodetexto"/>
        <w:tabs>
          <w:tab w:val="left" w:pos="144"/>
          <w:tab w:val="left" w:pos="864"/>
          <w:tab w:val="left" w:pos="1584"/>
          <w:tab w:val="left" w:pos="2304"/>
          <w:tab w:val="left" w:pos="3024"/>
          <w:tab w:val="left" w:pos="3744"/>
          <w:tab w:val="left" w:pos="4464"/>
          <w:tab w:val="left" w:pos="5184"/>
          <w:tab w:val="left" w:pos="5904"/>
          <w:tab w:val="left" w:pos="6624"/>
        </w:tabs>
        <w:spacing w:after="0"/>
        <w:jc w:val="both"/>
        <w:rPr>
          <w:rFonts w:ascii="Arial" w:hAnsi="Arial" w:cs="Arial"/>
          <w:b/>
          <w:sz w:val="22"/>
          <w:szCs w:val="22"/>
        </w:rPr>
      </w:pPr>
      <w:r w:rsidRPr="001C6797">
        <w:rPr>
          <w:rFonts w:ascii="Arial" w:hAnsi="Arial" w:cs="Arial"/>
          <w:b/>
          <w:bCs/>
          <w:sz w:val="22"/>
          <w:szCs w:val="22"/>
          <w:u w:val="single"/>
        </w:rPr>
        <w:t>CLÁUSULA SÉTIMA – Medição Do Serviço</w:t>
      </w:r>
    </w:p>
    <w:p w14:paraId="52EB3740" w14:textId="77777777" w:rsidR="00DE4048" w:rsidRPr="001C6797" w:rsidRDefault="00DE4048" w:rsidP="00DE4048">
      <w:pPr>
        <w:pStyle w:val="Corpodetexto"/>
        <w:tabs>
          <w:tab w:val="left" w:pos="144"/>
          <w:tab w:val="left" w:pos="864"/>
          <w:tab w:val="left" w:pos="1584"/>
          <w:tab w:val="left" w:pos="2304"/>
          <w:tab w:val="left" w:pos="3024"/>
          <w:tab w:val="left" w:pos="3744"/>
          <w:tab w:val="left" w:pos="4464"/>
          <w:tab w:val="left" w:pos="5184"/>
          <w:tab w:val="left" w:pos="5904"/>
          <w:tab w:val="left" w:pos="6624"/>
        </w:tabs>
        <w:spacing w:after="0"/>
        <w:jc w:val="both"/>
        <w:rPr>
          <w:rFonts w:ascii="Arial" w:hAnsi="Arial" w:cs="Arial"/>
          <w:b/>
          <w:sz w:val="22"/>
          <w:szCs w:val="22"/>
        </w:rPr>
      </w:pPr>
    </w:p>
    <w:p w14:paraId="24B36439" w14:textId="77777777" w:rsidR="00DE4048" w:rsidRPr="00DC1CC9" w:rsidRDefault="00DE4048" w:rsidP="00DE4048">
      <w:pPr>
        <w:jc w:val="both"/>
        <w:rPr>
          <w:rFonts w:ascii="Arial" w:hAnsi="Arial" w:cs="Arial"/>
          <w:sz w:val="22"/>
          <w:szCs w:val="22"/>
        </w:rPr>
      </w:pPr>
      <w:r w:rsidRPr="00DC1CC9">
        <w:rPr>
          <w:rFonts w:ascii="Arial" w:hAnsi="Arial" w:cs="Arial"/>
          <w:sz w:val="22"/>
          <w:szCs w:val="22"/>
        </w:rPr>
        <w:t>Não se aplica.</w:t>
      </w:r>
    </w:p>
    <w:p w14:paraId="1118AD9C" w14:textId="77777777" w:rsidR="00DE4048" w:rsidRPr="001C6797" w:rsidRDefault="00DE4048" w:rsidP="00DE4048">
      <w:pPr>
        <w:jc w:val="both"/>
        <w:rPr>
          <w:rFonts w:ascii="Arial" w:hAnsi="Arial" w:cs="Arial"/>
          <w:sz w:val="22"/>
          <w:szCs w:val="22"/>
        </w:rPr>
      </w:pPr>
    </w:p>
    <w:p w14:paraId="7AC8F769" w14:textId="77777777" w:rsidR="00DE4048" w:rsidRPr="001C6797" w:rsidRDefault="00DE4048" w:rsidP="00DE4048">
      <w:pPr>
        <w:jc w:val="both"/>
        <w:rPr>
          <w:rFonts w:ascii="Arial" w:hAnsi="Arial" w:cs="Arial"/>
          <w:b/>
          <w:bCs/>
          <w:sz w:val="22"/>
          <w:szCs w:val="22"/>
          <w:u w:val="single"/>
        </w:rPr>
      </w:pPr>
      <w:r w:rsidRPr="001C6797">
        <w:rPr>
          <w:rFonts w:ascii="Arial" w:hAnsi="Arial" w:cs="Arial"/>
          <w:b/>
          <w:sz w:val="22"/>
          <w:szCs w:val="22"/>
          <w:u w:val="single"/>
        </w:rPr>
        <w:t xml:space="preserve">CLÁUSULA OITAVA </w:t>
      </w:r>
      <w:r w:rsidRPr="001C6797">
        <w:rPr>
          <w:rFonts w:ascii="Arial" w:hAnsi="Arial" w:cs="Arial"/>
          <w:b/>
          <w:bCs/>
          <w:sz w:val="22"/>
          <w:szCs w:val="22"/>
          <w:u w:val="single"/>
        </w:rPr>
        <w:t>– Do Reajuste e da Revisão de Preços</w:t>
      </w:r>
    </w:p>
    <w:p w14:paraId="0AC86AC3" w14:textId="77777777" w:rsidR="00DE4048" w:rsidRPr="001C6797" w:rsidRDefault="00DE4048" w:rsidP="00DE4048">
      <w:pPr>
        <w:jc w:val="both"/>
        <w:rPr>
          <w:rFonts w:ascii="Arial" w:hAnsi="Arial" w:cs="Arial"/>
          <w:b/>
          <w:bCs/>
          <w:sz w:val="22"/>
          <w:szCs w:val="22"/>
          <w:u w:val="single"/>
        </w:rPr>
      </w:pPr>
    </w:p>
    <w:p w14:paraId="45B478CE" w14:textId="77777777" w:rsidR="00DE4048" w:rsidRPr="001C6797" w:rsidRDefault="00DE4048" w:rsidP="00DE4048">
      <w:pPr>
        <w:autoSpaceDE w:val="0"/>
        <w:jc w:val="both"/>
        <w:rPr>
          <w:rFonts w:ascii="Arial" w:hAnsi="Arial" w:cs="Arial"/>
          <w:sz w:val="22"/>
          <w:szCs w:val="22"/>
        </w:rPr>
      </w:pPr>
      <w:r w:rsidRPr="001C6797">
        <w:rPr>
          <w:rFonts w:ascii="Arial" w:hAnsi="Arial" w:cs="Arial"/>
          <w:sz w:val="22"/>
          <w:szCs w:val="22"/>
        </w:rPr>
        <w:t>Considerando o prazo de validade do Registro de Preços, FICA VEDADO QUALQUER REAJUSTAMENTO DE PREÇOS, em atendimento ao § 1º, do artigo 2º, da Lei Federal 10.192/01.</w:t>
      </w:r>
    </w:p>
    <w:p w14:paraId="378B58FE" w14:textId="77777777" w:rsidR="00DE4048" w:rsidRPr="001C6797" w:rsidRDefault="00DE4048" w:rsidP="00DE4048">
      <w:pPr>
        <w:pStyle w:val="PargrafodaLista"/>
        <w:autoSpaceDE w:val="0"/>
        <w:ind w:left="420"/>
        <w:jc w:val="both"/>
        <w:rPr>
          <w:rFonts w:ascii="Arial" w:hAnsi="Arial" w:cs="Arial"/>
          <w:sz w:val="22"/>
          <w:szCs w:val="22"/>
        </w:rPr>
      </w:pPr>
    </w:p>
    <w:p w14:paraId="77E1E029" w14:textId="77777777" w:rsidR="00DE4048" w:rsidRPr="001C6797" w:rsidRDefault="00DE4048" w:rsidP="00DE4048">
      <w:pPr>
        <w:autoSpaceDE w:val="0"/>
        <w:jc w:val="both"/>
        <w:rPr>
          <w:rFonts w:ascii="Arial" w:hAnsi="Arial" w:cs="Arial"/>
          <w:sz w:val="22"/>
          <w:szCs w:val="22"/>
        </w:rPr>
      </w:pPr>
      <w:r w:rsidRPr="001C6797">
        <w:rPr>
          <w:rFonts w:ascii="Arial" w:hAnsi="Arial" w:cs="Arial"/>
          <w:sz w:val="22"/>
          <w:szCs w:val="22"/>
        </w:rPr>
        <w:t>Os preços registrados poderão ser revistos em decorrência de eventual redução dos preços praticados no mercado ou de fato que eleve o custo dos produtos/serviços ou bens registrados, cabendo ao órgão gerenciador promover as negociações junto aos prestadores de serviço, observadas as disposições contidas na legislação vigente.</w:t>
      </w:r>
    </w:p>
    <w:p w14:paraId="2F618792" w14:textId="77777777" w:rsidR="00DE4048" w:rsidRPr="001C6797" w:rsidRDefault="00DE4048" w:rsidP="00DE4048">
      <w:pPr>
        <w:autoSpaceDE w:val="0"/>
        <w:jc w:val="both"/>
        <w:rPr>
          <w:rFonts w:ascii="Arial" w:hAnsi="Arial" w:cs="Arial"/>
          <w:sz w:val="22"/>
          <w:szCs w:val="22"/>
        </w:rPr>
      </w:pPr>
    </w:p>
    <w:p w14:paraId="4B9ABD7C" w14:textId="77777777" w:rsidR="00DE4048" w:rsidRPr="001C6797" w:rsidRDefault="00DE4048" w:rsidP="00DE4048">
      <w:pPr>
        <w:jc w:val="both"/>
        <w:rPr>
          <w:rFonts w:ascii="Arial" w:hAnsi="Arial" w:cs="Arial"/>
          <w:sz w:val="22"/>
          <w:szCs w:val="22"/>
        </w:rPr>
      </w:pPr>
      <w:r w:rsidRPr="001C6797">
        <w:rPr>
          <w:rFonts w:ascii="Arial" w:hAnsi="Arial" w:cs="Arial"/>
          <w:sz w:val="22"/>
          <w:szCs w:val="22"/>
        </w:rPr>
        <w:t xml:space="preserve">Havendo alterações na conjuntura econômica do País ou do Estado, que resulte em desequilíbrio financeiro permanente, nas condições do contrato, nas hipóteses autorizadas pela Lei de Licitações e nos termos do </w:t>
      </w:r>
      <w:r w:rsidRPr="00DF4BAF">
        <w:rPr>
          <w:rFonts w:ascii="Arial" w:hAnsi="Arial" w:cs="Arial"/>
          <w:sz w:val="22"/>
          <w:szCs w:val="22"/>
        </w:rPr>
        <w:t xml:space="preserve">DECRETO nº 10.314, de 14 de abril de </w:t>
      </w:r>
      <w:smartTag w:uri="urn:schemas-microsoft-com:office:smarttags" w:element="metricconverter">
        <w:smartTagPr>
          <w:attr w:name="ProductID" w:val="2014, a"/>
        </w:smartTagPr>
        <w:r w:rsidRPr="00DF4BAF">
          <w:rPr>
            <w:rFonts w:ascii="Arial" w:hAnsi="Arial" w:cs="Arial"/>
            <w:sz w:val="22"/>
            <w:szCs w:val="22"/>
          </w:rPr>
          <w:t>2014</w:t>
        </w:r>
        <w:r w:rsidRPr="001C6797">
          <w:rPr>
            <w:rFonts w:ascii="Arial" w:hAnsi="Arial" w:cs="Arial"/>
            <w:sz w:val="22"/>
            <w:szCs w:val="22"/>
          </w:rPr>
          <w:t>, a</w:t>
        </w:r>
      </w:smartTag>
      <w:r w:rsidRPr="001C6797">
        <w:rPr>
          <w:rFonts w:ascii="Arial" w:hAnsi="Arial" w:cs="Arial"/>
          <w:sz w:val="22"/>
          <w:szCs w:val="22"/>
        </w:rPr>
        <w:t xml:space="preserve"> Contratada poderá pleitear revisão de preços.</w:t>
      </w:r>
    </w:p>
    <w:p w14:paraId="0A6428E6" w14:textId="77777777" w:rsidR="00DE4048" w:rsidRPr="001C6797" w:rsidRDefault="00DE4048" w:rsidP="00DE4048">
      <w:pPr>
        <w:autoSpaceDE w:val="0"/>
        <w:autoSpaceDN w:val="0"/>
        <w:jc w:val="both"/>
        <w:rPr>
          <w:rFonts w:ascii="Arial" w:hAnsi="Arial" w:cs="Arial"/>
          <w:sz w:val="22"/>
          <w:szCs w:val="22"/>
        </w:rPr>
      </w:pPr>
    </w:p>
    <w:p w14:paraId="3F81B3C8" w14:textId="5CCE9D43" w:rsidR="00DE4048" w:rsidRPr="001C6797" w:rsidRDefault="00DE4048" w:rsidP="00DE4048">
      <w:pPr>
        <w:autoSpaceDE w:val="0"/>
        <w:autoSpaceDN w:val="0"/>
        <w:jc w:val="both"/>
        <w:rPr>
          <w:rFonts w:ascii="Arial" w:hAnsi="Arial" w:cs="Arial"/>
          <w:sz w:val="22"/>
          <w:szCs w:val="22"/>
        </w:rPr>
      </w:pPr>
      <w:r w:rsidRPr="001C6797">
        <w:rPr>
          <w:rFonts w:ascii="Arial" w:hAnsi="Arial" w:cs="Arial"/>
          <w:sz w:val="22"/>
          <w:szCs w:val="22"/>
        </w:rPr>
        <w:t>A Contratada, quando for o caso, deverá formular requerimento, a ser devidamente protocolizado no protocolo geral d</w:t>
      </w:r>
      <w:r w:rsidR="00DF4BAF">
        <w:rPr>
          <w:rFonts w:ascii="Arial" w:hAnsi="Arial" w:cs="Arial"/>
          <w:sz w:val="22"/>
          <w:szCs w:val="22"/>
        </w:rPr>
        <w:t>o SAAE</w:t>
      </w:r>
      <w:r w:rsidRPr="001C6797">
        <w:rPr>
          <w:rFonts w:ascii="Arial" w:hAnsi="Arial" w:cs="Arial"/>
          <w:sz w:val="22"/>
          <w:szCs w:val="22"/>
        </w:rPr>
        <w:t xml:space="preserve">, dirigido à </w:t>
      </w:r>
      <w:r w:rsidR="00DF4BAF">
        <w:rPr>
          <w:rFonts w:ascii="Arial" w:hAnsi="Arial" w:cs="Arial"/>
          <w:sz w:val="22"/>
          <w:szCs w:val="22"/>
        </w:rPr>
        <w:t>Gerência</w:t>
      </w:r>
      <w:r w:rsidRPr="001C6797">
        <w:rPr>
          <w:rFonts w:ascii="Arial" w:hAnsi="Arial" w:cs="Arial"/>
          <w:sz w:val="22"/>
          <w:szCs w:val="22"/>
        </w:rPr>
        <w:t xml:space="preserve"> Responsável pela gestão do contrato, comprovando a ocorrência do desequilíbrio econômico-financeiro do contrato administrativo, com os seguintes dados:</w:t>
      </w:r>
    </w:p>
    <w:p w14:paraId="6DDACA48" w14:textId="77777777" w:rsidR="00DE4048" w:rsidRPr="001C6797" w:rsidRDefault="00DE4048" w:rsidP="00DE4048">
      <w:pPr>
        <w:autoSpaceDE w:val="0"/>
        <w:autoSpaceDN w:val="0"/>
        <w:jc w:val="both"/>
        <w:rPr>
          <w:rFonts w:ascii="Arial" w:hAnsi="Arial" w:cs="Arial"/>
          <w:sz w:val="22"/>
          <w:szCs w:val="22"/>
        </w:rPr>
      </w:pPr>
    </w:p>
    <w:p w14:paraId="7D8F290F" w14:textId="77777777" w:rsidR="00DE4048" w:rsidRPr="001C6797" w:rsidRDefault="00DE4048" w:rsidP="00DE4048">
      <w:pPr>
        <w:autoSpaceDE w:val="0"/>
        <w:autoSpaceDN w:val="0"/>
        <w:jc w:val="both"/>
        <w:rPr>
          <w:rFonts w:ascii="Arial" w:hAnsi="Arial" w:cs="Arial"/>
          <w:sz w:val="22"/>
          <w:szCs w:val="22"/>
        </w:rPr>
      </w:pPr>
      <w:r w:rsidRPr="001C6797">
        <w:rPr>
          <w:rFonts w:ascii="Arial" w:hAnsi="Arial" w:cs="Arial"/>
          <w:sz w:val="22"/>
          <w:szCs w:val="22"/>
        </w:rPr>
        <w:t>I. Identificação completa do fornecedor, número do processo licitatório/processo de dispensa ou inexigibilidade, número da modalidade licitatória e número do contrato;</w:t>
      </w:r>
    </w:p>
    <w:p w14:paraId="78271CDB" w14:textId="77777777" w:rsidR="00DE4048" w:rsidRPr="001C6797" w:rsidRDefault="00DE4048" w:rsidP="00DE4048">
      <w:pPr>
        <w:autoSpaceDE w:val="0"/>
        <w:autoSpaceDN w:val="0"/>
        <w:jc w:val="both"/>
        <w:rPr>
          <w:rFonts w:ascii="Arial" w:hAnsi="Arial" w:cs="Arial"/>
          <w:sz w:val="22"/>
          <w:szCs w:val="22"/>
        </w:rPr>
      </w:pPr>
      <w:r w:rsidRPr="001C6797">
        <w:rPr>
          <w:rFonts w:ascii="Arial" w:hAnsi="Arial" w:cs="Arial"/>
          <w:sz w:val="22"/>
          <w:szCs w:val="22"/>
        </w:rPr>
        <w:t>II. Breve justificativa do pedido de restabelecimento de preço;</w:t>
      </w:r>
    </w:p>
    <w:p w14:paraId="0F8AF9DE" w14:textId="77777777" w:rsidR="00DE4048" w:rsidRPr="001C6797" w:rsidRDefault="00DE4048" w:rsidP="00DE4048">
      <w:pPr>
        <w:autoSpaceDE w:val="0"/>
        <w:autoSpaceDN w:val="0"/>
        <w:jc w:val="both"/>
        <w:rPr>
          <w:rFonts w:ascii="Arial" w:hAnsi="Arial" w:cs="Arial"/>
          <w:sz w:val="22"/>
          <w:szCs w:val="22"/>
        </w:rPr>
      </w:pPr>
      <w:r w:rsidRPr="001C6797">
        <w:rPr>
          <w:rFonts w:ascii="Arial" w:hAnsi="Arial" w:cs="Arial"/>
          <w:sz w:val="22"/>
          <w:szCs w:val="22"/>
        </w:rPr>
        <w:t>III. Documentação comprobatória do alegado desequilíbrio econômico-financeiro do contrato.</w:t>
      </w:r>
    </w:p>
    <w:p w14:paraId="61A07A4F" w14:textId="77777777" w:rsidR="00DE4048" w:rsidRPr="001C6797" w:rsidRDefault="00DE4048" w:rsidP="00DE4048">
      <w:pPr>
        <w:autoSpaceDE w:val="0"/>
        <w:autoSpaceDN w:val="0"/>
        <w:jc w:val="both"/>
        <w:rPr>
          <w:rFonts w:ascii="Arial" w:hAnsi="Arial" w:cs="Arial"/>
          <w:sz w:val="22"/>
          <w:szCs w:val="22"/>
        </w:rPr>
      </w:pPr>
    </w:p>
    <w:p w14:paraId="64811F89" w14:textId="77777777" w:rsidR="00DE4048" w:rsidRPr="001C6797" w:rsidRDefault="00DE4048" w:rsidP="00DE4048">
      <w:pPr>
        <w:autoSpaceDE w:val="0"/>
        <w:autoSpaceDN w:val="0"/>
        <w:jc w:val="both"/>
        <w:rPr>
          <w:rFonts w:ascii="Arial" w:hAnsi="Arial" w:cs="Arial"/>
          <w:sz w:val="22"/>
          <w:szCs w:val="22"/>
        </w:rPr>
      </w:pPr>
      <w:r w:rsidRPr="001C6797">
        <w:rPr>
          <w:rFonts w:ascii="Arial" w:hAnsi="Arial" w:cs="Arial"/>
          <w:sz w:val="22"/>
          <w:szCs w:val="22"/>
        </w:rPr>
        <w:t xml:space="preserve">A comprovação será feita por meio de documentos, tais como lista de preço de fabricantes, notas fiscais de aquisição de matérias-primas, de transporte de mercadorias, de produtos, alusivas à época da elaboração da proposta e do momento do pedido de revisão do contrato, bem como Reportagens que podem ser extraídas de páginas eletrônicas da </w:t>
      </w:r>
      <w:r w:rsidRPr="001C6797">
        <w:rPr>
          <w:rFonts w:ascii="Arial" w:hAnsi="Arial" w:cs="Arial"/>
          <w:i/>
          <w:iCs/>
          <w:sz w:val="22"/>
          <w:szCs w:val="22"/>
        </w:rPr>
        <w:t xml:space="preserve">Internet </w:t>
      </w:r>
      <w:r w:rsidRPr="001C6797">
        <w:rPr>
          <w:rFonts w:ascii="Arial" w:hAnsi="Arial" w:cs="Arial"/>
          <w:sz w:val="22"/>
          <w:szCs w:val="22"/>
        </w:rPr>
        <w:t>confiáveis que corroboram com a ocorrência extraordinária na economia que justifique o pleito.</w:t>
      </w:r>
    </w:p>
    <w:p w14:paraId="48A3A7C1" w14:textId="77777777" w:rsidR="00DE4048" w:rsidRPr="001C6797" w:rsidRDefault="00DE4048" w:rsidP="00DE4048">
      <w:pPr>
        <w:autoSpaceDE w:val="0"/>
        <w:autoSpaceDN w:val="0"/>
        <w:jc w:val="both"/>
        <w:rPr>
          <w:rFonts w:ascii="Arial" w:hAnsi="Arial" w:cs="Arial"/>
          <w:sz w:val="22"/>
          <w:szCs w:val="22"/>
        </w:rPr>
      </w:pPr>
    </w:p>
    <w:p w14:paraId="496780E9" w14:textId="77777777" w:rsidR="00DE4048" w:rsidRPr="001C6797" w:rsidRDefault="00DE4048" w:rsidP="00DE4048">
      <w:pPr>
        <w:autoSpaceDE w:val="0"/>
        <w:autoSpaceDN w:val="0"/>
        <w:jc w:val="both"/>
        <w:rPr>
          <w:rFonts w:ascii="Arial" w:hAnsi="Arial" w:cs="Arial"/>
          <w:sz w:val="22"/>
          <w:szCs w:val="22"/>
        </w:rPr>
      </w:pPr>
      <w:r w:rsidRPr="001C6797">
        <w:rPr>
          <w:rFonts w:ascii="Arial" w:hAnsi="Arial" w:cs="Arial"/>
          <w:sz w:val="22"/>
          <w:szCs w:val="22"/>
        </w:rPr>
        <w:t>A nota fiscal indicada no parágrafo anterior deverá constar a mesma marca do produto indicada na proposta comercial da licitação, da dispensa ou inexigibilidade.</w:t>
      </w:r>
    </w:p>
    <w:p w14:paraId="22C956C5" w14:textId="77777777" w:rsidR="00DE4048" w:rsidRPr="001C6797" w:rsidRDefault="00DE4048" w:rsidP="00DE4048">
      <w:pPr>
        <w:autoSpaceDE w:val="0"/>
        <w:autoSpaceDN w:val="0"/>
        <w:jc w:val="both"/>
        <w:rPr>
          <w:rFonts w:ascii="Arial" w:hAnsi="Arial" w:cs="Arial"/>
          <w:sz w:val="22"/>
          <w:szCs w:val="22"/>
        </w:rPr>
      </w:pPr>
    </w:p>
    <w:p w14:paraId="21127B2A" w14:textId="77777777" w:rsidR="00DE4048" w:rsidRPr="001C6797" w:rsidRDefault="00DE4048" w:rsidP="00DE4048">
      <w:pPr>
        <w:autoSpaceDE w:val="0"/>
        <w:autoSpaceDN w:val="0"/>
        <w:jc w:val="both"/>
        <w:rPr>
          <w:rFonts w:ascii="Arial" w:hAnsi="Arial" w:cs="Arial"/>
          <w:sz w:val="22"/>
          <w:szCs w:val="22"/>
        </w:rPr>
      </w:pPr>
      <w:r w:rsidRPr="001C6797">
        <w:rPr>
          <w:rFonts w:ascii="Arial" w:hAnsi="Arial" w:cs="Arial"/>
          <w:sz w:val="22"/>
          <w:szCs w:val="22"/>
        </w:rPr>
        <w:lastRenderedPageBreak/>
        <w:t>Junto com o requerimento, a contratada deverá apresentar planilhas de custos, comparativa entre a data da formulação da proposta e do momento do pedido de revisão do contrato, evidenciando o quanto o aumento de preços ocorrido repercute no valor total pactuado.</w:t>
      </w:r>
    </w:p>
    <w:p w14:paraId="5D0BCB8E" w14:textId="77777777" w:rsidR="00DE4048" w:rsidRPr="001C6797" w:rsidRDefault="00DE4048" w:rsidP="00DE4048">
      <w:pPr>
        <w:pStyle w:val="TextosemFormatao1"/>
        <w:jc w:val="both"/>
        <w:rPr>
          <w:rFonts w:ascii="Arial" w:hAnsi="Arial" w:cs="Arial"/>
          <w:i/>
          <w:iCs/>
          <w:color w:val="1F497D"/>
          <w:sz w:val="22"/>
          <w:szCs w:val="22"/>
        </w:rPr>
      </w:pPr>
    </w:p>
    <w:p w14:paraId="288CE380" w14:textId="77777777" w:rsidR="00DE4048" w:rsidRPr="001C6797" w:rsidRDefault="00DE4048" w:rsidP="00DE4048">
      <w:pPr>
        <w:pStyle w:val="TextosemFormatao1"/>
        <w:jc w:val="both"/>
        <w:rPr>
          <w:rFonts w:ascii="Arial" w:hAnsi="Arial" w:cs="Arial"/>
          <w:sz w:val="22"/>
          <w:szCs w:val="22"/>
        </w:rPr>
      </w:pPr>
      <w:r w:rsidRPr="001C6797">
        <w:rPr>
          <w:rFonts w:ascii="Arial" w:hAnsi="Arial" w:cs="Arial"/>
          <w:sz w:val="22"/>
          <w:szCs w:val="22"/>
        </w:rPr>
        <w:t>A cada pedido de revisão de preço deverá comprovar as alterações ocorridas e justificadoras do pedido, demonstrando novamente à composição do preço, através de notas fiscais que comprovem o aumento do preço.</w:t>
      </w:r>
    </w:p>
    <w:p w14:paraId="400061F8" w14:textId="77777777" w:rsidR="00DE4048" w:rsidRPr="001C6797" w:rsidRDefault="00DE4048" w:rsidP="00DE4048">
      <w:pPr>
        <w:pStyle w:val="TextosemFormatao1"/>
        <w:jc w:val="both"/>
        <w:rPr>
          <w:rFonts w:ascii="Arial" w:hAnsi="Arial" w:cs="Arial"/>
          <w:sz w:val="22"/>
          <w:szCs w:val="22"/>
        </w:rPr>
      </w:pPr>
    </w:p>
    <w:p w14:paraId="69BB30F9" w14:textId="77777777" w:rsidR="00DE4048" w:rsidRPr="001C6797" w:rsidRDefault="00DE4048" w:rsidP="00DE4048">
      <w:pPr>
        <w:pStyle w:val="TextosemFormatao1"/>
        <w:jc w:val="both"/>
        <w:rPr>
          <w:rFonts w:ascii="Arial" w:hAnsi="Arial" w:cs="Arial"/>
          <w:sz w:val="22"/>
          <w:szCs w:val="22"/>
        </w:rPr>
      </w:pPr>
      <w:r w:rsidRPr="001C6797">
        <w:rPr>
          <w:rFonts w:ascii="Arial" w:hAnsi="Arial" w:cs="Arial"/>
          <w:sz w:val="22"/>
          <w:szCs w:val="22"/>
        </w:rPr>
        <w:t>É vedado à Contratada interromper o fornecimento, sendo obrigada a continuá-la enquanto aguarda o trâmite do processo de revisão de preços, estando neste caso sujeito às penalidades previstas neste edital.</w:t>
      </w:r>
    </w:p>
    <w:p w14:paraId="4D529E0B" w14:textId="77777777" w:rsidR="00DE4048" w:rsidRPr="001C6797" w:rsidRDefault="00DE4048" w:rsidP="00DE4048">
      <w:pPr>
        <w:pStyle w:val="TextosemFormatao1"/>
        <w:jc w:val="both"/>
        <w:rPr>
          <w:rFonts w:ascii="Arial" w:hAnsi="Arial" w:cs="Arial"/>
          <w:sz w:val="22"/>
          <w:szCs w:val="22"/>
        </w:rPr>
      </w:pPr>
    </w:p>
    <w:p w14:paraId="7585E0D0" w14:textId="77777777" w:rsidR="00DE4048" w:rsidRPr="001C6797" w:rsidRDefault="00DE4048" w:rsidP="00DE4048">
      <w:pPr>
        <w:autoSpaceDE w:val="0"/>
        <w:jc w:val="both"/>
        <w:rPr>
          <w:rFonts w:ascii="Arial" w:hAnsi="Arial" w:cs="Arial"/>
          <w:sz w:val="22"/>
          <w:szCs w:val="22"/>
        </w:rPr>
      </w:pPr>
      <w:r w:rsidRPr="001C6797">
        <w:rPr>
          <w:rFonts w:ascii="Arial" w:hAnsi="Arial" w:cs="Arial"/>
          <w:sz w:val="22"/>
          <w:szCs w:val="22"/>
        </w:rPr>
        <w:t>A revisão levará em consideração preponderantemente as normas legais federais, estaduais e municipais.</w:t>
      </w:r>
    </w:p>
    <w:p w14:paraId="2C0E7D15" w14:textId="77777777" w:rsidR="00DE4048" w:rsidRPr="001C6797" w:rsidRDefault="00DE4048" w:rsidP="00DE4048">
      <w:pPr>
        <w:autoSpaceDE w:val="0"/>
        <w:jc w:val="both"/>
        <w:rPr>
          <w:rFonts w:ascii="Arial" w:hAnsi="Arial" w:cs="Arial"/>
          <w:sz w:val="22"/>
          <w:szCs w:val="22"/>
        </w:rPr>
      </w:pPr>
    </w:p>
    <w:p w14:paraId="42E1494C" w14:textId="77777777" w:rsidR="00DE4048" w:rsidRPr="001C6797" w:rsidRDefault="00DE4048" w:rsidP="00DE4048">
      <w:pPr>
        <w:autoSpaceDE w:val="0"/>
        <w:jc w:val="both"/>
        <w:rPr>
          <w:rFonts w:ascii="Arial" w:hAnsi="Arial" w:cs="Arial"/>
          <w:sz w:val="22"/>
          <w:szCs w:val="22"/>
        </w:rPr>
      </w:pPr>
      <w:r w:rsidRPr="001C6797">
        <w:rPr>
          <w:rFonts w:ascii="Arial" w:hAnsi="Arial" w:cs="Arial"/>
          <w:sz w:val="22"/>
          <w:szCs w:val="22"/>
        </w:rPr>
        <w:t>A atualização não poderá ultrapassar o preço praticado no mercado e deverá manter a diferença percentual apurada entre o preço originalmente constante da proposta e da cotação vigente à época.</w:t>
      </w:r>
    </w:p>
    <w:p w14:paraId="57C5CB10" w14:textId="77777777" w:rsidR="00DE4048" w:rsidRPr="001C6797" w:rsidRDefault="00DE4048" w:rsidP="00DE4048">
      <w:pPr>
        <w:autoSpaceDE w:val="0"/>
        <w:jc w:val="both"/>
        <w:rPr>
          <w:rFonts w:ascii="Arial" w:hAnsi="Arial" w:cs="Arial"/>
          <w:sz w:val="22"/>
          <w:szCs w:val="22"/>
        </w:rPr>
      </w:pPr>
    </w:p>
    <w:p w14:paraId="5A0C1893" w14:textId="0C79ABD0" w:rsidR="00DE4048" w:rsidRPr="001C6797" w:rsidRDefault="00DE4048" w:rsidP="00DE4048">
      <w:pPr>
        <w:autoSpaceDE w:val="0"/>
        <w:jc w:val="both"/>
        <w:rPr>
          <w:rFonts w:ascii="Arial" w:hAnsi="Arial" w:cs="Arial"/>
          <w:sz w:val="22"/>
          <w:szCs w:val="22"/>
        </w:rPr>
      </w:pPr>
      <w:r w:rsidRPr="001C6797">
        <w:rPr>
          <w:rFonts w:ascii="Arial" w:hAnsi="Arial" w:cs="Arial"/>
          <w:sz w:val="22"/>
          <w:szCs w:val="22"/>
        </w:rPr>
        <w:t xml:space="preserve">Quando o preço de mercado </w:t>
      </w:r>
      <w:r w:rsidR="00C60771" w:rsidRPr="001C6797">
        <w:rPr>
          <w:rFonts w:ascii="Arial" w:hAnsi="Arial" w:cs="Arial"/>
          <w:sz w:val="22"/>
          <w:szCs w:val="22"/>
        </w:rPr>
        <w:t>se tornar</w:t>
      </w:r>
      <w:r w:rsidRPr="001C6797">
        <w:rPr>
          <w:rFonts w:ascii="Arial" w:hAnsi="Arial" w:cs="Arial"/>
          <w:sz w:val="22"/>
          <w:szCs w:val="22"/>
        </w:rPr>
        <w:t xml:space="preserve"> superior aos preços registrados e o prestador de serviço não puder cumprir o compromisso, o órgão gerenciador poderá libera-lo do compromisso assumido, caso a comunicação ocorra antes do pedido de fornecimento, e sem aplicação da penalidade se confirmada a veracidade dos motivos e comprovantes apresentados; e convocar os demais prestadores para assegurar igual oportunidade de negociação.</w:t>
      </w:r>
    </w:p>
    <w:p w14:paraId="1D17B198" w14:textId="77777777" w:rsidR="00DE4048" w:rsidRPr="001C6797" w:rsidRDefault="00DE4048" w:rsidP="00DE4048">
      <w:pPr>
        <w:autoSpaceDE w:val="0"/>
        <w:jc w:val="both"/>
        <w:rPr>
          <w:rFonts w:ascii="Arial" w:hAnsi="Arial" w:cs="Arial"/>
          <w:sz w:val="22"/>
          <w:szCs w:val="22"/>
        </w:rPr>
      </w:pPr>
    </w:p>
    <w:p w14:paraId="3104E72A" w14:textId="31239434" w:rsidR="00DE4048" w:rsidRPr="001C6797" w:rsidRDefault="00DE4048" w:rsidP="00DE4048">
      <w:pPr>
        <w:autoSpaceDE w:val="0"/>
        <w:jc w:val="both"/>
        <w:rPr>
          <w:rFonts w:ascii="Arial" w:hAnsi="Arial" w:cs="Arial"/>
          <w:sz w:val="22"/>
          <w:szCs w:val="22"/>
        </w:rPr>
      </w:pPr>
      <w:r w:rsidRPr="001C6797">
        <w:rPr>
          <w:rFonts w:ascii="Arial" w:hAnsi="Arial" w:cs="Arial"/>
          <w:sz w:val="22"/>
          <w:szCs w:val="22"/>
        </w:rPr>
        <w:t xml:space="preserve">Quando o preço registrado </w:t>
      </w:r>
      <w:r w:rsidR="00C60771" w:rsidRPr="001C6797">
        <w:rPr>
          <w:rFonts w:ascii="Arial" w:hAnsi="Arial" w:cs="Arial"/>
          <w:sz w:val="22"/>
          <w:szCs w:val="22"/>
        </w:rPr>
        <w:t>se tornar</w:t>
      </w:r>
      <w:r w:rsidRPr="001C6797">
        <w:rPr>
          <w:rFonts w:ascii="Arial" w:hAnsi="Arial" w:cs="Arial"/>
          <w:sz w:val="22"/>
          <w:szCs w:val="22"/>
        </w:rPr>
        <w:t xml:space="preserve"> superior ao preço praticado no mercado por motivo superveniente, o órgão gerenciador convocará os prestadores de serviço para negociarem a redução dos preços aos valores praticados pelo mercado.</w:t>
      </w:r>
    </w:p>
    <w:p w14:paraId="24251305" w14:textId="77777777" w:rsidR="00DE4048" w:rsidRPr="001C6797" w:rsidRDefault="00DE4048" w:rsidP="00DE4048">
      <w:pPr>
        <w:autoSpaceDE w:val="0"/>
        <w:jc w:val="both"/>
        <w:rPr>
          <w:rFonts w:ascii="Arial" w:hAnsi="Arial" w:cs="Arial"/>
          <w:sz w:val="22"/>
          <w:szCs w:val="22"/>
        </w:rPr>
      </w:pPr>
    </w:p>
    <w:p w14:paraId="3D577BB6" w14:textId="77777777" w:rsidR="00DE4048" w:rsidRPr="001C6797" w:rsidRDefault="00DE4048" w:rsidP="00DE4048">
      <w:pPr>
        <w:jc w:val="both"/>
        <w:rPr>
          <w:rFonts w:ascii="Arial" w:hAnsi="Arial" w:cs="Arial"/>
          <w:b/>
          <w:sz w:val="22"/>
          <w:szCs w:val="22"/>
          <w:u w:val="single"/>
        </w:rPr>
      </w:pPr>
      <w:r w:rsidRPr="001C6797">
        <w:rPr>
          <w:rFonts w:ascii="Arial" w:hAnsi="Arial" w:cs="Arial"/>
          <w:sz w:val="22"/>
          <w:szCs w:val="22"/>
        </w:rPr>
        <w:t>Não havendo êxito nas negociações, o órgão gerenciador procederá à revogação da ata de registro de preços, adotando as medidas cabíveis para obtenção da contratação mais vantajosa.</w:t>
      </w:r>
    </w:p>
    <w:p w14:paraId="6031C73D" w14:textId="77777777" w:rsidR="00DE4048" w:rsidRPr="001C6797" w:rsidRDefault="00DE4048" w:rsidP="00DE4048">
      <w:pPr>
        <w:jc w:val="both"/>
        <w:rPr>
          <w:rFonts w:ascii="Arial" w:hAnsi="Arial" w:cs="Arial"/>
          <w:sz w:val="22"/>
          <w:szCs w:val="22"/>
        </w:rPr>
      </w:pPr>
    </w:p>
    <w:p w14:paraId="70B54BFE" w14:textId="77777777" w:rsidR="00DE4048" w:rsidRPr="001C6797" w:rsidRDefault="00DE4048" w:rsidP="00DE4048">
      <w:pPr>
        <w:jc w:val="both"/>
        <w:rPr>
          <w:rFonts w:ascii="Arial" w:hAnsi="Arial" w:cs="Arial"/>
          <w:b/>
          <w:sz w:val="22"/>
          <w:szCs w:val="22"/>
          <w:u w:val="single"/>
        </w:rPr>
      </w:pPr>
      <w:r w:rsidRPr="001C6797">
        <w:rPr>
          <w:rFonts w:ascii="Arial" w:hAnsi="Arial" w:cs="Arial"/>
          <w:b/>
          <w:sz w:val="22"/>
          <w:szCs w:val="22"/>
          <w:u w:val="single"/>
        </w:rPr>
        <w:t xml:space="preserve">CLÁUSULA NONA </w:t>
      </w:r>
      <w:r w:rsidRPr="001C6797">
        <w:rPr>
          <w:rFonts w:ascii="Arial" w:hAnsi="Arial" w:cs="Arial"/>
          <w:b/>
          <w:bCs/>
          <w:sz w:val="22"/>
          <w:szCs w:val="22"/>
          <w:u w:val="single"/>
        </w:rPr>
        <w:t>– Da Anticorrupção</w:t>
      </w:r>
    </w:p>
    <w:p w14:paraId="7631517F" w14:textId="77777777" w:rsidR="00DE4048" w:rsidRPr="001C6797" w:rsidRDefault="00DE4048" w:rsidP="00DE4048">
      <w:pPr>
        <w:jc w:val="both"/>
        <w:rPr>
          <w:rFonts w:ascii="Arial" w:hAnsi="Arial" w:cs="Arial"/>
          <w:sz w:val="22"/>
          <w:szCs w:val="22"/>
        </w:rPr>
      </w:pPr>
    </w:p>
    <w:p w14:paraId="5D1069A6" w14:textId="33DA2D96" w:rsidR="00DE4048" w:rsidRPr="001C6797" w:rsidRDefault="00DE4048" w:rsidP="00DE4048">
      <w:pPr>
        <w:jc w:val="both"/>
        <w:rPr>
          <w:rFonts w:ascii="Arial" w:hAnsi="Arial" w:cs="Arial"/>
          <w:sz w:val="22"/>
          <w:szCs w:val="22"/>
        </w:rPr>
      </w:pPr>
      <w:r w:rsidRPr="001C6797">
        <w:rPr>
          <w:rFonts w:ascii="Arial" w:hAnsi="Arial" w:cs="Arial"/>
          <w:sz w:val="22"/>
          <w:szCs w:val="22"/>
        </w:rPr>
        <w:t xml:space="preserve">Na execução da presente Ata de Registro de Preços é vedado </w:t>
      </w:r>
      <w:r w:rsidR="00C60771">
        <w:rPr>
          <w:rFonts w:ascii="Arial" w:hAnsi="Arial" w:cs="Arial"/>
          <w:sz w:val="22"/>
          <w:szCs w:val="22"/>
        </w:rPr>
        <w:t>ao SAAE de Itabirito</w:t>
      </w:r>
      <w:r w:rsidRPr="001C6797">
        <w:rPr>
          <w:rFonts w:ascii="Arial" w:hAnsi="Arial" w:cs="Arial"/>
          <w:sz w:val="22"/>
          <w:szCs w:val="22"/>
        </w:rPr>
        <w:t xml:space="preserve">, em especial </w:t>
      </w:r>
      <w:r w:rsidR="0099735B">
        <w:rPr>
          <w:rFonts w:ascii="Arial" w:hAnsi="Arial" w:cs="Arial"/>
          <w:sz w:val="22"/>
          <w:szCs w:val="22"/>
        </w:rPr>
        <w:t>aos Gestores e Fiscais</w:t>
      </w:r>
      <w:r w:rsidRPr="001C6797">
        <w:rPr>
          <w:rFonts w:ascii="Arial" w:hAnsi="Arial" w:cs="Arial"/>
          <w:sz w:val="22"/>
          <w:szCs w:val="22"/>
        </w:rPr>
        <w:t xml:space="preserve"> e ao BENEFICIÁRIO (A) e/ou a empregado seu, e/ou a preposto seu, e/ou a gestor seu:</w:t>
      </w:r>
    </w:p>
    <w:p w14:paraId="59B1F087" w14:textId="32541FD3" w:rsidR="00DE4048" w:rsidRDefault="00DE4048" w:rsidP="00DE4048">
      <w:pPr>
        <w:jc w:val="both"/>
        <w:rPr>
          <w:rFonts w:ascii="Arial" w:hAnsi="Arial" w:cs="Arial"/>
          <w:sz w:val="22"/>
          <w:szCs w:val="22"/>
        </w:rPr>
      </w:pPr>
    </w:p>
    <w:p w14:paraId="1A65421D" w14:textId="77777777" w:rsidR="00DE4048" w:rsidRPr="001C6797" w:rsidRDefault="00DE4048" w:rsidP="003D4F72">
      <w:pPr>
        <w:ind w:left="284" w:hanging="284"/>
        <w:jc w:val="both"/>
        <w:rPr>
          <w:rFonts w:ascii="Arial" w:hAnsi="Arial" w:cs="Arial"/>
          <w:sz w:val="22"/>
          <w:szCs w:val="22"/>
        </w:rPr>
      </w:pPr>
      <w:r w:rsidRPr="001C6797">
        <w:rPr>
          <w:rFonts w:ascii="Arial" w:hAnsi="Arial" w:cs="Arial"/>
          <w:sz w:val="22"/>
          <w:szCs w:val="22"/>
        </w:rPr>
        <w:t>a)</w:t>
      </w:r>
      <w:r w:rsidRPr="001C6797">
        <w:rPr>
          <w:rFonts w:ascii="Arial" w:hAnsi="Arial" w:cs="Arial"/>
          <w:sz w:val="22"/>
          <w:szCs w:val="22"/>
        </w:rPr>
        <w:tab/>
        <w:t>Prometer, oferecer ou dar, direta ou indiretamente, vantagem indevida a agente público ou a quem quer que seja, ou a terceira pessoa a ele relacionada;</w:t>
      </w:r>
    </w:p>
    <w:p w14:paraId="39A6088F" w14:textId="77777777" w:rsidR="00DE4048" w:rsidRPr="001C6797" w:rsidRDefault="00DE4048" w:rsidP="003D4F72">
      <w:pPr>
        <w:ind w:left="284" w:hanging="284"/>
        <w:jc w:val="both"/>
        <w:rPr>
          <w:rFonts w:ascii="Arial" w:hAnsi="Arial" w:cs="Arial"/>
          <w:sz w:val="22"/>
          <w:szCs w:val="22"/>
        </w:rPr>
      </w:pPr>
      <w:r w:rsidRPr="001C6797">
        <w:rPr>
          <w:rFonts w:ascii="Arial" w:hAnsi="Arial" w:cs="Arial"/>
          <w:sz w:val="22"/>
          <w:szCs w:val="22"/>
        </w:rPr>
        <w:t>b)</w:t>
      </w:r>
      <w:r w:rsidRPr="001C6797">
        <w:rPr>
          <w:rFonts w:ascii="Arial" w:hAnsi="Arial" w:cs="Arial"/>
          <w:sz w:val="22"/>
          <w:szCs w:val="22"/>
        </w:rPr>
        <w:tab/>
        <w:t>Criar, de modo fraudulento ou irregular, pessoa jurídica para celebrar o presente Contrato;</w:t>
      </w:r>
    </w:p>
    <w:p w14:paraId="31A32E5E" w14:textId="77777777" w:rsidR="00DE4048" w:rsidRPr="001C6797" w:rsidRDefault="00DE4048" w:rsidP="003D4F72">
      <w:pPr>
        <w:ind w:left="284" w:hanging="284"/>
        <w:jc w:val="both"/>
        <w:rPr>
          <w:rFonts w:ascii="Arial" w:hAnsi="Arial" w:cs="Arial"/>
          <w:sz w:val="22"/>
          <w:szCs w:val="22"/>
        </w:rPr>
      </w:pPr>
      <w:r w:rsidRPr="001C6797">
        <w:rPr>
          <w:rFonts w:ascii="Arial" w:hAnsi="Arial" w:cs="Arial"/>
          <w:sz w:val="22"/>
          <w:szCs w:val="22"/>
        </w:rPr>
        <w:t>c)</w:t>
      </w:r>
      <w:r w:rsidRPr="001C6797">
        <w:rPr>
          <w:rFonts w:ascii="Arial" w:hAnsi="Arial" w:cs="Arial"/>
          <w:sz w:val="22"/>
          <w:szCs w:val="22"/>
        </w:rPr>
        <w:tab/>
        <w:t>Obter vantagem ou benefício indevido, de modo fraudulento, de modificações ou prorrogações do presente Contrato, sem autorização em lei, no edital;</w:t>
      </w:r>
    </w:p>
    <w:p w14:paraId="5C368C83" w14:textId="77777777" w:rsidR="00DE4048" w:rsidRPr="001C6797" w:rsidRDefault="00DE4048" w:rsidP="003D4F72">
      <w:pPr>
        <w:ind w:left="284" w:hanging="284"/>
        <w:jc w:val="both"/>
        <w:rPr>
          <w:rFonts w:ascii="Arial" w:hAnsi="Arial" w:cs="Arial"/>
          <w:sz w:val="22"/>
          <w:szCs w:val="22"/>
        </w:rPr>
      </w:pPr>
      <w:r w:rsidRPr="001C6797">
        <w:rPr>
          <w:rFonts w:ascii="Arial" w:hAnsi="Arial" w:cs="Arial"/>
          <w:sz w:val="22"/>
          <w:szCs w:val="22"/>
        </w:rPr>
        <w:t>d)</w:t>
      </w:r>
      <w:r w:rsidRPr="001C6797">
        <w:rPr>
          <w:rFonts w:ascii="Arial" w:hAnsi="Arial" w:cs="Arial"/>
          <w:sz w:val="22"/>
          <w:szCs w:val="22"/>
        </w:rPr>
        <w:tab/>
        <w:t>Conhecer e cumprir previstas na Lei nº 12.846/2013, abstendo- se de cometer os atos tendentes a lesar a administração pública e denunciando a prática de irregularidades de que tiver conhecimento, por meio dos canais de denúncia disponíveis na CONTRATANTE;</w:t>
      </w:r>
    </w:p>
    <w:p w14:paraId="33B9588E" w14:textId="77777777" w:rsidR="00DE4048" w:rsidRPr="001C6797" w:rsidRDefault="00DE4048" w:rsidP="003D4F72">
      <w:pPr>
        <w:ind w:left="284" w:hanging="284"/>
        <w:jc w:val="both"/>
        <w:rPr>
          <w:rFonts w:ascii="Arial" w:hAnsi="Arial" w:cs="Arial"/>
          <w:sz w:val="22"/>
          <w:szCs w:val="22"/>
        </w:rPr>
      </w:pPr>
      <w:r w:rsidRPr="001C6797">
        <w:rPr>
          <w:rFonts w:ascii="Arial" w:hAnsi="Arial" w:cs="Arial"/>
          <w:sz w:val="22"/>
          <w:szCs w:val="22"/>
        </w:rPr>
        <w:t>e)</w:t>
      </w:r>
      <w:r w:rsidRPr="001C6797">
        <w:rPr>
          <w:rFonts w:ascii="Arial" w:hAnsi="Arial" w:cs="Arial"/>
          <w:sz w:val="22"/>
          <w:szCs w:val="22"/>
        </w:rPr>
        <w:tab/>
        <w:t>Manipular ou fraudar o presente Contrato, assim como realizar quaisquer ações ou omissões que constituam prática ilegal ou de corrupção, nos termos da Lei nº 12.846/2013.</w:t>
      </w:r>
    </w:p>
    <w:p w14:paraId="688706B1" w14:textId="77777777" w:rsidR="00DE4048" w:rsidRPr="001C6797" w:rsidRDefault="00DE4048" w:rsidP="00DE4048">
      <w:pPr>
        <w:jc w:val="both"/>
        <w:rPr>
          <w:rFonts w:ascii="Arial" w:hAnsi="Arial" w:cs="Arial"/>
          <w:sz w:val="22"/>
          <w:szCs w:val="22"/>
        </w:rPr>
      </w:pPr>
    </w:p>
    <w:p w14:paraId="1F189C9A" w14:textId="77777777" w:rsidR="00DE4048" w:rsidRPr="001C6797" w:rsidRDefault="00DE4048" w:rsidP="00DE4048">
      <w:pPr>
        <w:jc w:val="both"/>
        <w:rPr>
          <w:rFonts w:ascii="Arial" w:hAnsi="Arial" w:cs="Arial"/>
          <w:b/>
          <w:bCs/>
          <w:sz w:val="22"/>
          <w:szCs w:val="22"/>
          <w:u w:val="single"/>
        </w:rPr>
      </w:pPr>
      <w:r w:rsidRPr="001C6797">
        <w:rPr>
          <w:rFonts w:ascii="Arial" w:hAnsi="Arial" w:cs="Arial"/>
          <w:b/>
          <w:sz w:val="22"/>
          <w:szCs w:val="22"/>
          <w:u w:val="single"/>
        </w:rPr>
        <w:t xml:space="preserve">CLÁUSULA DÉCIMA </w:t>
      </w:r>
      <w:r w:rsidRPr="001C6797">
        <w:rPr>
          <w:rFonts w:ascii="Arial" w:hAnsi="Arial" w:cs="Arial"/>
          <w:b/>
          <w:bCs/>
          <w:sz w:val="22"/>
          <w:szCs w:val="22"/>
          <w:u w:val="single"/>
        </w:rPr>
        <w:t>– Da Pesquisa De Preços</w:t>
      </w:r>
    </w:p>
    <w:p w14:paraId="0E3C93CB" w14:textId="77777777" w:rsidR="00DE4048" w:rsidRPr="001C6797" w:rsidRDefault="00DE4048" w:rsidP="00DE4048">
      <w:pPr>
        <w:jc w:val="both"/>
        <w:rPr>
          <w:rFonts w:ascii="Arial" w:hAnsi="Arial" w:cs="Arial"/>
          <w:b/>
          <w:bCs/>
          <w:sz w:val="22"/>
          <w:szCs w:val="22"/>
          <w:u w:val="single"/>
        </w:rPr>
      </w:pPr>
    </w:p>
    <w:p w14:paraId="44FE900A" w14:textId="77777777" w:rsidR="00DE4048" w:rsidRPr="00C60771" w:rsidRDefault="00DE4048" w:rsidP="00DC1CC9">
      <w:pPr>
        <w:pStyle w:val="PargrafodaLista"/>
        <w:numPr>
          <w:ilvl w:val="0"/>
          <w:numId w:val="29"/>
        </w:numPr>
        <w:ind w:left="284" w:hanging="284"/>
        <w:jc w:val="both"/>
        <w:rPr>
          <w:rFonts w:ascii="Arial" w:hAnsi="Arial" w:cs="Arial"/>
          <w:bCs/>
          <w:sz w:val="22"/>
          <w:szCs w:val="22"/>
        </w:rPr>
      </w:pPr>
      <w:r w:rsidRPr="00C60771">
        <w:rPr>
          <w:rFonts w:ascii="Arial" w:hAnsi="Arial" w:cs="Arial"/>
          <w:bCs/>
          <w:sz w:val="22"/>
          <w:szCs w:val="22"/>
        </w:rPr>
        <w:t>Para autorizar a contratação, a critério do Órgão Gestor ou da autoridade competente, poderá ser realizada pesquisa de preço dos itens a serem contratados, considerando o tempo decorrido, a sazonalidade de mercado ou outras condições específicas.</w:t>
      </w:r>
    </w:p>
    <w:p w14:paraId="74E8996F" w14:textId="68F006C1" w:rsidR="00DE4048" w:rsidRPr="00C60771" w:rsidRDefault="00DE4048" w:rsidP="00DC1CC9">
      <w:pPr>
        <w:pStyle w:val="PargrafodaLista"/>
        <w:numPr>
          <w:ilvl w:val="0"/>
          <w:numId w:val="29"/>
        </w:numPr>
        <w:ind w:left="284" w:hanging="284"/>
        <w:jc w:val="both"/>
        <w:rPr>
          <w:rFonts w:ascii="Arial" w:hAnsi="Arial" w:cs="Arial"/>
          <w:bCs/>
          <w:sz w:val="22"/>
          <w:szCs w:val="22"/>
        </w:rPr>
      </w:pPr>
      <w:r w:rsidRPr="00C60771">
        <w:rPr>
          <w:rFonts w:ascii="Arial" w:hAnsi="Arial" w:cs="Arial"/>
          <w:bCs/>
          <w:sz w:val="22"/>
          <w:szCs w:val="22"/>
        </w:rPr>
        <w:lastRenderedPageBreak/>
        <w:t>A pesquisa de preços consistirá em consultas ao mercado, às publicações especializadas, a bancos de dados de preços praticados no âmbito da Administração Pública ou a</w:t>
      </w:r>
      <w:r w:rsidR="00C60771">
        <w:rPr>
          <w:rFonts w:ascii="Arial" w:hAnsi="Arial" w:cs="Arial"/>
          <w:bCs/>
          <w:sz w:val="22"/>
          <w:szCs w:val="22"/>
        </w:rPr>
        <w:t>s</w:t>
      </w:r>
      <w:r w:rsidRPr="00C60771">
        <w:rPr>
          <w:rFonts w:ascii="Arial" w:hAnsi="Arial" w:cs="Arial"/>
          <w:bCs/>
          <w:sz w:val="22"/>
          <w:szCs w:val="22"/>
        </w:rPr>
        <w:t xml:space="preserve"> listas de instituições privadas e públicas de formação de preços.</w:t>
      </w:r>
    </w:p>
    <w:p w14:paraId="1A53344F" w14:textId="77777777" w:rsidR="00DE4048" w:rsidRPr="00C60771" w:rsidRDefault="00DE4048" w:rsidP="00DC1CC9">
      <w:pPr>
        <w:pStyle w:val="PargrafodaLista"/>
        <w:numPr>
          <w:ilvl w:val="0"/>
          <w:numId w:val="29"/>
        </w:numPr>
        <w:ind w:left="284" w:hanging="284"/>
        <w:jc w:val="both"/>
        <w:rPr>
          <w:rFonts w:ascii="Arial" w:hAnsi="Arial" w:cs="Arial"/>
          <w:bCs/>
          <w:sz w:val="22"/>
          <w:szCs w:val="22"/>
        </w:rPr>
      </w:pPr>
      <w:r w:rsidRPr="00C60771">
        <w:rPr>
          <w:rFonts w:ascii="Arial" w:hAnsi="Arial" w:cs="Arial"/>
          <w:bCs/>
          <w:sz w:val="22"/>
          <w:szCs w:val="22"/>
        </w:rPr>
        <w:t>As consultas referidas no subitem anterior poderão ser realizadas por qualquer meio de comunicação.</w:t>
      </w:r>
    </w:p>
    <w:p w14:paraId="050A6D48" w14:textId="77777777" w:rsidR="00DE4048" w:rsidRPr="00C60771" w:rsidRDefault="00DE4048" w:rsidP="00DC1CC9">
      <w:pPr>
        <w:pStyle w:val="PargrafodaLista"/>
        <w:numPr>
          <w:ilvl w:val="0"/>
          <w:numId w:val="29"/>
        </w:numPr>
        <w:ind w:left="284" w:hanging="284"/>
        <w:jc w:val="both"/>
        <w:rPr>
          <w:rFonts w:ascii="Arial" w:hAnsi="Arial" w:cs="Arial"/>
          <w:bCs/>
          <w:sz w:val="22"/>
          <w:szCs w:val="22"/>
        </w:rPr>
      </w:pPr>
      <w:r w:rsidRPr="00C60771">
        <w:rPr>
          <w:rFonts w:ascii="Arial" w:hAnsi="Arial" w:cs="Arial"/>
          <w:bCs/>
          <w:sz w:val="22"/>
          <w:szCs w:val="22"/>
        </w:rPr>
        <w:t>Será utilizada, preferencialmente, a média aritmética simples dos preços pesquisados como referência.</w:t>
      </w:r>
    </w:p>
    <w:p w14:paraId="7C0F0791" w14:textId="77777777" w:rsidR="00DE4048" w:rsidRPr="00C60771" w:rsidRDefault="00DE4048" w:rsidP="00DC1CC9">
      <w:pPr>
        <w:pStyle w:val="PargrafodaLista"/>
        <w:numPr>
          <w:ilvl w:val="0"/>
          <w:numId w:val="29"/>
        </w:numPr>
        <w:ind w:left="284" w:hanging="284"/>
        <w:jc w:val="both"/>
        <w:rPr>
          <w:rFonts w:ascii="Arial" w:hAnsi="Arial" w:cs="Arial"/>
          <w:sz w:val="22"/>
          <w:szCs w:val="22"/>
        </w:rPr>
      </w:pPr>
      <w:r w:rsidRPr="00C60771">
        <w:rPr>
          <w:rFonts w:ascii="Arial" w:hAnsi="Arial" w:cs="Arial"/>
          <w:bCs/>
          <w:sz w:val="22"/>
          <w:szCs w:val="22"/>
        </w:rPr>
        <w:t>Qualquer alteração na forma da pesquisa de preços deverá ser devidamente motivada.</w:t>
      </w:r>
    </w:p>
    <w:p w14:paraId="67A25084" w14:textId="77777777" w:rsidR="00DE4048" w:rsidRPr="001C6797" w:rsidRDefault="00DE4048" w:rsidP="00DE4048">
      <w:pPr>
        <w:jc w:val="both"/>
        <w:rPr>
          <w:rFonts w:ascii="Arial" w:hAnsi="Arial" w:cs="Arial"/>
          <w:sz w:val="22"/>
          <w:szCs w:val="22"/>
        </w:rPr>
      </w:pPr>
    </w:p>
    <w:p w14:paraId="58F7C81F" w14:textId="77777777" w:rsidR="00DE4048" w:rsidRPr="001C6797" w:rsidRDefault="00DE4048" w:rsidP="00DE4048">
      <w:pPr>
        <w:jc w:val="both"/>
        <w:rPr>
          <w:rFonts w:ascii="Arial" w:hAnsi="Arial" w:cs="Arial"/>
          <w:b/>
          <w:sz w:val="22"/>
          <w:szCs w:val="22"/>
          <w:u w:val="single"/>
        </w:rPr>
      </w:pPr>
      <w:r w:rsidRPr="001C6797">
        <w:rPr>
          <w:rFonts w:ascii="Arial" w:hAnsi="Arial" w:cs="Arial"/>
          <w:b/>
          <w:sz w:val="22"/>
          <w:szCs w:val="22"/>
          <w:u w:val="single"/>
        </w:rPr>
        <w:t xml:space="preserve">CLÁUSULA DÉCIMA PRIMEIRA </w:t>
      </w:r>
      <w:r w:rsidRPr="001C6797">
        <w:rPr>
          <w:rFonts w:ascii="Arial" w:hAnsi="Arial" w:cs="Arial"/>
          <w:b/>
          <w:bCs/>
          <w:sz w:val="22"/>
          <w:szCs w:val="22"/>
          <w:u w:val="single"/>
        </w:rPr>
        <w:t>– Das Penalidades</w:t>
      </w:r>
    </w:p>
    <w:p w14:paraId="34C523E1" w14:textId="77777777" w:rsidR="00DE4048" w:rsidRPr="001C6797" w:rsidRDefault="00DE4048" w:rsidP="00DE4048">
      <w:pPr>
        <w:autoSpaceDE w:val="0"/>
        <w:autoSpaceDN w:val="0"/>
        <w:adjustRightInd w:val="0"/>
        <w:jc w:val="both"/>
        <w:rPr>
          <w:rFonts w:ascii="Arial" w:hAnsi="Arial" w:cs="Arial"/>
          <w:sz w:val="22"/>
          <w:szCs w:val="22"/>
        </w:rPr>
      </w:pPr>
    </w:p>
    <w:p w14:paraId="173A1160" w14:textId="609FC77E" w:rsidR="00D25599" w:rsidRPr="00FD362E" w:rsidRDefault="00D25599" w:rsidP="00D25599">
      <w:pPr>
        <w:jc w:val="both"/>
        <w:rPr>
          <w:rFonts w:ascii="Arial" w:hAnsi="Arial" w:cs="Arial"/>
          <w:sz w:val="22"/>
          <w:szCs w:val="22"/>
        </w:rPr>
      </w:pPr>
      <w:r w:rsidRPr="00FD362E">
        <w:rPr>
          <w:rFonts w:ascii="Arial" w:hAnsi="Arial" w:cs="Arial"/>
          <w:sz w:val="22"/>
          <w:szCs w:val="22"/>
        </w:rPr>
        <w:t>Nos casos de inexecução, total ou parcial, do contrato, ou por execução de qualquer ato que comprometa o bom andamento do procedimento licitatório, poderão ser aplicadas, observados o contraditório e a ampla defesa, as seguintes sanções: advertência, multa, suspensão e declaração de inidoneidade, sem prejuízo da responsabilidade civil e penal cabíveis:</w:t>
      </w:r>
    </w:p>
    <w:p w14:paraId="29B93C76" w14:textId="77777777" w:rsidR="00D25599" w:rsidRPr="00DC1CC9" w:rsidRDefault="00D25599" w:rsidP="00D25599">
      <w:pPr>
        <w:jc w:val="both"/>
        <w:rPr>
          <w:rFonts w:ascii="Arial" w:hAnsi="Arial" w:cs="Arial"/>
          <w:sz w:val="14"/>
          <w:szCs w:val="14"/>
        </w:rPr>
      </w:pPr>
    </w:p>
    <w:p w14:paraId="42513144" w14:textId="77777777" w:rsidR="00D25599" w:rsidRPr="00FD362E" w:rsidRDefault="00D25599" w:rsidP="00D25599">
      <w:pPr>
        <w:jc w:val="both"/>
        <w:rPr>
          <w:rFonts w:ascii="Arial" w:hAnsi="Arial" w:cs="Arial"/>
          <w:sz w:val="22"/>
          <w:szCs w:val="22"/>
        </w:rPr>
      </w:pPr>
      <w:r w:rsidRPr="00FD362E">
        <w:rPr>
          <w:rFonts w:ascii="Arial" w:hAnsi="Arial" w:cs="Arial"/>
          <w:b/>
          <w:bCs/>
          <w:sz w:val="22"/>
          <w:szCs w:val="22"/>
        </w:rPr>
        <w:t>1. A</w:t>
      </w:r>
      <w:r w:rsidRPr="00FD362E">
        <w:rPr>
          <w:rFonts w:ascii="Arial" w:hAnsi="Arial" w:cs="Arial"/>
          <w:sz w:val="22"/>
          <w:szCs w:val="22"/>
        </w:rPr>
        <w:t xml:space="preserve"> </w:t>
      </w:r>
      <w:r w:rsidRPr="00FD362E">
        <w:rPr>
          <w:rFonts w:ascii="Arial" w:hAnsi="Arial" w:cs="Arial"/>
          <w:b/>
          <w:bCs/>
          <w:sz w:val="22"/>
          <w:szCs w:val="22"/>
        </w:rPr>
        <w:t>advertência</w:t>
      </w:r>
      <w:r w:rsidRPr="00FD362E">
        <w:rPr>
          <w:rFonts w:ascii="Arial" w:hAnsi="Arial" w:cs="Arial"/>
          <w:sz w:val="22"/>
          <w:szCs w:val="22"/>
        </w:rPr>
        <w:t xml:space="preserve">, realizada por escrito, pelo fiscal ou gestor do contrato, será emitida quando a licitante, fornecedora ou a contratada descumprir qualquer obrigação que é de sua competência, sendo aplicada nos seguintes casos: </w:t>
      </w:r>
    </w:p>
    <w:p w14:paraId="3FDBD299" w14:textId="77777777" w:rsidR="00D25599" w:rsidRPr="00DC1CC9" w:rsidRDefault="00D25599" w:rsidP="00D25599">
      <w:pPr>
        <w:jc w:val="both"/>
        <w:rPr>
          <w:rFonts w:ascii="Arial" w:hAnsi="Arial" w:cs="Arial"/>
          <w:sz w:val="14"/>
          <w:szCs w:val="14"/>
        </w:rPr>
      </w:pPr>
    </w:p>
    <w:p w14:paraId="6F2B09B3" w14:textId="77777777" w:rsidR="00D25599" w:rsidRPr="00FD362E" w:rsidRDefault="00D25599" w:rsidP="00D25599">
      <w:pPr>
        <w:jc w:val="both"/>
        <w:rPr>
          <w:rFonts w:ascii="Arial" w:hAnsi="Arial" w:cs="Arial"/>
          <w:sz w:val="22"/>
          <w:szCs w:val="22"/>
        </w:rPr>
      </w:pPr>
      <w:r w:rsidRPr="00FD362E">
        <w:rPr>
          <w:rFonts w:ascii="Arial" w:hAnsi="Arial" w:cs="Arial"/>
          <w:b/>
          <w:bCs/>
          <w:sz w:val="22"/>
          <w:szCs w:val="22"/>
        </w:rPr>
        <w:t>I -</w:t>
      </w:r>
      <w:r w:rsidRPr="00FD362E">
        <w:rPr>
          <w:rFonts w:ascii="Arial" w:hAnsi="Arial" w:cs="Arial"/>
          <w:sz w:val="22"/>
          <w:szCs w:val="22"/>
        </w:rPr>
        <w:t xml:space="preserve"> Quando houver atraso na entrega dos documentos exigidos; </w:t>
      </w:r>
    </w:p>
    <w:p w14:paraId="61201B3A" w14:textId="77777777" w:rsidR="00D25599" w:rsidRPr="00FD362E" w:rsidRDefault="00D25599" w:rsidP="00D25599">
      <w:pPr>
        <w:jc w:val="both"/>
        <w:rPr>
          <w:rFonts w:ascii="Arial" w:hAnsi="Arial" w:cs="Arial"/>
          <w:sz w:val="22"/>
          <w:szCs w:val="22"/>
        </w:rPr>
      </w:pPr>
      <w:r w:rsidRPr="00FD362E">
        <w:rPr>
          <w:rFonts w:ascii="Arial" w:hAnsi="Arial" w:cs="Arial"/>
          <w:b/>
          <w:bCs/>
          <w:sz w:val="22"/>
          <w:szCs w:val="22"/>
        </w:rPr>
        <w:t>II -</w:t>
      </w:r>
      <w:r w:rsidRPr="00FD362E">
        <w:rPr>
          <w:rFonts w:ascii="Arial" w:hAnsi="Arial" w:cs="Arial"/>
          <w:sz w:val="22"/>
          <w:szCs w:val="22"/>
        </w:rPr>
        <w:t xml:space="preserve"> Quando a licitante ofertar preço inexequível na formulação da proposta inicial ou na fase de lances; </w:t>
      </w:r>
    </w:p>
    <w:p w14:paraId="27C15C02" w14:textId="77777777" w:rsidR="00D25599" w:rsidRPr="00FD362E" w:rsidRDefault="00D25599" w:rsidP="00D25599">
      <w:pPr>
        <w:jc w:val="both"/>
        <w:rPr>
          <w:rFonts w:ascii="Arial" w:hAnsi="Arial" w:cs="Arial"/>
          <w:sz w:val="22"/>
          <w:szCs w:val="22"/>
        </w:rPr>
      </w:pPr>
      <w:r w:rsidRPr="00FD362E">
        <w:rPr>
          <w:rFonts w:ascii="Arial" w:hAnsi="Arial" w:cs="Arial"/>
          <w:b/>
          <w:bCs/>
          <w:sz w:val="22"/>
          <w:szCs w:val="22"/>
        </w:rPr>
        <w:t>III -</w:t>
      </w:r>
      <w:r w:rsidRPr="00FD362E">
        <w:rPr>
          <w:rFonts w:ascii="Arial" w:hAnsi="Arial" w:cs="Arial"/>
          <w:sz w:val="22"/>
          <w:szCs w:val="22"/>
        </w:rPr>
        <w:t xml:space="preserve"> Quando a licitante não honrar com o valor ofertado durante a fase de lances e solicitar sua exclusão antes da aceitação das propostas; </w:t>
      </w:r>
    </w:p>
    <w:p w14:paraId="3FF38DB2" w14:textId="77777777" w:rsidR="00D25599" w:rsidRPr="00FD362E" w:rsidRDefault="00D25599" w:rsidP="00D25599">
      <w:pPr>
        <w:jc w:val="both"/>
        <w:rPr>
          <w:rFonts w:ascii="Arial" w:hAnsi="Arial" w:cs="Arial"/>
          <w:sz w:val="22"/>
          <w:szCs w:val="22"/>
        </w:rPr>
      </w:pPr>
      <w:r w:rsidRPr="00FD362E">
        <w:rPr>
          <w:rFonts w:ascii="Arial" w:hAnsi="Arial" w:cs="Arial"/>
          <w:b/>
          <w:bCs/>
          <w:sz w:val="22"/>
          <w:szCs w:val="22"/>
        </w:rPr>
        <w:t>IV -</w:t>
      </w:r>
      <w:r w:rsidRPr="00FD362E">
        <w:rPr>
          <w:rFonts w:ascii="Arial" w:hAnsi="Arial" w:cs="Arial"/>
          <w:sz w:val="22"/>
          <w:szCs w:val="22"/>
        </w:rPr>
        <w:t xml:space="preserve"> Quando houver atraso de qualquer fase da licitação, por parte da licitante, sem justificativa pertinente ao certame.</w:t>
      </w:r>
    </w:p>
    <w:p w14:paraId="7D8FBEC0" w14:textId="77777777" w:rsidR="00D25599" w:rsidRPr="00DC1CC9" w:rsidRDefault="00D25599" w:rsidP="00D25599">
      <w:pPr>
        <w:jc w:val="both"/>
        <w:rPr>
          <w:rFonts w:ascii="Arial" w:hAnsi="Arial" w:cs="Arial"/>
          <w:sz w:val="14"/>
          <w:szCs w:val="14"/>
        </w:rPr>
      </w:pPr>
    </w:p>
    <w:p w14:paraId="23930341" w14:textId="77777777" w:rsidR="00D25599" w:rsidRPr="00FD362E" w:rsidRDefault="00D25599" w:rsidP="00D25599">
      <w:pPr>
        <w:jc w:val="both"/>
        <w:rPr>
          <w:rFonts w:ascii="Arial" w:hAnsi="Arial" w:cs="Arial"/>
          <w:sz w:val="22"/>
          <w:szCs w:val="22"/>
        </w:rPr>
      </w:pPr>
      <w:r w:rsidRPr="00FD362E">
        <w:rPr>
          <w:rFonts w:ascii="Arial" w:hAnsi="Arial" w:cs="Arial"/>
          <w:b/>
          <w:bCs/>
          <w:sz w:val="22"/>
          <w:szCs w:val="22"/>
        </w:rPr>
        <w:t>1.1.</w:t>
      </w:r>
      <w:r w:rsidRPr="00FD362E">
        <w:rPr>
          <w:rFonts w:ascii="Arial" w:hAnsi="Arial" w:cs="Arial"/>
          <w:sz w:val="22"/>
          <w:szCs w:val="22"/>
        </w:rPr>
        <w:t xml:space="preserve"> A advertência será expedida, também, pelo ordenador de despesas competente, orientado pelo fiscal ou gestor do contrato ou servidor responsável pelo recebimento do objeto da licitação, caso o descumprimento da obrigação ocorrer na fase de execução do objeto, nos seguintes casos:</w:t>
      </w:r>
    </w:p>
    <w:p w14:paraId="59F09F17" w14:textId="77777777" w:rsidR="00D25599" w:rsidRPr="00DC1CC9" w:rsidRDefault="00D25599" w:rsidP="00D25599">
      <w:pPr>
        <w:jc w:val="both"/>
        <w:rPr>
          <w:rFonts w:ascii="Arial" w:hAnsi="Arial" w:cs="Arial"/>
          <w:sz w:val="14"/>
          <w:szCs w:val="14"/>
        </w:rPr>
      </w:pPr>
    </w:p>
    <w:p w14:paraId="7F142452" w14:textId="77777777" w:rsidR="00D25599" w:rsidRPr="00FD362E" w:rsidRDefault="00D25599" w:rsidP="00D25599">
      <w:pPr>
        <w:jc w:val="both"/>
        <w:rPr>
          <w:rFonts w:ascii="Arial" w:hAnsi="Arial" w:cs="Arial"/>
          <w:sz w:val="22"/>
          <w:szCs w:val="22"/>
        </w:rPr>
      </w:pPr>
      <w:r w:rsidRPr="00FD362E">
        <w:rPr>
          <w:rFonts w:ascii="Arial" w:hAnsi="Arial" w:cs="Arial"/>
          <w:b/>
          <w:bCs/>
          <w:sz w:val="22"/>
          <w:szCs w:val="22"/>
        </w:rPr>
        <w:t>I -</w:t>
      </w:r>
      <w:r w:rsidRPr="00FD362E">
        <w:rPr>
          <w:rFonts w:ascii="Arial" w:hAnsi="Arial" w:cs="Arial"/>
          <w:sz w:val="22"/>
          <w:szCs w:val="22"/>
        </w:rPr>
        <w:t xml:space="preserve"> Quando a licitante, convocada dentro do prazo de validade de sua proposta, atrasar ou dar causa ao retardamento no início da execução do seu objeto, por um período superior a 05 (cinco) dias úteis, contado do vencimento do prazo para início da execução do objeto;</w:t>
      </w:r>
    </w:p>
    <w:p w14:paraId="42C25E5E" w14:textId="77777777" w:rsidR="00D25599" w:rsidRPr="00FD362E" w:rsidRDefault="00D25599" w:rsidP="00D25599">
      <w:pPr>
        <w:jc w:val="both"/>
        <w:rPr>
          <w:rFonts w:ascii="Arial" w:hAnsi="Arial" w:cs="Arial"/>
          <w:sz w:val="22"/>
          <w:szCs w:val="22"/>
        </w:rPr>
      </w:pPr>
      <w:r w:rsidRPr="00FD362E">
        <w:rPr>
          <w:rFonts w:ascii="Arial" w:hAnsi="Arial" w:cs="Arial"/>
          <w:b/>
          <w:bCs/>
          <w:sz w:val="22"/>
          <w:szCs w:val="22"/>
        </w:rPr>
        <w:t>II -</w:t>
      </w:r>
      <w:r w:rsidRPr="00FD362E">
        <w:rPr>
          <w:rFonts w:ascii="Arial" w:hAnsi="Arial" w:cs="Arial"/>
          <w:sz w:val="22"/>
          <w:szCs w:val="22"/>
        </w:rPr>
        <w:t xml:space="preserve"> Quando tratar-se de execução de serviços e seja identificado atraso superior a 15 (quinze) dias no cumprimento das metas em relação ao cronograma aprovado, não justificado pela empresa contratada. </w:t>
      </w:r>
    </w:p>
    <w:p w14:paraId="35AB0A4D" w14:textId="77777777" w:rsidR="00D25599" w:rsidRPr="00FD362E" w:rsidRDefault="00D25599" w:rsidP="00D25599">
      <w:pPr>
        <w:jc w:val="both"/>
        <w:rPr>
          <w:rFonts w:ascii="Arial" w:hAnsi="Arial" w:cs="Arial"/>
          <w:sz w:val="22"/>
          <w:szCs w:val="22"/>
        </w:rPr>
      </w:pPr>
      <w:r w:rsidRPr="00FD362E">
        <w:rPr>
          <w:rFonts w:ascii="Arial" w:hAnsi="Arial" w:cs="Arial"/>
          <w:b/>
          <w:bCs/>
          <w:sz w:val="22"/>
          <w:szCs w:val="22"/>
        </w:rPr>
        <w:t>III -</w:t>
      </w:r>
      <w:r w:rsidRPr="00FD362E">
        <w:rPr>
          <w:rFonts w:ascii="Arial" w:hAnsi="Arial" w:cs="Arial"/>
          <w:sz w:val="22"/>
          <w:szCs w:val="22"/>
        </w:rPr>
        <w:t xml:space="preserve"> Quando houver descumprimento, por parte da licitante, de qualquer outra obrigação referente ao objeto da licitação, sendo a advertência fundamentada em documento específico e devidamente registrada.</w:t>
      </w:r>
    </w:p>
    <w:p w14:paraId="7DB6F0C1" w14:textId="77777777" w:rsidR="00D25599" w:rsidRPr="00DC1CC9" w:rsidRDefault="00D25599" w:rsidP="00D25599">
      <w:pPr>
        <w:jc w:val="both"/>
        <w:rPr>
          <w:rFonts w:ascii="Arial" w:hAnsi="Arial" w:cs="Arial"/>
          <w:sz w:val="14"/>
          <w:szCs w:val="14"/>
        </w:rPr>
      </w:pPr>
    </w:p>
    <w:p w14:paraId="6E3F1293" w14:textId="77777777" w:rsidR="00D25599" w:rsidRPr="00FD362E" w:rsidRDefault="00D25599" w:rsidP="00D25599">
      <w:pPr>
        <w:jc w:val="both"/>
        <w:rPr>
          <w:rFonts w:ascii="Arial" w:hAnsi="Arial" w:cs="Arial"/>
          <w:sz w:val="22"/>
          <w:szCs w:val="22"/>
        </w:rPr>
      </w:pPr>
      <w:r w:rsidRPr="00FD362E">
        <w:rPr>
          <w:rFonts w:ascii="Arial" w:hAnsi="Arial" w:cs="Arial"/>
          <w:b/>
          <w:bCs/>
          <w:sz w:val="22"/>
          <w:szCs w:val="22"/>
        </w:rPr>
        <w:t>2.</w:t>
      </w:r>
      <w:r w:rsidRPr="00FD362E">
        <w:rPr>
          <w:rFonts w:ascii="Arial" w:hAnsi="Arial" w:cs="Arial"/>
          <w:sz w:val="22"/>
          <w:szCs w:val="22"/>
        </w:rPr>
        <w:t xml:space="preserve"> </w:t>
      </w:r>
      <w:r w:rsidRPr="00FD362E">
        <w:rPr>
          <w:rFonts w:ascii="Arial" w:hAnsi="Arial" w:cs="Arial"/>
          <w:b/>
          <w:bCs/>
          <w:sz w:val="22"/>
          <w:szCs w:val="22"/>
        </w:rPr>
        <w:t>A</w:t>
      </w:r>
      <w:r w:rsidRPr="00FD362E">
        <w:rPr>
          <w:rFonts w:ascii="Arial" w:hAnsi="Arial" w:cs="Arial"/>
          <w:sz w:val="22"/>
          <w:szCs w:val="22"/>
        </w:rPr>
        <w:t xml:space="preserve"> </w:t>
      </w:r>
      <w:r w:rsidRPr="00FD362E">
        <w:rPr>
          <w:rFonts w:ascii="Arial" w:hAnsi="Arial" w:cs="Arial"/>
          <w:b/>
          <w:bCs/>
          <w:sz w:val="22"/>
          <w:szCs w:val="22"/>
        </w:rPr>
        <w:t>multa</w:t>
      </w:r>
      <w:r w:rsidRPr="00FD362E">
        <w:rPr>
          <w:rFonts w:ascii="Arial" w:hAnsi="Arial" w:cs="Arial"/>
          <w:sz w:val="22"/>
          <w:szCs w:val="22"/>
        </w:rPr>
        <w:t xml:space="preserve"> será imposta à Contratada, pelo Ordenador de Despesas, quando o contrato/ata não for assinado, por qualquer motivo, no prazo fixado; quando houver atraso injustificado na execução do objeto da licitação; ou quando houver inexecução, total ou parcial, do mesmo, sendo aplicada nos seguintes percentuais máximos:</w:t>
      </w:r>
    </w:p>
    <w:p w14:paraId="04B871FD" w14:textId="77777777" w:rsidR="00D25599" w:rsidRPr="00DC1CC9" w:rsidRDefault="00D25599" w:rsidP="00D25599">
      <w:pPr>
        <w:jc w:val="both"/>
        <w:rPr>
          <w:rFonts w:ascii="Arial" w:hAnsi="Arial" w:cs="Arial"/>
          <w:sz w:val="14"/>
          <w:szCs w:val="14"/>
        </w:rPr>
      </w:pPr>
    </w:p>
    <w:p w14:paraId="32F9AFA2" w14:textId="77777777" w:rsidR="00D25599" w:rsidRPr="00FD362E" w:rsidRDefault="00D25599" w:rsidP="00D25599">
      <w:pPr>
        <w:jc w:val="both"/>
        <w:rPr>
          <w:rFonts w:ascii="Arial" w:hAnsi="Arial" w:cs="Arial"/>
          <w:sz w:val="22"/>
          <w:szCs w:val="22"/>
        </w:rPr>
      </w:pPr>
      <w:r w:rsidRPr="00FD362E">
        <w:rPr>
          <w:rFonts w:ascii="Arial" w:hAnsi="Arial" w:cs="Arial"/>
          <w:b/>
          <w:bCs/>
          <w:sz w:val="22"/>
          <w:szCs w:val="22"/>
        </w:rPr>
        <w:t>I -</w:t>
      </w:r>
      <w:r w:rsidRPr="00FD362E">
        <w:rPr>
          <w:rFonts w:ascii="Arial" w:hAnsi="Arial" w:cs="Arial"/>
          <w:sz w:val="22"/>
          <w:szCs w:val="22"/>
        </w:rPr>
        <w:t xml:space="preserve"> 0,3% (três décimos por cento) por dia, até 30 (trinta) dias de atraso, calculado sobre o valor do fornecimento, do serviço não realizado ou da etapa não cumprida do cronograma físico de obras; </w:t>
      </w:r>
    </w:p>
    <w:p w14:paraId="2FD3A096" w14:textId="77777777" w:rsidR="00D25599" w:rsidRPr="00FD362E" w:rsidRDefault="00D25599" w:rsidP="00D25599">
      <w:pPr>
        <w:jc w:val="both"/>
        <w:rPr>
          <w:rFonts w:ascii="Arial" w:hAnsi="Arial" w:cs="Arial"/>
          <w:sz w:val="22"/>
          <w:szCs w:val="22"/>
        </w:rPr>
      </w:pPr>
      <w:r w:rsidRPr="00FD362E">
        <w:rPr>
          <w:rFonts w:ascii="Arial" w:hAnsi="Arial" w:cs="Arial"/>
          <w:b/>
          <w:bCs/>
          <w:sz w:val="22"/>
          <w:szCs w:val="22"/>
        </w:rPr>
        <w:t>II -</w:t>
      </w:r>
      <w:r w:rsidRPr="00FD362E">
        <w:rPr>
          <w:rFonts w:ascii="Arial" w:hAnsi="Arial" w:cs="Arial"/>
          <w:sz w:val="22"/>
          <w:szCs w:val="22"/>
        </w:rPr>
        <w:t xml:space="preserve"> 5% (cinco por cento) sobre o valor da medição, no caso de atraso injustificado de sua apresentação, previamente estabelecida no contrato; </w:t>
      </w:r>
    </w:p>
    <w:p w14:paraId="64C45FF3" w14:textId="77777777" w:rsidR="00D25599" w:rsidRPr="00FD362E" w:rsidRDefault="00D25599" w:rsidP="00D25599">
      <w:pPr>
        <w:jc w:val="both"/>
        <w:rPr>
          <w:rFonts w:ascii="Arial" w:hAnsi="Arial" w:cs="Arial"/>
          <w:sz w:val="22"/>
          <w:szCs w:val="22"/>
        </w:rPr>
      </w:pPr>
      <w:r w:rsidRPr="00FD362E">
        <w:rPr>
          <w:rFonts w:ascii="Arial" w:hAnsi="Arial" w:cs="Arial"/>
          <w:b/>
          <w:bCs/>
          <w:sz w:val="22"/>
          <w:szCs w:val="22"/>
        </w:rPr>
        <w:t xml:space="preserve">III </w:t>
      </w:r>
      <w:r w:rsidRPr="00FD362E">
        <w:rPr>
          <w:rFonts w:ascii="Arial" w:hAnsi="Arial" w:cs="Arial"/>
          <w:sz w:val="22"/>
          <w:szCs w:val="22"/>
        </w:rPr>
        <w:t xml:space="preserve">- 5% (cinco por cento) do valor do contrato, quando o licitante se recusar a assinar o contrato ou retirar a ordem de serviços, por um período de 05 (cinco) dias úteis, contado do vencimento do prazo para assinatura ou retirada; </w:t>
      </w:r>
    </w:p>
    <w:p w14:paraId="5CA1D5BA" w14:textId="77777777" w:rsidR="00D25599" w:rsidRPr="00FD362E" w:rsidRDefault="00D25599" w:rsidP="00D25599">
      <w:pPr>
        <w:jc w:val="both"/>
        <w:rPr>
          <w:rFonts w:ascii="Arial" w:hAnsi="Arial" w:cs="Arial"/>
          <w:sz w:val="22"/>
          <w:szCs w:val="22"/>
        </w:rPr>
      </w:pPr>
      <w:r w:rsidRPr="00FD362E">
        <w:rPr>
          <w:rFonts w:ascii="Arial" w:hAnsi="Arial" w:cs="Arial"/>
          <w:b/>
          <w:bCs/>
          <w:sz w:val="22"/>
          <w:szCs w:val="22"/>
        </w:rPr>
        <w:t>IV -</w:t>
      </w:r>
      <w:r w:rsidRPr="00FD362E">
        <w:rPr>
          <w:rFonts w:ascii="Arial" w:hAnsi="Arial" w:cs="Arial"/>
          <w:sz w:val="22"/>
          <w:szCs w:val="22"/>
        </w:rPr>
        <w:t xml:space="preserve"> 10% (dez por cento) sobre o valor do fornecimento, do serviço ou da obra não realizada, nos casos em que houver atraso superior a 30 (trinta) dias ou entrega do objeto com vícios e/ou defeitos ocultos que o torne impróprio ao uso, ou, ainda, diminuam o seu valor. </w:t>
      </w:r>
    </w:p>
    <w:p w14:paraId="4791225A" w14:textId="77777777" w:rsidR="00D25599" w:rsidRPr="00FD362E" w:rsidRDefault="00D25599" w:rsidP="00D25599">
      <w:pPr>
        <w:jc w:val="both"/>
        <w:rPr>
          <w:rFonts w:ascii="Arial" w:hAnsi="Arial" w:cs="Arial"/>
          <w:sz w:val="22"/>
          <w:szCs w:val="22"/>
        </w:rPr>
      </w:pPr>
      <w:r w:rsidRPr="00FD362E">
        <w:rPr>
          <w:rFonts w:ascii="Arial" w:hAnsi="Arial" w:cs="Arial"/>
          <w:b/>
          <w:bCs/>
          <w:sz w:val="22"/>
          <w:szCs w:val="22"/>
        </w:rPr>
        <w:t xml:space="preserve">V </w:t>
      </w:r>
      <w:r w:rsidRPr="00FD362E">
        <w:rPr>
          <w:rFonts w:ascii="Arial" w:hAnsi="Arial" w:cs="Arial"/>
          <w:sz w:val="22"/>
          <w:szCs w:val="22"/>
        </w:rPr>
        <w:t>- 20% (vinte por cento) sobre o valor do contrato, nos casos de inexecução total do contrato.</w:t>
      </w:r>
    </w:p>
    <w:p w14:paraId="25DFB21C" w14:textId="77777777" w:rsidR="00D25599" w:rsidRPr="00FD362E" w:rsidRDefault="00D25599" w:rsidP="00D25599">
      <w:pPr>
        <w:jc w:val="both"/>
        <w:rPr>
          <w:rFonts w:ascii="Arial" w:hAnsi="Arial" w:cs="Arial"/>
          <w:sz w:val="16"/>
          <w:szCs w:val="16"/>
        </w:rPr>
      </w:pPr>
    </w:p>
    <w:p w14:paraId="11C0A6BB" w14:textId="77777777" w:rsidR="00D25599" w:rsidRPr="00FD362E" w:rsidRDefault="00D25599" w:rsidP="00D25599">
      <w:pPr>
        <w:jc w:val="both"/>
        <w:rPr>
          <w:rFonts w:ascii="Arial" w:hAnsi="Arial" w:cs="Arial"/>
          <w:sz w:val="22"/>
          <w:szCs w:val="22"/>
        </w:rPr>
      </w:pPr>
      <w:r w:rsidRPr="00FD362E">
        <w:rPr>
          <w:rFonts w:ascii="Arial" w:hAnsi="Arial" w:cs="Arial"/>
          <w:b/>
          <w:bCs/>
          <w:sz w:val="22"/>
          <w:szCs w:val="22"/>
        </w:rPr>
        <w:lastRenderedPageBreak/>
        <w:t>2.1.</w:t>
      </w:r>
      <w:r w:rsidRPr="00FD362E">
        <w:rPr>
          <w:rFonts w:ascii="Arial" w:hAnsi="Arial" w:cs="Arial"/>
          <w:sz w:val="22"/>
          <w:szCs w:val="22"/>
        </w:rPr>
        <w:t xml:space="preserve"> </w:t>
      </w:r>
      <w:r w:rsidRPr="00FD362E">
        <w:rPr>
          <w:rFonts w:ascii="Arial" w:hAnsi="Arial" w:cs="Arial"/>
          <w:b/>
          <w:bCs/>
          <w:sz w:val="22"/>
          <w:szCs w:val="22"/>
        </w:rPr>
        <w:t>A multa</w:t>
      </w:r>
      <w:r w:rsidRPr="00FD362E">
        <w:rPr>
          <w:rFonts w:ascii="Arial" w:hAnsi="Arial" w:cs="Arial"/>
          <w:sz w:val="22"/>
          <w:szCs w:val="22"/>
        </w:rPr>
        <w:t xml:space="preserve"> será formalizada por apostilamento, conforme dispõe o parágrafo 8º do art. 65 da Lei nº: 8.666/93, e executada após o regular processo administrativo, sendo oportunizado à contratada o contraditório e a ampla defesa, no prazo de 05 (cinco) dias úteis, a contar do recebimento da notificação, nos termos do parágrafo 3º do art. 86, da Lei nº: 8.666/93, observada a seguinte ordem:</w:t>
      </w:r>
    </w:p>
    <w:p w14:paraId="26C8FD25" w14:textId="77777777" w:rsidR="00D25599" w:rsidRPr="00DC1CC9" w:rsidRDefault="00D25599" w:rsidP="00D25599">
      <w:pPr>
        <w:jc w:val="both"/>
        <w:rPr>
          <w:rFonts w:ascii="Arial" w:hAnsi="Arial" w:cs="Arial"/>
          <w:sz w:val="14"/>
          <w:szCs w:val="14"/>
        </w:rPr>
      </w:pPr>
    </w:p>
    <w:p w14:paraId="07A44A8A" w14:textId="77777777" w:rsidR="00D25599" w:rsidRPr="00FD362E" w:rsidRDefault="00D25599" w:rsidP="00D25599">
      <w:pPr>
        <w:jc w:val="both"/>
        <w:rPr>
          <w:rFonts w:ascii="Arial" w:hAnsi="Arial" w:cs="Arial"/>
          <w:sz w:val="22"/>
          <w:szCs w:val="22"/>
        </w:rPr>
      </w:pPr>
      <w:r w:rsidRPr="00FD362E">
        <w:rPr>
          <w:rFonts w:ascii="Arial" w:hAnsi="Arial" w:cs="Arial"/>
          <w:b/>
          <w:bCs/>
          <w:sz w:val="22"/>
          <w:szCs w:val="22"/>
        </w:rPr>
        <w:t xml:space="preserve">I </w:t>
      </w:r>
      <w:r w:rsidRPr="00FD362E">
        <w:rPr>
          <w:rFonts w:ascii="Arial" w:hAnsi="Arial" w:cs="Arial"/>
          <w:sz w:val="22"/>
          <w:szCs w:val="22"/>
        </w:rPr>
        <w:t xml:space="preserve">- Através de desconto no valor da garantia depositada do contrato; </w:t>
      </w:r>
    </w:p>
    <w:p w14:paraId="44CC384B" w14:textId="77777777" w:rsidR="00D25599" w:rsidRPr="00FD362E" w:rsidRDefault="00D25599" w:rsidP="00D25599">
      <w:pPr>
        <w:jc w:val="both"/>
        <w:rPr>
          <w:rFonts w:ascii="Arial" w:hAnsi="Arial" w:cs="Arial"/>
          <w:sz w:val="22"/>
          <w:szCs w:val="22"/>
        </w:rPr>
      </w:pPr>
      <w:r w:rsidRPr="00FD362E">
        <w:rPr>
          <w:rFonts w:ascii="Arial" w:hAnsi="Arial" w:cs="Arial"/>
          <w:b/>
          <w:bCs/>
          <w:sz w:val="22"/>
          <w:szCs w:val="22"/>
        </w:rPr>
        <w:t>II</w:t>
      </w:r>
      <w:r w:rsidRPr="00FD362E">
        <w:rPr>
          <w:rFonts w:ascii="Arial" w:hAnsi="Arial" w:cs="Arial"/>
          <w:sz w:val="22"/>
          <w:szCs w:val="22"/>
        </w:rPr>
        <w:t xml:space="preserve"> - Através de desconto no valor das parcelas devidas à contratada; </w:t>
      </w:r>
    </w:p>
    <w:p w14:paraId="69987CDF" w14:textId="77777777" w:rsidR="00D25599" w:rsidRPr="00FD362E" w:rsidRDefault="00D25599" w:rsidP="00D25599">
      <w:pPr>
        <w:jc w:val="both"/>
        <w:rPr>
          <w:rFonts w:ascii="Arial" w:hAnsi="Arial" w:cs="Arial"/>
          <w:sz w:val="22"/>
          <w:szCs w:val="22"/>
        </w:rPr>
      </w:pPr>
      <w:r w:rsidRPr="00FD362E">
        <w:rPr>
          <w:rFonts w:ascii="Arial" w:hAnsi="Arial" w:cs="Arial"/>
          <w:b/>
          <w:bCs/>
          <w:sz w:val="22"/>
          <w:szCs w:val="22"/>
        </w:rPr>
        <w:t>III</w:t>
      </w:r>
      <w:r w:rsidRPr="00FD362E">
        <w:rPr>
          <w:rFonts w:ascii="Arial" w:hAnsi="Arial" w:cs="Arial"/>
          <w:sz w:val="22"/>
          <w:szCs w:val="22"/>
        </w:rPr>
        <w:t xml:space="preserve"> - Através de procedimento administrativo ou judicial de execução.</w:t>
      </w:r>
    </w:p>
    <w:p w14:paraId="19FB58DF" w14:textId="77777777" w:rsidR="00D25599" w:rsidRPr="00DC1CC9" w:rsidRDefault="00D25599" w:rsidP="00D25599">
      <w:pPr>
        <w:jc w:val="both"/>
        <w:rPr>
          <w:rFonts w:ascii="Arial" w:hAnsi="Arial" w:cs="Arial"/>
          <w:sz w:val="14"/>
          <w:szCs w:val="14"/>
        </w:rPr>
      </w:pPr>
    </w:p>
    <w:p w14:paraId="5A8D1F07" w14:textId="77777777" w:rsidR="00D25599" w:rsidRPr="00FD362E" w:rsidRDefault="00D25599" w:rsidP="00D25599">
      <w:pPr>
        <w:jc w:val="both"/>
        <w:rPr>
          <w:rFonts w:ascii="Arial" w:hAnsi="Arial" w:cs="Arial"/>
          <w:sz w:val="22"/>
          <w:szCs w:val="22"/>
        </w:rPr>
      </w:pPr>
      <w:r w:rsidRPr="00FD362E">
        <w:rPr>
          <w:rFonts w:ascii="Arial" w:hAnsi="Arial" w:cs="Arial"/>
          <w:b/>
          <w:bCs/>
          <w:sz w:val="22"/>
          <w:szCs w:val="22"/>
        </w:rPr>
        <w:t>2.2.</w:t>
      </w:r>
      <w:r w:rsidRPr="00FD362E">
        <w:rPr>
          <w:rFonts w:ascii="Arial" w:hAnsi="Arial" w:cs="Arial"/>
          <w:sz w:val="22"/>
          <w:szCs w:val="22"/>
        </w:rPr>
        <w:t xml:space="preserve"> O atraso, para efeito de cálculo de multa, será contado em dias corridos, a partir do dia seguinte ao do vencimento do prazo de entrega ou início dos serviços, no caso de dia de expediente normal, ou no primeiro dia útil seguinte.</w:t>
      </w:r>
    </w:p>
    <w:p w14:paraId="72EC3C56" w14:textId="77777777" w:rsidR="00D25599" w:rsidRPr="00DC1CC9" w:rsidRDefault="00D25599" w:rsidP="00D25599">
      <w:pPr>
        <w:jc w:val="both"/>
        <w:rPr>
          <w:rFonts w:ascii="Arial" w:hAnsi="Arial" w:cs="Arial"/>
          <w:sz w:val="14"/>
          <w:szCs w:val="14"/>
        </w:rPr>
      </w:pPr>
    </w:p>
    <w:p w14:paraId="6BD3A58D" w14:textId="77777777" w:rsidR="00D25599" w:rsidRPr="00FD362E" w:rsidRDefault="00D25599" w:rsidP="00D25599">
      <w:pPr>
        <w:jc w:val="both"/>
        <w:rPr>
          <w:rFonts w:ascii="Arial" w:hAnsi="Arial" w:cs="Arial"/>
          <w:sz w:val="22"/>
          <w:szCs w:val="22"/>
        </w:rPr>
      </w:pPr>
      <w:r w:rsidRPr="00FD362E">
        <w:rPr>
          <w:rFonts w:ascii="Arial" w:hAnsi="Arial" w:cs="Arial"/>
          <w:b/>
          <w:bCs/>
          <w:sz w:val="22"/>
          <w:szCs w:val="22"/>
        </w:rPr>
        <w:t>2.3</w:t>
      </w:r>
      <w:r w:rsidRPr="00FD362E">
        <w:rPr>
          <w:rFonts w:ascii="Arial" w:hAnsi="Arial" w:cs="Arial"/>
          <w:sz w:val="22"/>
          <w:szCs w:val="22"/>
        </w:rPr>
        <w:t>. Poderá ser relevado, através de despacho devidamente fundamentado:</w:t>
      </w:r>
    </w:p>
    <w:p w14:paraId="31830B3C" w14:textId="77777777" w:rsidR="00D25599" w:rsidRPr="00DC1CC9" w:rsidRDefault="00D25599" w:rsidP="00D25599">
      <w:pPr>
        <w:jc w:val="both"/>
        <w:rPr>
          <w:rFonts w:ascii="Arial" w:hAnsi="Arial" w:cs="Arial"/>
          <w:sz w:val="14"/>
          <w:szCs w:val="14"/>
        </w:rPr>
      </w:pPr>
    </w:p>
    <w:p w14:paraId="0B52BDC3" w14:textId="77777777" w:rsidR="00D25599" w:rsidRPr="00FD362E" w:rsidRDefault="00D25599" w:rsidP="00D25599">
      <w:pPr>
        <w:jc w:val="both"/>
        <w:rPr>
          <w:rFonts w:ascii="Arial" w:hAnsi="Arial" w:cs="Arial"/>
          <w:sz w:val="22"/>
          <w:szCs w:val="22"/>
        </w:rPr>
      </w:pPr>
      <w:r w:rsidRPr="00FD362E">
        <w:rPr>
          <w:rFonts w:ascii="Arial" w:hAnsi="Arial" w:cs="Arial"/>
          <w:b/>
          <w:bCs/>
          <w:sz w:val="22"/>
          <w:szCs w:val="22"/>
        </w:rPr>
        <w:t xml:space="preserve">I </w:t>
      </w:r>
      <w:r w:rsidRPr="00FD362E">
        <w:rPr>
          <w:rFonts w:ascii="Arial" w:hAnsi="Arial" w:cs="Arial"/>
          <w:sz w:val="22"/>
          <w:szCs w:val="22"/>
        </w:rPr>
        <w:t>- O atraso, não superior a 05 (cinco) dias úteis, na execução do objeto da licitação;</w:t>
      </w:r>
    </w:p>
    <w:p w14:paraId="0046A7D4" w14:textId="77777777" w:rsidR="00D25599" w:rsidRPr="00FD362E" w:rsidRDefault="00D25599" w:rsidP="00D25599">
      <w:pPr>
        <w:jc w:val="both"/>
        <w:rPr>
          <w:rFonts w:ascii="Arial" w:hAnsi="Arial" w:cs="Arial"/>
          <w:sz w:val="22"/>
          <w:szCs w:val="22"/>
        </w:rPr>
      </w:pPr>
      <w:r w:rsidRPr="00FD362E">
        <w:rPr>
          <w:rFonts w:ascii="Arial" w:hAnsi="Arial" w:cs="Arial"/>
          <w:b/>
          <w:bCs/>
          <w:sz w:val="22"/>
          <w:szCs w:val="22"/>
        </w:rPr>
        <w:t>II</w:t>
      </w:r>
      <w:r w:rsidRPr="00FD362E">
        <w:rPr>
          <w:rFonts w:ascii="Arial" w:hAnsi="Arial" w:cs="Arial"/>
          <w:sz w:val="22"/>
          <w:szCs w:val="22"/>
        </w:rPr>
        <w:t xml:space="preserve"> - A execução de multa cujo montante seja inferior ao dos custos da cobrança.</w:t>
      </w:r>
    </w:p>
    <w:p w14:paraId="31A11628" w14:textId="77777777" w:rsidR="00D25599" w:rsidRPr="00DC1CC9" w:rsidRDefault="00D25599" w:rsidP="00D25599">
      <w:pPr>
        <w:jc w:val="both"/>
        <w:rPr>
          <w:rFonts w:ascii="Arial" w:hAnsi="Arial" w:cs="Arial"/>
          <w:sz w:val="14"/>
          <w:szCs w:val="14"/>
        </w:rPr>
      </w:pPr>
    </w:p>
    <w:p w14:paraId="0BDBC178" w14:textId="77777777" w:rsidR="00D25599" w:rsidRPr="00FD362E" w:rsidRDefault="00D25599" w:rsidP="00D25599">
      <w:pPr>
        <w:jc w:val="both"/>
        <w:rPr>
          <w:rFonts w:ascii="Arial" w:hAnsi="Arial" w:cs="Arial"/>
          <w:sz w:val="22"/>
          <w:szCs w:val="22"/>
        </w:rPr>
      </w:pPr>
      <w:r w:rsidRPr="00FD362E">
        <w:rPr>
          <w:rFonts w:ascii="Arial" w:hAnsi="Arial" w:cs="Arial"/>
          <w:b/>
          <w:bCs/>
          <w:sz w:val="22"/>
          <w:szCs w:val="22"/>
        </w:rPr>
        <w:t>2.4</w:t>
      </w:r>
      <w:r w:rsidRPr="00FD362E">
        <w:rPr>
          <w:rFonts w:ascii="Arial" w:hAnsi="Arial" w:cs="Arial"/>
          <w:sz w:val="22"/>
          <w:szCs w:val="22"/>
        </w:rPr>
        <w:t>. poderá ser aplicada cumulativamente com outras sanções, de acordo com a natureza e a gravidade da falta cometida, respeitados os princípios da proporcionalidade e da razoabilidade.</w:t>
      </w:r>
    </w:p>
    <w:p w14:paraId="0899DEA8" w14:textId="77777777" w:rsidR="00D25599" w:rsidRPr="00DC1CC9" w:rsidRDefault="00D25599" w:rsidP="00D25599">
      <w:pPr>
        <w:jc w:val="both"/>
        <w:rPr>
          <w:rFonts w:ascii="Arial" w:hAnsi="Arial" w:cs="Arial"/>
          <w:sz w:val="14"/>
          <w:szCs w:val="14"/>
        </w:rPr>
      </w:pPr>
    </w:p>
    <w:p w14:paraId="11FF8024" w14:textId="77777777" w:rsidR="00D25599" w:rsidRPr="00FD362E" w:rsidRDefault="00D25599" w:rsidP="00D25599">
      <w:pPr>
        <w:jc w:val="both"/>
        <w:rPr>
          <w:rFonts w:ascii="Arial" w:hAnsi="Arial" w:cs="Arial"/>
          <w:sz w:val="22"/>
          <w:szCs w:val="22"/>
        </w:rPr>
      </w:pPr>
      <w:r w:rsidRPr="00FD362E">
        <w:rPr>
          <w:rFonts w:ascii="Arial" w:hAnsi="Arial" w:cs="Arial"/>
          <w:b/>
          <w:bCs/>
          <w:sz w:val="22"/>
          <w:szCs w:val="22"/>
        </w:rPr>
        <w:t>2.5</w:t>
      </w:r>
      <w:r w:rsidRPr="00FD362E">
        <w:rPr>
          <w:rFonts w:ascii="Arial" w:hAnsi="Arial" w:cs="Arial"/>
          <w:sz w:val="22"/>
          <w:szCs w:val="22"/>
        </w:rPr>
        <w:t>. Será aberto processo administrativo, no caso de atraso no cumprimento da obrigação, superior a 30 (trinta) dias, com o objetivo de anulação da ordem de serviço e/ou rescisão unilateral do contrato.</w:t>
      </w:r>
    </w:p>
    <w:p w14:paraId="11E3A5E5" w14:textId="77777777" w:rsidR="00D25599" w:rsidRPr="00DC1CC9" w:rsidRDefault="00D25599" w:rsidP="00D25599">
      <w:pPr>
        <w:jc w:val="both"/>
        <w:rPr>
          <w:rFonts w:ascii="Arial" w:hAnsi="Arial" w:cs="Arial"/>
          <w:sz w:val="14"/>
          <w:szCs w:val="14"/>
        </w:rPr>
      </w:pPr>
    </w:p>
    <w:p w14:paraId="655FFA3C" w14:textId="77777777" w:rsidR="00D25599" w:rsidRPr="00FD362E" w:rsidRDefault="00D25599" w:rsidP="00D25599">
      <w:pPr>
        <w:jc w:val="both"/>
        <w:rPr>
          <w:rFonts w:ascii="Arial" w:hAnsi="Arial" w:cs="Arial"/>
          <w:sz w:val="22"/>
          <w:szCs w:val="22"/>
        </w:rPr>
      </w:pPr>
      <w:r w:rsidRPr="00FD362E">
        <w:rPr>
          <w:rFonts w:ascii="Arial" w:hAnsi="Arial" w:cs="Arial"/>
          <w:b/>
          <w:bCs/>
          <w:sz w:val="22"/>
          <w:szCs w:val="22"/>
        </w:rPr>
        <w:t>3</w:t>
      </w:r>
      <w:r w:rsidRPr="00FD362E">
        <w:rPr>
          <w:rFonts w:ascii="Arial" w:hAnsi="Arial" w:cs="Arial"/>
          <w:sz w:val="22"/>
          <w:szCs w:val="22"/>
        </w:rPr>
        <w:t>. impedirá, temporariamente, o fornecedor de participar e de contratar com a Administração, seguindo os respectivos prazos:</w:t>
      </w:r>
    </w:p>
    <w:p w14:paraId="2E0FCAE8" w14:textId="77777777" w:rsidR="00D25599" w:rsidRPr="00DC1CC9" w:rsidRDefault="00D25599" w:rsidP="00D25599">
      <w:pPr>
        <w:jc w:val="both"/>
        <w:rPr>
          <w:rFonts w:ascii="Arial" w:hAnsi="Arial" w:cs="Arial"/>
          <w:sz w:val="14"/>
          <w:szCs w:val="14"/>
        </w:rPr>
      </w:pPr>
    </w:p>
    <w:p w14:paraId="2EE7EA78" w14:textId="27F9A577" w:rsidR="00D25599" w:rsidRDefault="00D25599" w:rsidP="00D25599">
      <w:pPr>
        <w:jc w:val="both"/>
        <w:rPr>
          <w:rFonts w:ascii="Arial" w:hAnsi="Arial" w:cs="Arial"/>
          <w:sz w:val="22"/>
          <w:szCs w:val="22"/>
        </w:rPr>
      </w:pPr>
      <w:r w:rsidRPr="00FD362E">
        <w:rPr>
          <w:rFonts w:ascii="Arial" w:hAnsi="Arial" w:cs="Arial"/>
          <w:b/>
          <w:bCs/>
          <w:sz w:val="22"/>
          <w:szCs w:val="22"/>
        </w:rPr>
        <w:t xml:space="preserve">I </w:t>
      </w:r>
      <w:r w:rsidRPr="00FD362E">
        <w:rPr>
          <w:rFonts w:ascii="Arial" w:hAnsi="Arial" w:cs="Arial"/>
          <w:sz w:val="22"/>
          <w:szCs w:val="22"/>
        </w:rPr>
        <w:t>- Por até 90 (noventa) dias, quando a licitante não entregar, no prazo fixado no edital, os documentos e anexos exigidos, por meio eletrônico, de forma provisória, o original ou cópia autenticada, definitivamente, ou, ainda, atrasar, sem justificativa plausível, qualquer fase da licitação, sendo válida, esta última hipótese, para aquelas empresas que já possuírem ocorrência anterior registrada em documento oficial;</w:t>
      </w:r>
    </w:p>
    <w:p w14:paraId="121ABC50" w14:textId="77777777" w:rsidR="00D25599" w:rsidRPr="00FD362E" w:rsidRDefault="00D25599" w:rsidP="00D25599">
      <w:pPr>
        <w:jc w:val="both"/>
        <w:rPr>
          <w:rFonts w:ascii="Arial" w:hAnsi="Arial" w:cs="Arial"/>
          <w:sz w:val="22"/>
          <w:szCs w:val="22"/>
        </w:rPr>
      </w:pPr>
      <w:r w:rsidRPr="00FD362E">
        <w:rPr>
          <w:rFonts w:ascii="Arial" w:hAnsi="Arial" w:cs="Arial"/>
          <w:b/>
          <w:bCs/>
          <w:sz w:val="22"/>
          <w:szCs w:val="22"/>
        </w:rPr>
        <w:t>II</w:t>
      </w:r>
      <w:r w:rsidRPr="00FD362E">
        <w:rPr>
          <w:rFonts w:ascii="Arial" w:hAnsi="Arial" w:cs="Arial"/>
          <w:sz w:val="22"/>
          <w:szCs w:val="22"/>
        </w:rPr>
        <w:t xml:space="preserve"> - Por até 01 (um) ano, quando o licitante, convocado dentro do prazo de validade da proposta, não celebrar o contrato, não mantiver a proposta, dar causa ao retardamento na execução do objeto, falhar ou fraudar a execução do contrato; </w:t>
      </w:r>
    </w:p>
    <w:p w14:paraId="26B6FDD0" w14:textId="77777777" w:rsidR="00D25599" w:rsidRPr="00FD362E" w:rsidRDefault="00D25599" w:rsidP="00D25599">
      <w:pPr>
        <w:jc w:val="both"/>
        <w:rPr>
          <w:rFonts w:ascii="Arial" w:hAnsi="Arial" w:cs="Arial"/>
          <w:sz w:val="22"/>
          <w:szCs w:val="22"/>
        </w:rPr>
      </w:pPr>
      <w:r w:rsidRPr="00FD362E">
        <w:rPr>
          <w:rFonts w:ascii="Arial" w:hAnsi="Arial" w:cs="Arial"/>
          <w:b/>
          <w:bCs/>
          <w:sz w:val="22"/>
          <w:szCs w:val="22"/>
        </w:rPr>
        <w:t>III</w:t>
      </w:r>
      <w:r w:rsidRPr="00FD362E">
        <w:rPr>
          <w:rFonts w:ascii="Arial" w:hAnsi="Arial" w:cs="Arial"/>
          <w:sz w:val="22"/>
          <w:szCs w:val="22"/>
        </w:rPr>
        <w:t xml:space="preserve"> - Por até 02 (dois) anos, quando a Contratada:</w:t>
      </w:r>
    </w:p>
    <w:p w14:paraId="5533E99B" w14:textId="77777777" w:rsidR="00D25599" w:rsidRPr="00DC1CC9" w:rsidRDefault="00D25599" w:rsidP="00D25599">
      <w:pPr>
        <w:jc w:val="both"/>
        <w:rPr>
          <w:rFonts w:ascii="Arial" w:hAnsi="Arial" w:cs="Arial"/>
          <w:sz w:val="14"/>
          <w:szCs w:val="14"/>
        </w:rPr>
      </w:pPr>
    </w:p>
    <w:p w14:paraId="4395BF5E" w14:textId="77777777" w:rsidR="00D25599" w:rsidRPr="00FD362E" w:rsidRDefault="00D25599" w:rsidP="00D25599">
      <w:pPr>
        <w:jc w:val="both"/>
        <w:rPr>
          <w:rFonts w:ascii="Arial" w:hAnsi="Arial" w:cs="Arial"/>
          <w:sz w:val="22"/>
          <w:szCs w:val="22"/>
        </w:rPr>
      </w:pPr>
      <w:r w:rsidRPr="00FD362E">
        <w:rPr>
          <w:rFonts w:ascii="Arial" w:hAnsi="Arial" w:cs="Arial"/>
          <w:b/>
          <w:bCs/>
          <w:sz w:val="22"/>
          <w:szCs w:val="22"/>
        </w:rPr>
        <w:t>a.</w:t>
      </w:r>
      <w:r w:rsidRPr="00FD362E">
        <w:rPr>
          <w:rFonts w:ascii="Arial" w:hAnsi="Arial" w:cs="Arial"/>
          <w:sz w:val="22"/>
          <w:szCs w:val="22"/>
        </w:rPr>
        <w:t xml:space="preserve"> Apresentar documentos fraudulentos, adulterados ou falsificados, com vistas à obtenção de vantagem, para si ou para outrem, decorrente da adjudicação do objeto da licitação; </w:t>
      </w:r>
    </w:p>
    <w:p w14:paraId="62DB4DBE" w14:textId="77777777" w:rsidR="00D25599" w:rsidRPr="00FD362E" w:rsidRDefault="00D25599" w:rsidP="00D25599">
      <w:pPr>
        <w:jc w:val="both"/>
        <w:rPr>
          <w:rFonts w:ascii="Arial" w:hAnsi="Arial" w:cs="Arial"/>
          <w:sz w:val="22"/>
          <w:szCs w:val="22"/>
        </w:rPr>
      </w:pPr>
      <w:r w:rsidRPr="00FD362E">
        <w:rPr>
          <w:rFonts w:ascii="Arial" w:hAnsi="Arial" w:cs="Arial"/>
          <w:b/>
          <w:bCs/>
          <w:sz w:val="22"/>
          <w:szCs w:val="22"/>
        </w:rPr>
        <w:t>b</w:t>
      </w:r>
      <w:r w:rsidRPr="00FD362E">
        <w:rPr>
          <w:rFonts w:ascii="Arial" w:hAnsi="Arial" w:cs="Arial"/>
          <w:sz w:val="22"/>
          <w:szCs w:val="22"/>
        </w:rPr>
        <w:t xml:space="preserve">. Praticar atos ilícitos com o escopo de frustrar os objetivos da licitação; </w:t>
      </w:r>
    </w:p>
    <w:p w14:paraId="12424EA3" w14:textId="77777777" w:rsidR="00D25599" w:rsidRPr="00FD362E" w:rsidRDefault="00D25599" w:rsidP="00D25599">
      <w:pPr>
        <w:jc w:val="both"/>
        <w:rPr>
          <w:rFonts w:ascii="Arial" w:hAnsi="Arial" w:cs="Arial"/>
          <w:sz w:val="22"/>
          <w:szCs w:val="22"/>
        </w:rPr>
      </w:pPr>
      <w:r w:rsidRPr="00FD362E">
        <w:rPr>
          <w:rFonts w:ascii="Arial" w:hAnsi="Arial" w:cs="Arial"/>
          <w:b/>
          <w:bCs/>
          <w:sz w:val="22"/>
          <w:szCs w:val="22"/>
        </w:rPr>
        <w:t>c.</w:t>
      </w:r>
      <w:r w:rsidRPr="00FD362E">
        <w:rPr>
          <w:rFonts w:ascii="Arial" w:hAnsi="Arial" w:cs="Arial"/>
          <w:sz w:val="22"/>
          <w:szCs w:val="22"/>
        </w:rPr>
        <w:t xml:space="preserve"> Receber qualquer das multas previstas e não efetuar os respectivos pagamentos; </w:t>
      </w:r>
    </w:p>
    <w:p w14:paraId="14CF8A2D" w14:textId="77777777" w:rsidR="00D25599" w:rsidRPr="00FD362E" w:rsidRDefault="00D25599" w:rsidP="00D25599">
      <w:pPr>
        <w:jc w:val="both"/>
        <w:rPr>
          <w:rFonts w:ascii="Arial" w:hAnsi="Arial" w:cs="Arial"/>
          <w:sz w:val="22"/>
          <w:szCs w:val="22"/>
        </w:rPr>
      </w:pPr>
      <w:r w:rsidRPr="00FD362E">
        <w:rPr>
          <w:rFonts w:ascii="Arial" w:hAnsi="Arial" w:cs="Arial"/>
          <w:b/>
          <w:bCs/>
          <w:sz w:val="22"/>
          <w:szCs w:val="22"/>
        </w:rPr>
        <w:t>d</w:t>
      </w:r>
      <w:r w:rsidRPr="00FD362E">
        <w:rPr>
          <w:rFonts w:ascii="Arial" w:hAnsi="Arial" w:cs="Arial"/>
          <w:sz w:val="22"/>
          <w:szCs w:val="22"/>
        </w:rPr>
        <w:t>. Manter comportamento inidôneo.</w:t>
      </w:r>
    </w:p>
    <w:p w14:paraId="78F49458" w14:textId="77777777" w:rsidR="00D25599" w:rsidRPr="00DC1CC9" w:rsidRDefault="00D25599" w:rsidP="00D25599">
      <w:pPr>
        <w:jc w:val="both"/>
        <w:rPr>
          <w:rFonts w:ascii="Arial" w:hAnsi="Arial" w:cs="Arial"/>
          <w:sz w:val="14"/>
          <w:szCs w:val="14"/>
        </w:rPr>
      </w:pPr>
    </w:p>
    <w:p w14:paraId="59EBF66B" w14:textId="77777777" w:rsidR="00D25599" w:rsidRPr="00FD362E" w:rsidRDefault="00D25599" w:rsidP="00D25599">
      <w:pPr>
        <w:jc w:val="both"/>
        <w:rPr>
          <w:rFonts w:ascii="Arial" w:hAnsi="Arial" w:cs="Arial"/>
          <w:sz w:val="22"/>
          <w:szCs w:val="22"/>
        </w:rPr>
      </w:pPr>
      <w:r w:rsidRPr="00FD362E">
        <w:rPr>
          <w:rFonts w:ascii="Arial" w:hAnsi="Arial" w:cs="Arial"/>
          <w:b/>
          <w:bCs/>
          <w:sz w:val="22"/>
          <w:szCs w:val="22"/>
        </w:rPr>
        <w:t>3.1</w:t>
      </w:r>
      <w:r w:rsidRPr="00FD362E">
        <w:rPr>
          <w:rFonts w:ascii="Arial" w:hAnsi="Arial" w:cs="Arial"/>
          <w:sz w:val="22"/>
          <w:szCs w:val="22"/>
        </w:rPr>
        <w:t>. O prazo acima mencionado, quando se tratar da modalidade de licitação denominada pregão, será limitado a 05 (cinco) anos, em conformidade com o disposto no art. 7º da Lei nº: 10.520/2002.</w:t>
      </w:r>
    </w:p>
    <w:p w14:paraId="4C5949DA" w14:textId="4F700ACE" w:rsidR="00D25599" w:rsidRPr="00DC1CC9" w:rsidRDefault="00D25599" w:rsidP="00D25599">
      <w:pPr>
        <w:jc w:val="both"/>
        <w:rPr>
          <w:rFonts w:ascii="Arial" w:hAnsi="Arial" w:cs="Arial"/>
          <w:sz w:val="14"/>
          <w:szCs w:val="14"/>
        </w:rPr>
      </w:pPr>
    </w:p>
    <w:p w14:paraId="18730804" w14:textId="77777777" w:rsidR="00D25599" w:rsidRPr="00FD362E" w:rsidRDefault="00D25599" w:rsidP="00D25599">
      <w:pPr>
        <w:jc w:val="both"/>
        <w:rPr>
          <w:rFonts w:ascii="Arial" w:hAnsi="Arial" w:cs="Arial"/>
          <w:sz w:val="22"/>
          <w:szCs w:val="22"/>
        </w:rPr>
      </w:pPr>
      <w:r w:rsidRPr="00FD362E">
        <w:rPr>
          <w:rFonts w:ascii="Arial" w:hAnsi="Arial" w:cs="Arial"/>
          <w:b/>
          <w:bCs/>
          <w:sz w:val="22"/>
          <w:szCs w:val="22"/>
        </w:rPr>
        <w:t>3.2.</w:t>
      </w:r>
      <w:r w:rsidRPr="00FD362E">
        <w:rPr>
          <w:rFonts w:ascii="Arial" w:hAnsi="Arial" w:cs="Arial"/>
          <w:sz w:val="22"/>
          <w:szCs w:val="22"/>
        </w:rPr>
        <w:t xml:space="preserve"> São competentes para aplicar a penalidade de suspensão: o Departamento de Licitações e Contratos, quando o descumprimento ocorrer no âmbito do procedimento licitatório; o Ordenador de Despesas, caso o descumprimento da obrigação ocorrer na fase de execução do objeto, entendida desde a recusa em retirar a ordem de serviços ou assinar o contrato e/ou qualquer outro documento hábil que venha a substituí-lo.</w:t>
      </w:r>
    </w:p>
    <w:p w14:paraId="10073070" w14:textId="77777777" w:rsidR="00D25599" w:rsidRPr="00DC1CC9" w:rsidRDefault="00D25599" w:rsidP="00D25599">
      <w:pPr>
        <w:jc w:val="both"/>
        <w:rPr>
          <w:rFonts w:ascii="Arial" w:hAnsi="Arial" w:cs="Arial"/>
          <w:sz w:val="14"/>
          <w:szCs w:val="14"/>
        </w:rPr>
      </w:pPr>
    </w:p>
    <w:p w14:paraId="7ED9E7E4" w14:textId="77777777" w:rsidR="00D25599" w:rsidRPr="00FD362E" w:rsidRDefault="00D25599" w:rsidP="00D25599">
      <w:pPr>
        <w:jc w:val="both"/>
        <w:rPr>
          <w:rFonts w:ascii="Arial" w:hAnsi="Arial" w:cs="Arial"/>
          <w:sz w:val="22"/>
          <w:szCs w:val="22"/>
        </w:rPr>
      </w:pPr>
      <w:r w:rsidRPr="00FD362E">
        <w:rPr>
          <w:rFonts w:ascii="Arial" w:hAnsi="Arial" w:cs="Arial"/>
          <w:b/>
          <w:bCs/>
          <w:sz w:val="22"/>
          <w:szCs w:val="22"/>
        </w:rPr>
        <w:t>3.3</w:t>
      </w:r>
      <w:r w:rsidRPr="00FD362E">
        <w:rPr>
          <w:rFonts w:ascii="Arial" w:hAnsi="Arial" w:cs="Arial"/>
          <w:sz w:val="22"/>
          <w:szCs w:val="22"/>
        </w:rPr>
        <w:t>. A penalidade de suspensão será publicada em órgão da imprensa local ou regional ou por afixação na sede do SAAE.</w:t>
      </w:r>
    </w:p>
    <w:p w14:paraId="08A2004E" w14:textId="77777777" w:rsidR="00D25599" w:rsidRPr="00DC1CC9" w:rsidRDefault="00D25599" w:rsidP="00D25599">
      <w:pPr>
        <w:jc w:val="both"/>
        <w:rPr>
          <w:rFonts w:ascii="Arial" w:hAnsi="Arial" w:cs="Arial"/>
          <w:sz w:val="14"/>
          <w:szCs w:val="14"/>
        </w:rPr>
      </w:pPr>
    </w:p>
    <w:p w14:paraId="49F26828" w14:textId="77777777" w:rsidR="00D25599" w:rsidRPr="00FD362E" w:rsidRDefault="00D25599" w:rsidP="00D25599">
      <w:pPr>
        <w:jc w:val="both"/>
        <w:rPr>
          <w:rFonts w:ascii="Arial" w:hAnsi="Arial" w:cs="Arial"/>
          <w:sz w:val="22"/>
          <w:szCs w:val="22"/>
        </w:rPr>
      </w:pPr>
      <w:r w:rsidRPr="00FD362E">
        <w:rPr>
          <w:rFonts w:ascii="Arial" w:hAnsi="Arial" w:cs="Arial"/>
          <w:b/>
          <w:bCs/>
          <w:sz w:val="22"/>
          <w:szCs w:val="22"/>
        </w:rPr>
        <w:t>4.</w:t>
      </w:r>
      <w:r w:rsidRPr="00FD362E">
        <w:rPr>
          <w:rFonts w:ascii="Arial" w:hAnsi="Arial" w:cs="Arial"/>
          <w:sz w:val="22"/>
          <w:szCs w:val="22"/>
        </w:rPr>
        <w:t xml:space="preserve"> A </w:t>
      </w:r>
      <w:r w:rsidRPr="00FD362E">
        <w:rPr>
          <w:rFonts w:ascii="Arial" w:hAnsi="Arial" w:cs="Arial"/>
          <w:b/>
          <w:bCs/>
          <w:sz w:val="22"/>
          <w:szCs w:val="22"/>
        </w:rPr>
        <w:t>declaração de inidoneidade</w:t>
      </w:r>
      <w:r w:rsidRPr="00FD362E">
        <w:rPr>
          <w:rFonts w:ascii="Arial" w:hAnsi="Arial" w:cs="Arial"/>
          <w:sz w:val="22"/>
          <w:szCs w:val="22"/>
        </w:rPr>
        <w:t xml:space="preserve">, de competência do Presidente do SAAE, será aplicada às situações em que se configurar o dolo da empresa contratada no sentido de burlar certames públicos ou quando esta agir com má-fé na execução contratual, causando prejuízos à Administração. </w:t>
      </w:r>
    </w:p>
    <w:p w14:paraId="7392ACBB" w14:textId="77777777" w:rsidR="00D25599" w:rsidRPr="00FD362E" w:rsidRDefault="00D25599" w:rsidP="00D25599">
      <w:pPr>
        <w:jc w:val="both"/>
        <w:rPr>
          <w:rFonts w:ascii="Arial" w:hAnsi="Arial" w:cs="Arial"/>
          <w:sz w:val="22"/>
          <w:szCs w:val="22"/>
        </w:rPr>
      </w:pPr>
    </w:p>
    <w:p w14:paraId="5CF978D8" w14:textId="77777777" w:rsidR="00D25599" w:rsidRPr="00FD362E" w:rsidRDefault="00D25599" w:rsidP="00D25599">
      <w:pPr>
        <w:jc w:val="both"/>
        <w:rPr>
          <w:rFonts w:ascii="Arial" w:hAnsi="Arial" w:cs="Arial"/>
          <w:sz w:val="22"/>
          <w:szCs w:val="22"/>
        </w:rPr>
      </w:pPr>
      <w:r w:rsidRPr="00FD362E">
        <w:rPr>
          <w:rFonts w:ascii="Arial" w:hAnsi="Arial" w:cs="Arial"/>
          <w:b/>
          <w:bCs/>
          <w:sz w:val="22"/>
          <w:szCs w:val="22"/>
        </w:rPr>
        <w:lastRenderedPageBreak/>
        <w:t>4.1.</w:t>
      </w:r>
      <w:r w:rsidRPr="00FD362E">
        <w:rPr>
          <w:rFonts w:ascii="Arial" w:hAnsi="Arial" w:cs="Arial"/>
          <w:sz w:val="22"/>
          <w:szCs w:val="22"/>
        </w:rPr>
        <w:t xml:space="preserve"> Será declarada inidônea a empresa que praticar condutas como as descritas nos artigos 337</w:t>
      </w:r>
      <w:r w:rsidRPr="00FD362E">
        <w:rPr>
          <w:rFonts w:ascii="Arial" w:hAnsi="Arial" w:cs="Arial"/>
          <w:sz w:val="22"/>
          <w:szCs w:val="22"/>
          <w:shd w:val="clear" w:color="auto" w:fill="FFFFFF"/>
        </w:rPr>
        <w:t>-E a 337-O do Código de Processo Penal.</w:t>
      </w:r>
    </w:p>
    <w:p w14:paraId="699DDA7F" w14:textId="77777777" w:rsidR="00D25599" w:rsidRPr="00DC1CC9" w:rsidRDefault="00D25599" w:rsidP="00D25599">
      <w:pPr>
        <w:jc w:val="both"/>
        <w:rPr>
          <w:rFonts w:ascii="Arial" w:hAnsi="Arial" w:cs="Arial"/>
          <w:sz w:val="14"/>
          <w:szCs w:val="14"/>
        </w:rPr>
      </w:pPr>
    </w:p>
    <w:p w14:paraId="67D426C8" w14:textId="77777777" w:rsidR="00D25599" w:rsidRPr="00FD362E" w:rsidRDefault="00D25599" w:rsidP="00D25599">
      <w:pPr>
        <w:jc w:val="both"/>
        <w:rPr>
          <w:rFonts w:ascii="Arial" w:hAnsi="Arial" w:cs="Arial"/>
          <w:sz w:val="22"/>
          <w:szCs w:val="22"/>
        </w:rPr>
      </w:pPr>
      <w:r w:rsidRPr="00FD362E">
        <w:rPr>
          <w:rFonts w:ascii="Arial" w:hAnsi="Arial" w:cs="Arial"/>
          <w:b/>
          <w:bCs/>
          <w:sz w:val="22"/>
          <w:szCs w:val="22"/>
        </w:rPr>
        <w:t>4.2</w:t>
      </w:r>
      <w:r w:rsidRPr="00FD362E">
        <w:rPr>
          <w:rFonts w:ascii="Arial" w:hAnsi="Arial" w:cs="Arial"/>
          <w:sz w:val="22"/>
          <w:szCs w:val="22"/>
        </w:rPr>
        <w:t>. A empresa será declarada inidônea pelo prazo mínimo de 02 (dois) anos, cessando os seus efeitos com a extinção dos motivos determinantes da punição e com o ressarcimento dos danos eventualmente causados à Administração.</w:t>
      </w:r>
    </w:p>
    <w:p w14:paraId="6C890B77" w14:textId="77777777" w:rsidR="00DE4048" w:rsidRPr="001C6797" w:rsidRDefault="00DE4048" w:rsidP="00DE4048">
      <w:pPr>
        <w:adjustRightInd w:val="0"/>
        <w:jc w:val="both"/>
        <w:rPr>
          <w:rFonts w:ascii="Arial" w:hAnsi="Arial" w:cs="Arial"/>
          <w:b/>
          <w:bCs/>
          <w:sz w:val="22"/>
          <w:szCs w:val="22"/>
          <w:u w:val="single"/>
        </w:rPr>
      </w:pPr>
    </w:p>
    <w:p w14:paraId="6089CA17" w14:textId="77777777" w:rsidR="00DE4048" w:rsidRPr="001C6797" w:rsidRDefault="00DE4048" w:rsidP="00DE4048">
      <w:pPr>
        <w:adjustRightInd w:val="0"/>
        <w:jc w:val="both"/>
        <w:rPr>
          <w:rFonts w:ascii="Arial" w:hAnsi="Arial" w:cs="Arial"/>
          <w:b/>
          <w:bCs/>
          <w:sz w:val="22"/>
          <w:szCs w:val="22"/>
          <w:u w:val="single"/>
        </w:rPr>
      </w:pPr>
      <w:r w:rsidRPr="001C6797">
        <w:rPr>
          <w:rFonts w:ascii="Arial" w:hAnsi="Arial" w:cs="Arial"/>
          <w:b/>
          <w:bCs/>
          <w:sz w:val="22"/>
          <w:szCs w:val="22"/>
          <w:u w:val="single"/>
        </w:rPr>
        <w:t>CLÁUSULA DÉCIMA SEGUNDA - Das Disposições Finais</w:t>
      </w:r>
    </w:p>
    <w:p w14:paraId="211AC9EC" w14:textId="77777777" w:rsidR="00DE4048" w:rsidRPr="001C6797" w:rsidRDefault="00DE4048" w:rsidP="00DE4048">
      <w:pPr>
        <w:adjustRightInd w:val="0"/>
        <w:jc w:val="both"/>
        <w:rPr>
          <w:rFonts w:ascii="Arial" w:hAnsi="Arial" w:cs="Arial"/>
          <w:sz w:val="22"/>
          <w:szCs w:val="22"/>
        </w:rPr>
      </w:pPr>
    </w:p>
    <w:p w14:paraId="1BC115FD" w14:textId="2D7FE9DF" w:rsidR="00DE4048" w:rsidRPr="00DC1CC9" w:rsidRDefault="00DE4048" w:rsidP="00DE4048">
      <w:pPr>
        <w:adjustRightInd w:val="0"/>
        <w:jc w:val="both"/>
        <w:rPr>
          <w:rFonts w:ascii="Arial" w:hAnsi="Arial" w:cs="Arial"/>
          <w:sz w:val="14"/>
          <w:szCs w:val="14"/>
        </w:rPr>
      </w:pPr>
      <w:r w:rsidRPr="001C6797">
        <w:rPr>
          <w:rFonts w:ascii="Arial" w:hAnsi="Arial" w:cs="Arial"/>
          <w:sz w:val="22"/>
          <w:szCs w:val="22"/>
        </w:rPr>
        <w:t>Para ciência dos interessados e efeitos legais, a publicação do resumo ou da íntegra da presente Ata de Registro de Preços em jornal e no site d</w:t>
      </w:r>
      <w:r w:rsidR="00D25599">
        <w:rPr>
          <w:rFonts w:ascii="Arial" w:hAnsi="Arial" w:cs="Arial"/>
          <w:sz w:val="22"/>
          <w:szCs w:val="22"/>
        </w:rPr>
        <w:t>o SAAE</w:t>
      </w:r>
      <w:r w:rsidRPr="001C6797">
        <w:rPr>
          <w:rFonts w:ascii="Arial" w:hAnsi="Arial" w:cs="Arial"/>
          <w:sz w:val="22"/>
          <w:szCs w:val="22"/>
        </w:rPr>
        <w:t xml:space="preserve"> de Itabirito, será providenciada e correrá por conta e ônus da A</w:t>
      </w:r>
      <w:r w:rsidR="00D25599">
        <w:rPr>
          <w:rFonts w:ascii="Arial" w:hAnsi="Arial" w:cs="Arial"/>
          <w:sz w:val="22"/>
          <w:szCs w:val="22"/>
        </w:rPr>
        <w:t>utarquia Muni</w:t>
      </w:r>
      <w:r w:rsidRPr="001C6797">
        <w:rPr>
          <w:rFonts w:ascii="Arial" w:hAnsi="Arial" w:cs="Arial"/>
          <w:sz w:val="22"/>
          <w:szCs w:val="22"/>
        </w:rPr>
        <w:t>cipal.</w:t>
      </w:r>
      <w:r w:rsidRPr="001C6797">
        <w:rPr>
          <w:rFonts w:ascii="Arial" w:hAnsi="Arial" w:cs="Arial"/>
          <w:sz w:val="22"/>
          <w:szCs w:val="22"/>
        </w:rPr>
        <w:cr/>
      </w:r>
    </w:p>
    <w:p w14:paraId="597547AD" w14:textId="66B368E0" w:rsidR="00DE4048" w:rsidRPr="001C6797" w:rsidRDefault="00DE4048" w:rsidP="00DE4048">
      <w:pPr>
        <w:adjustRightInd w:val="0"/>
        <w:jc w:val="both"/>
        <w:rPr>
          <w:rFonts w:ascii="Arial" w:hAnsi="Arial" w:cs="Arial"/>
          <w:sz w:val="22"/>
          <w:szCs w:val="22"/>
        </w:rPr>
      </w:pPr>
      <w:r w:rsidRPr="001C6797">
        <w:rPr>
          <w:rFonts w:ascii="Arial" w:hAnsi="Arial" w:cs="Arial"/>
          <w:sz w:val="22"/>
          <w:szCs w:val="22"/>
        </w:rPr>
        <w:t xml:space="preserve">Integram esta Ata de Registro de Preços o Edital do Pregão Eletrônico nº. </w:t>
      </w:r>
      <w:r w:rsidR="00DC1CC9" w:rsidRPr="00DC1CC9">
        <w:rPr>
          <w:rFonts w:ascii="Arial" w:hAnsi="Arial" w:cs="Arial"/>
          <w:sz w:val="22"/>
          <w:szCs w:val="22"/>
        </w:rPr>
        <w:t>011</w:t>
      </w:r>
      <w:r w:rsidRPr="00DC1CC9">
        <w:rPr>
          <w:rFonts w:ascii="Arial" w:hAnsi="Arial" w:cs="Arial"/>
          <w:sz w:val="22"/>
          <w:szCs w:val="22"/>
        </w:rPr>
        <w:t>/202</w:t>
      </w:r>
      <w:r w:rsidR="00D25599" w:rsidRPr="00DC1CC9">
        <w:rPr>
          <w:rFonts w:ascii="Arial" w:hAnsi="Arial" w:cs="Arial"/>
          <w:sz w:val="22"/>
          <w:szCs w:val="22"/>
        </w:rPr>
        <w:t>3</w:t>
      </w:r>
      <w:r w:rsidRPr="001C6797">
        <w:rPr>
          <w:rFonts w:ascii="Arial" w:hAnsi="Arial" w:cs="Arial"/>
          <w:sz w:val="22"/>
          <w:szCs w:val="22"/>
        </w:rPr>
        <w:t xml:space="preserve"> – RP, com todos os seus anexos e a proposta de preços apresentada pelo signatário detentor no certame supracitado, </w:t>
      </w:r>
      <w:r w:rsidR="00D25599" w:rsidRPr="001C6797">
        <w:rPr>
          <w:rFonts w:ascii="Arial" w:hAnsi="Arial" w:cs="Arial"/>
          <w:sz w:val="22"/>
          <w:szCs w:val="22"/>
        </w:rPr>
        <w:t>independentemente</w:t>
      </w:r>
      <w:r w:rsidRPr="001C6797">
        <w:rPr>
          <w:rFonts w:ascii="Arial" w:hAnsi="Arial" w:cs="Arial"/>
          <w:sz w:val="22"/>
          <w:szCs w:val="22"/>
        </w:rPr>
        <w:t xml:space="preserve"> de sua transcrição.</w:t>
      </w:r>
    </w:p>
    <w:p w14:paraId="034B9D9B" w14:textId="77777777" w:rsidR="00DE4048" w:rsidRPr="00DC1CC9" w:rsidRDefault="00DE4048" w:rsidP="00DE4048">
      <w:pPr>
        <w:adjustRightInd w:val="0"/>
        <w:jc w:val="both"/>
        <w:rPr>
          <w:rFonts w:ascii="Arial" w:hAnsi="Arial" w:cs="Arial"/>
          <w:sz w:val="14"/>
          <w:szCs w:val="14"/>
        </w:rPr>
      </w:pPr>
    </w:p>
    <w:p w14:paraId="06E9EA0D" w14:textId="77777777" w:rsidR="00DE4048" w:rsidRPr="001C6797" w:rsidRDefault="00DE4048" w:rsidP="00DE4048">
      <w:pPr>
        <w:adjustRightInd w:val="0"/>
        <w:jc w:val="both"/>
        <w:rPr>
          <w:rFonts w:ascii="Arial" w:hAnsi="Arial" w:cs="Arial"/>
          <w:sz w:val="22"/>
          <w:szCs w:val="22"/>
        </w:rPr>
      </w:pPr>
      <w:r w:rsidRPr="001C6797">
        <w:rPr>
          <w:rFonts w:ascii="Arial" w:hAnsi="Arial" w:cs="Arial"/>
          <w:sz w:val="22"/>
          <w:szCs w:val="22"/>
        </w:rPr>
        <w:t>Aplicam-se à presente Ata de Registro de Preços e às contratações dela decorrentes as penalidades previstas na Lei Federal nº. 10.520/02.</w:t>
      </w:r>
    </w:p>
    <w:p w14:paraId="56C4A4AE" w14:textId="77777777" w:rsidR="00DE4048" w:rsidRPr="00DC1CC9" w:rsidRDefault="00DE4048" w:rsidP="00DE4048">
      <w:pPr>
        <w:adjustRightInd w:val="0"/>
        <w:jc w:val="both"/>
        <w:rPr>
          <w:rFonts w:ascii="Arial" w:hAnsi="Arial" w:cs="Arial"/>
          <w:sz w:val="14"/>
          <w:szCs w:val="14"/>
        </w:rPr>
      </w:pPr>
    </w:p>
    <w:p w14:paraId="50EE7B45" w14:textId="77777777" w:rsidR="00DE4048" w:rsidRPr="001C6797" w:rsidRDefault="00DE4048" w:rsidP="00DE4048">
      <w:pPr>
        <w:adjustRightInd w:val="0"/>
        <w:jc w:val="both"/>
        <w:rPr>
          <w:rFonts w:ascii="Arial" w:hAnsi="Arial" w:cs="Arial"/>
          <w:sz w:val="22"/>
          <w:szCs w:val="22"/>
        </w:rPr>
      </w:pPr>
      <w:r w:rsidRPr="001C6797">
        <w:rPr>
          <w:rFonts w:ascii="Arial" w:hAnsi="Arial" w:cs="Arial"/>
          <w:sz w:val="22"/>
          <w:szCs w:val="22"/>
        </w:rPr>
        <w:t>As questões decorrentes da utilização desta Ata, que não possam ser dirimidas administrativamente serão processadas e julgadas no foro da cidade de Itabirito/MG, eleito pelas partes com exclusão de qualquer outro.</w:t>
      </w:r>
    </w:p>
    <w:p w14:paraId="67FBEF57" w14:textId="77777777" w:rsidR="00DE4048" w:rsidRPr="001C6797" w:rsidRDefault="00DE4048" w:rsidP="00DE4048">
      <w:pPr>
        <w:adjustRightInd w:val="0"/>
        <w:rPr>
          <w:rFonts w:ascii="Arial" w:hAnsi="Arial" w:cs="Arial"/>
          <w:sz w:val="22"/>
          <w:szCs w:val="22"/>
        </w:rPr>
      </w:pPr>
    </w:p>
    <w:p w14:paraId="4719BE50" w14:textId="77777777" w:rsidR="00DE4048" w:rsidRPr="001C6797" w:rsidRDefault="00DE4048" w:rsidP="00DE4048">
      <w:pPr>
        <w:adjustRightInd w:val="0"/>
        <w:jc w:val="both"/>
        <w:rPr>
          <w:rFonts w:ascii="Arial" w:hAnsi="Arial" w:cs="Arial"/>
          <w:b/>
          <w:bCs/>
          <w:sz w:val="22"/>
          <w:szCs w:val="22"/>
          <w:u w:val="single"/>
        </w:rPr>
      </w:pPr>
      <w:r w:rsidRPr="001C6797">
        <w:rPr>
          <w:rFonts w:ascii="Arial" w:hAnsi="Arial" w:cs="Arial"/>
          <w:b/>
          <w:bCs/>
          <w:sz w:val="22"/>
          <w:szCs w:val="22"/>
          <w:u w:val="single"/>
        </w:rPr>
        <w:t>CLÁUSULA DÉCIMA TERCEIRA - Do Foro</w:t>
      </w:r>
    </w:p>
    <w:p w14:paraId="41A6D782" w14:textId="77777777" w:rsidR="00DE4048" w:rsidRPr="001C6797" w:rsidRDefault="00DE4048" w:rsidP="00DE4048">
      <w:pPr>
        <w:adjustRightInd w:val="0"/>
        <w:jc w:val="both"/>
        <w:rPr>
          <w:rFonts w:ascii="Arial" w:hAnsi="Arial" w:cs="Arial"/>
          <w:sz w:val="22"/>
          <w:szCs w:val="22"/>
        </w:rPr>
      </w:pPr>
    </w:p>
    <w:p w14:paraId="38A664E7" w14:textId="77777777" w:rsidR="00DE4048" w:rsidRPr="001C6797" w:rsidRDefault="00DE4048" w:rsidP="00DE4048">
      <w:pPr>
        <w:adjustRightInd w:val="0"/>
        <w:jc w:val="both"/>
        <w:rPr>
          <w:rFonts w:ascii="Arial" w:hAnsi="Arial" w:cs="Arial"/>
          <w:sz w:val="22"/>
          <w:szCs w:val="22"/>
        </w:rPr>
      </w:pPr>
      <w:r w:rsidRPr="001C6797">
        <w:rPr>
          <w:rFonts w:ascii="Arial" w:hAnsi="Arial" w:cs="Arial"/>
          <w:sz w:val="22"/>
          <w:szCs w:val="22"/>
        </w:rPr>
        <w:t>Fica eleito o Foro da Comarca de Itabirito/MG para dirimir quaisquer dúvidas quanto à execução da presente Ata de Registro de Preços.</w:t>
      </w:r>
    </w:p>
    <w:p w14:paraId="6279C11E" w14:textId="77777777" w:rsidR="00DE4048" w:rsidRPr="001C6797" w:rsidRDefault="00DE4048" w:rsidP="00DE4048">
      <w:pPr>
        <w:adjustRightInd w:val="0"/>
        <w:jc w:val="both"/>
        <w:rPr>
          <w:rFonts w:ascii="Arial" w:hAnsi="Arial" w:cs="Arial"/>
          <w:sz w:val="22"/>
          <w:szCs w:val="22"/>
        </w:rPr>
      </w:pPr>
    </w:p>
    <w:p w14:paraId="73F27583" w14:textId="77777777" w:rsidR="00DE4048" w:rsidRPr="001C6797" w:rsidRDefault="00DE4048" w:rsidP="00DE4048">
      <w:pPr>
        <w:adjustRightInd w:val="0"/>
        <w:jc w:val="both"/>
        <w:rPr>
          <w:rFonts w:ascii="Arial" w:hAnsi="Arial" w:cs="Arial"/>
          <w:sz w:val="22"/>
          <w:szCs w:val="22"/>
        </w:rPr>
      </w:pPr>
      <w:r w:rsidRPr="001C6797">
        <w:rPr>
          <w:rFonts w:ascii="Arial" w:hAnsi="Arial" w:cs="Arial"/>
          <w:sz w:val="22"/>
          <w:szCs w:val="22"/>
        </w:rPr>
        <w:t>E, por estarem de inteiro e comum acordo, as partes assinam a presente Ata de Registro de Preços em 02 (duas) vias de igual teor e forma, para que surtam um só efeito.</w:t>
      </w:r>
    </w:p>
    <w:p w14:paraId="379305B9" w14:textId="77777777" w:rsidR="00DE4048" w:rsidRPr="001C6797" w:rsidRDefault="00DE4048" w:rsidP="00DE4048">
      <w:pPr>
        <w:adjustRightInd w:val="0"/>
        <w:jc w:val="center"/>
        <w:rPr>
          <w:rFonts w:ascii="Arial" w:hAnsi="Arial" w:cs="Arial"/>
          <w:sz w:val="22"/>
          <w:szCs w:val="22"/>
        </w:rPr>
      </w:pPr>
    </w:p>
    <w:p w14:paraId="1E4F49AC" w14:textId="77777777" w:rsidR="00DE4048" w:rsidRPr="001C6797" w:rsidRDefault="00DE4048" w:rsidP="00DE4048">
      <w:pPr>
        <w:adjustRightInd w:val="0"/>
        <w:jc w:val="center"/>
        <w:rPr>
          <w:rFonts w:ascii="Arial" w:hAnsi="Arial" w:cs="Arial"/>
          <w:sz w:val="22"/>
          <w:szCs w:val="22"/>
        </w:rPr>
      </w:pPr>
    </w:p>
    <w:p w14:paraId="63505393" w14:textId="77777777" w:rsidR="003D4F72" w:rsidRDefault="003D4F72" w:rsidP="00DE4048">
      <w:pPr>
        <w:adjustRightInd w:val="0"/>
        <w:jc w:val="center"/>
        <w:rPr>
          <w:rFonts w:ascii="Arial" w:hAnsi="Arial" w:cs="Arial"/>
          <w:sz w:val="22"/>
          <w:szCs w:val="22"/>
        </w:rPr>
      </w:pPr>
    </w:p>
    <w:p w14:paraId="58AE0220" w14:textId="77777777" w:rsidR="003D4F72" w:rsidRDefault="003D4F72" w:rsidP="00DE4048">
      <w:pPr>
        <w:adjustRightInd w:val="0"/>
        <w:jc w:val="center"/>
        <w:rPr>
          <w:rFonts w:ascii="Arial" w:hAnsi="Arial" w:cs="Arial"/>
          <w:sz w:val="22"/>
          <w:szCs w:val="22"/>
        </w:rPr>
      </w:pPr>
    </w:p>
    <w:p w14:paraId="26ABD80F" w14:textId="77777777" w:rsidR="003D4F72" w:rsidRDefault="003D4F72" w:rsidP="00DE4048">
      <w:pPr>
        <w:adjustRightInd w:val="0"/>
        <w:jc w:val="center"/>
        <w:rPr>
          <w:rFonts w:ascii="Arial" w:hAnsi="Arial" w:cs="Arial"/>
          <w:sz w:val="22"/>
          <w:szCs w:val="22"/>
        </w:rPr>
      </w:pPr>
    </w:p>
    <w:p w14:paraId="0BE04CE9" w14:textId="77777777" w:rsidR="003D4F72" w:rsidRDefault="003D4F72" w:rsidP="00DE4048">
      <w:pPr>
        <w:adjustRightInd w:val="0"/>
        <w:jc w:val="center"/>
        <w:rPr>
          <w:rFonts w:ascii="Arial" w:hAnsi="Arial" w:cs="Arial"/>
          <w:sz w:val="22"/>
          <w:szCs w:val="22"/>
        </w:rPr>
      </w:pPr>
    </w:p>
    <w:p w14:paraId="2BD5CB43" w14:textId="77777777" w:rsidR="003D4F72" w:rsidRDefault="003D4F72" w:rsidP="00DE4048">
      <w:pPr>
        <w:adjustRightInd w:val="0"/>
        <w:jc w:val="center"/>
        <w:rPr>
          <w:rFonts w:ascii="Arial" w:hAnsi="Arial" w:cs="Arial"/>
          <w:sz w:val="22"/>
          <w:szCs w:val="22"/>
        </w:rPr>
      </w:pPr>
    </w:p>
    <w:p w14:paraId="0E84F28F" w14:textId="77777777" w:rsidR="003D4F72" w:rsidRDefault="003D4F72" w:rsidP="00DE4048">
      <w:pPr>
        <w:adjustRightInd w:val="0"/>
        <w:jc w:val="center"/>
        <w:rPr>
          <w:rFonts w:ascii="Arial" w:hAnsi="Arial" w:cs="Arial"/>
          <w:sz w:val="22"/>
          <w:szCs w:val="22"/>
        </w:rPr>
      </w:pPr>
    </w:p>
    <w:p w14:paraId="2418D364" w14:textId="0BCB4C3E" w:rsidR="003D4F72" w:rsidRDefault="003D4F72" w:rsidP="00DE4048">
      <w:pPr>
        <w:adjustRightInd w:val="0"/>
        <w:jc w:val="center"/>
        <w:rPr>
          <w:rFonts w:ascii="Arial" w:hAnsi="Arial" w:cs="Arial"/>
          <w:sz w:val="22"/>
          <w:szCs w:val="22"/>
        </w:rPr>
      </w:pPr>
    </w:p>
    <w:p w14:paraId="1138AB76" w14:textId="4616858A" w:rsidR="00DC1CC9" w:rsidRDefault="00DC1CC9" w:rsidP="00DE4048">
      <w:pPr>
        <w:adjustRightInd w:val="0"/>
        <w:jc w:val="center"/>
        <w:rPr>
          <w:rFonts w:ascii="Arial" w:hAnsi="Arial" w:cs="Arial"/>
          <w:sz w:val="22"/>
          <w:szCs w:val="22"/>
        </w:rPr>
      </w:pPr>
    </w:p>
    <w:p w14:paraId="690DD765" w14:textId="530D3CD8" w:rsidR="00DC1CC9" w:rsidRDefault="00DC1CC9" w:rsidP="00DE4048">
      <w:pPr>
        <w:adjustRightInd w:val="0"/>
        <w:jc w:val="center"/>
        <w:rPr>
          <w:rFonts w:ascii="Arial" w:hAnsi="Arial" w:cs="Arial"/>
          <w:sz w:val="22"/>
          <w:szCs w:val="22"/>
        </w:rPr>
      </w:pPr>
    </w:p>
    <w:p w14:paraId="3DE40DAD" w14:textId="70ED6C34" w:rsidR="00DC1CC9" w:rsidRDefault="00DC1CC9" w:rsidP="00DE4048">
      <w:pPr>
        <w:adjustRightInd w:val="0"/>
        <w:jc w:val="center"/>
        <w:rPr>
          <w:rFonts w:ascii="Arial" w:hAnsi="Arial" w:cs="Arial"/>
          <w:sz w:val="22"/>
          <w:szCs w:val="22"/>
        </w:rPr>
      </w:pPr>
    </w:p>
    <w:p w14:paraId="5F5CF63C" w14:textId="0C5F32A4" w:rsidR="00DC1CC9" w:rsidRDefault="00DC1CC9" w:rsidP="00DE4048">
      <w:pPr>
        <w:adjustRightInd w:val="0"/>
        <w:jc w:val="center"/>
        <w:rPr>
          <w:rFonts w:ascii="Arial" w:hAnsi="Arial" w:cs="Arial"/>
          <w:sz w:val="22"/>
          <w:szCs w:val="22"/>
        </w:rPr>
      </w:pPr>
    </w:p>
    <w:p w14:paraId="3B26850F" w14:textId="4FCB753A" w:rsidR="00DC1CC9" w:rsidRDefault="00DC1CC9" w:rsidP="00DE4048">
      <w:pPr>
        <w:adjustRightInd w:val="0"/>
        <w:jc w:val="center"/>
        <w:rPr>
          <w:rFonts w:ascii="Arial" w:hAnsi="Arial" w:cs="Arial"/>
          <w:sz w:val="22"/>
          <w:szCs w:val="22"/>
        </w:rPr>
      </w:pPr>
    </w:p>
    <w:p w14:paraId="4B5D17AC" w14:textId="4D620703" w:rsidR="00DC1CC9" w:rsidRDefault="00DC1CC9" w:rsidP="00DE4048">
      <w:pPr>
        <w:adjustRightInd w:val="0"/>
        <w:jc w:val="center"/>
        <w:rPr>
          <w:rFonts w:ascii="Arial" w:hAnsi="Arial" w:cs="Arial"/>
          <w:sz w:val="22"/>
          <w:szCs w:val="22"/>
        </w:rPr>
      </w:pPr>
    </w:p>
    <w:p w14:paraId="44B3DCA6" w14:textId="4324AEFC" w:rsidR="00DC1CC9" w:rsidRDefault="00DC1CC9" w:rsidP="00DE4048">
      <w:pPr>
        <w:adjustRightInd w:val="0"/>
        <w:jc w:val="center"/>
        <w:rPr>
          <w:rFonts w:ascii="Arial" w:hAnsi="Arial" w:cs="Arial"/>
          <w:sz w:val="22"/>
          <w:szCs w:val="22"/>
        </w:rPr>
      </w:pPr>
    </w:p>
    <w:p w14:paraId="7159DBDA" w14:textId="1F542006" w:rsidR="00DC1CC9" w:rsidRDefault="00DC1CC9" w:rsidP="00DE4048">
      <w:pPr>
        <w:adjustRightInd w:val="0"/>
        <w:jc w:val="center"/>
        <w:rPr>
          <w:rFonts w:ascii="Arial" w:hAnsi="Arial" w:cs="Arial"/>
          <w:sz w:val="22"/>
          <w:szCs w:val="22"/>
        </w:rPr>
      </w:pPr>
    </w:p>
    <w:p w14:paraId="795D5A52" w14:textId="0D5EFB52" w:rsidR="00DC1CC9" w:rsidRDefault="00DC1CC9" w:rsidP="00DE4048">
      <w:pPr>
        <w:adjustRightInd w:val="0"/>
        <w:jc w:val="center"/>
        <w:rPr>
          <w:rFonts w:ascii="Arial" w:hAnsi="Arial" w:cs="Arial"/>
          <w:sz w:val="22"/>
          <w:szCs w:val="22"/>
        </w:rPr>
      </w:pPr>
    </w:p>
    <w:p w14:paraId="0FDC3243" w14:textId="0D80F408" w:rsidR="00DC1CC9" w:rsidRDefault="00DC1CC9" w:rsidP="00DE4048">
      <w:pPr>
        <w:adjustRightInd w:val="0"/>
        <w:jc w:val="center"/>
        <w:rPr>
          <w:rFonts w:ascii="Arial" w:hAnsi="Arial" w:cs="Arial"/>
          <w:sz w:val="22"/>
          <w:szCs w:val="22"/>
        </w:rPr>
      </w:pPr>
    </w:p>
    <w:p w14:paraId="271E9985" w14:textId="5BF44926" w:rsidR="00DC1CC9" w:rsidRDefault="00DC1CC9" w:rsidP="00DE4048">
      <w:pPr>
        <w:adjustRightInd w:val="0"/>
        <w:jc w:val="center"/>
        <w:rPr>
          <w:rFonts w:ascii="Arial" w:hAnsi="Arial" w:cs="Arial"/>
          <w:sz w:val="22"/>
          <w:szCs w:val="22"/>
        </w:rPr>
      </w:pPr>
    </w:p>
    <w:p w14:paraId="45A71BBC" w14:textId="36DFC879" w:rsidR="00DC1CC9" w:rsidRDefault="00DC1CC9" w:rsidP="00DE4048">
      <w:pPr>
        <w:adjustRightInd w:val="0"/>
        <w:jc w:val="center"/>
        <w:rPr>
          <w:rFonts w:ascii="Arial" w:hAnsi="Arial" w:cs="Arial"/>
          <w:sz w:val="22"/>
          <w:szCs w:val="22"/>
        </w:rPr>
      </w:pPr>
    </w:p>
    <w:p w14:paraId="421AA73E" w14:textId="138ED4D6" w:rsidR="00DC1CC9" w:rsidRDefault="00DC1CC9" w:rsidP="00DE4048">
      <w:pPr>
        <w:adjustRightInd w:val="0"/>
        <w:jc w:val="center"/>
        <w:rPr>
          <w:rFonts w:ascii="Arial" w:hAnsi="Arial" w:cs="Arial"/>
          <w:sz w:val="22"/>
          <w:szCs w:val="22"/>
        </w:rPr>
      </w:pPr>
    </w:p>
    <w:p w14:paraId="6987CB04" w14:textId="198437EA" w:rsidR="00DC1CC9" w:rsidRDefault="00DC1CC9" w:rsidP="00DE4048">
      <w:pPr>
        <w:adjustRightInd w:val="0"/>
        <w:jc w:val="center"/>
        <w:rPr>
          <w:rFonts w:ascii="Arial" w:hAnsi="Arial" w:cs="Arial"/>
          <w:sz w:val="22"/>
          <w:szCs w:val="22"/>
        </w:rPr>
      </w:pPr>
    </w:p>
    <w:p w14:paraId="0061CF39" w14:textId="77777777" w:rsidR="00DC1CC9" w:rsidRDefault="00DC1CC9" w:rsidP="00DE4048">
      <w:pPr>
        <w:adjustRightInd w:val="0"/>
        <w:jc w:val="center"/>
        <w:rPr>
          <w:rFonts w:ascii="Arial" w:hAnsi="Arial" w:cs="Arial"/>
          <w:sz w:val="22"/>
          <w:szCs w:val="22"/>
        </w:rPr>
      </w:pPr>
    </w:p>
    <w:p w14:paraId="2A395A56" w14:textId="77777777" w:rsidR="003D4F72" w:rsidRDefault="003D4F72" w:rsidP="00DE4048">
      <w:pPr>
        <w:adjustRightInd w:val="0"/>
        <w:jc w:val="center"/>
        <w:rPr>
          <w:rFonts w:ascii="Arial" w:hAnsi="Arial" w:cs="Arial"/>
          <w:sz w:val="22"/>
          <w:szCs w:val="22"/>
        </w:rPr>
      </w:pPr>
    </w:p>
    <w:p w14:paraId="62CA1F8D" w14:textId="329AA540" w:rsidR="00DE4048" w:rsidRPr="001C6797" w:rsidRDefault="00DE4048" w:rsidP="00DE4048">
      <w:pPr>
        <w:adjustRightInd w:val="0"/>
        <w:jc w:val="center"/>
        <w:rPr>
          <w:rFonts w:ascii="Arial" w:hAnsi="Arial" w:cs="Arial"/>
          <w:sz w:val="22"/>
          <w:szCs w:val="22"/>
        </w:rPr>
      </w:pPr>
      <w:r w:rsidRPr="001C6797">
        <w:rPr>
          <w:rFonts w:ascii="Arial" w:hAnsi="Arial" w:cs="Arial"/>
          <w:sz w:val="22"/>
          <w:szCs w:val="22"/>
        </w:rPr>
        <w:lastRenderedPageBreak/>
        <w:t xml:space="preserve">Itabirito, _____ de ________________ de </w:t>
      </w:r>
      <w:r w:rsidR="000D7D9F">
        <w:rPr>
          <w:rFonts w:ascii="Arial" w:hAnsi="Arial" w:cs="Arial"/>
          <w:sz w:val="22"/>
          <w:szCs w:val="22"/>
        </w:rPr>
        <w:t>2023</w:t>
      </w:r>
    </w:p>
    <w:p w14:paraId="7F295CC7" w14:textId="77777777" w:rsidR="00DE4048" w:rsidRPr="001C6797" w:rsidRDefault="00DE4048" w:rsidP="00DE4048">
      <w:pPr>
        <w:tabs>
          <w:tab w:val="left" w:pos="0"/>
        </w:tabs>
        <w:rPr>
          <w:rFonts w:ascii="Arial" w:hAnsi="Arial" w:cs="Arial"/>
          <w:color w:val="000000"/>
          <w:sz w:val="22"/>
          <w:szCs w:val="22"/>
        </w:rPr>
      </w:pPr>
    </w:p>
    <w:p w14:paraId="70D94875" w14:textId="77777777" w:rsidR="00DE4048" w:rsidRPr="001C6797" w:rsidRDefault="00DE4048" w:rsidP="00DE4048">
      <w:pPr>
        <w:tabs>
          <w:tab w:val="left" w:pos="0"/>
        </w:tabs>
        <w:rPr>
          <w:rFonts w:ascii="Arial" w:hAnsi="Arial" w:cs="Arial"/>
          <w:color w:val="000000"/>
          <w:sz w:val="22"/>
          <w:szCs w:val="22"/>
        </w:rPr>
      </w:pPr>
    </w:p>
    <w:p w14:paraId="76E979F9" w14:textId="77777777" w:rsidR="00DE4048" w:rsidRPr="001C6797" w:rsidRDefault="00DE4048" w:rsidP="00DE4048">
      <w:pPr>
        <w:jc w:val="center"/>
        <w:rPr>
          <w:rFonts w:ascii="Arial" w:hAnsi="Arial" w:cs="Arial"/>
          <w:sz w:val="22"/>
          <w:szCs w:val="22"/>
        </w:rPr>
      </w:pPr>
    </w:p>
    <w:p w14:paraId="75F9498D" w14:textId="77777777" w:rsidR="00DE4048" w:rsidRPr="001C6797" w:rsidRDefault="00DE4048" w:rsidP="00DE4048">
      <w:pPr>
        <w:rPr>
          <w:rFonts w:ascii="Arial" w:hAnsi="Arial" w:cs="Arial"/>
          <w:sz w:val="22"/>
          <w:szCs w:val="22"/>
        </w:rPr>
      </w:pPr>
    </w:p>
    <w:p w14:paraId="0A0A0CBD" w14:textId="2DCE27B9" w:rsidR="00DE4048" w:rsidRDefault="00DE4048" w:rsidP="00DE4048">
      <w:pPr>
        <w:jc w:val="center"/>
        <w:rPr>
          <w:rFonts w:ascii="Arial" w:hAnsi="Arial" w:cs="Arial"/>
          <w:b/>
          <w:sz w:val="22"/>
          <w:szCs w:val="22"/>
        </w:rPr>
      </w:pPr>
    </w:p>
    <w:p w14:paraId="4D5253C0" w14:textId="77777777" w:rsidR="00DF2348" w:rsidRPr="00FD362E" w:rsidRDefault="00DF2348" w:rsidP="00DF2348">
      <w:pPr>
        <w:jc w:val="center"/>
        <w:rPr>
          <w:rFonts w:ascii="Arial" w:hAnsi="Arial" w:cs="Arial"/>
          <w:sz w:val="22"/>
          <w:szCs w:val="22"/>
        </w:rPr>
      </w:pPr>
      <w:r w:rsidRPr="00FD362E">
        <w:rPr>
          <w:rFonts w:ascii="Arial" w:hAnsi="Arial" w:cs="Arial"/>
          <w:sz w:val="22"/>
          <w:szCs w:val="22"/>
        </w:rPr>
        <w:t>Rogério Eduardo de Oliveira</w:t>
      </w:r>
    </w:p>
    <w:p w14:paraId="6A63DD84" w14:textId="77777777" w:rsidR="00DF2348" w:rsidRPr="00FD362E" w:rsidRDefault="00DF2348" w:rsidP="00DF2348">
      <w:pPr>
        <w:jc w:val="center"/>
        <w:rPr>
          <w:rFonts w:ascii="Arial" w:hAnsi="Arial" w:cs="Arial"/>
          <w:bCs/>
          <w:sz w:val="22"/>
          <w:szCs w:val="22"/>
        </w:rPr>
      </w:pPr>
      <w:r w:rsidRPr="00FD362E">
        <w:rPr>
          <w:rFonts w:ascii="Arial" w:hAnsi="Arial" w:cs="Arial"/>
          <w:bCs/>
          <w:sz w:val="22"/>
          <w:szCs w:val="22"/>
        </w:rPr>
        <w:t>Serviço Autônomo de Saneamento Básico de Itabirito - SAAE</w:t>
      </w:r>
    </w:p>
    <w:p w14:paraId="1435F8F5" w14:textId="77777777" w:rsidR="00DF2348" w:rsidRPr="00FD362E" w:rsidRDefault="00DF2348" w:rsidP="00DF2348">
      <w:pPr>
        <w:jc w:val="center"/>
        <w:rPr>
          <w:rFonts w:ascii="Arial" w:hAnsi="Arial" w:cs="Arial"/>
          <w:b/>
          <w:sz w:val="22"/>
          <w:szCs w:val="22"/>
        </w:rPr>
      </w:pPr>
      <w:r w:rsidRPr="00FD362E">
        <w:rPr>
          <w:rFonts w:ascii="Arial" w:hAnsi="Arial" w:cs="Arial"/>
          <w:b/>
          <w:sz w:val="22"/>
          <w:szCs w:val="22"/>
        </w:rPr>
        <w:t>CONTRATANTE</w:t>
      </w:r>
    </w:p>
    <w:p w14:paraId="759C86F9" w14:textId="77777777" w:rsidR="00DF2348" w:rsidRDefault="00DF2348" w:rsidP="00DF2348">
      <w:pPr>
        <w:jc w:val="center"/>
        <w:rPr>
          <w:rFonts w:ascii="Arial" w:hAnsi="Arial" w:cs="Arial"/>
          <w:bCs/>
          <w:sz w:val="22"/>
          <w:szCs w:val="22"/>
        </w:rPr>
      </w:pPr>
    </w:p>
    <w:p w14:paraId="10F2F299" w14:textId="77777777" w:rsidR="00DF2348" w:rsidRDefault="00DF2348" w:rsidP="00DF2348">
      <w:pPr>
        <w:jc w:val="center"/>
        <w:rPr>
          <w:rFonts w:ascii="Arial" w:hAnsi="Arial" w:cs="Arial"/>
          <w:bCs/>
          <w:sz w:val="22"/>
          <w:szCs w:val="22"/>
        </w:rPr>
      </w:pPr>
    </w:p>
    <w:p w14:paraId="5351A009" w14:textId="77777777" w:rsidR="00DF2348" w:rsidRDefault="00DF2348" w:rsidP="00DF2348">
      <w:pPr>
        <w:jc w:val="center"/>
        <w:rPr>
          <w:rFonts w:ascii="Arial" w:hAnsi="Arial" w:cs="Arial"/>
          <w:bCs/>
          <w:sz w:val="22"/>
          <w:szCs w:val="22"/>
        </w:rPr>
      </w:pPr>
    </w:p>
    <w:p w14:paraId="7D756BE8" w14:textId="2D369B04" w:rsidR="00DF2348" w:rsidRDefault="00DF2348" w:rsidP="00DF2348">
      <w:pPr>
        <w:jc w:val="center"/>
        <w:rPr>
          <w:rFonts w:ascii="Arial" w:hAnsi="Arial" w:cs="Arial"/>
          <w:bCs/>
          <w:sz w:val="22"/>
          <w:szCs w:val="22"/>
        </w:rPr>
      </w:pPr>
    </w:p>
    <w:p w14:paraId="1CB9A00A" w14:textId="77777777" w:rsidR="00DF2348" w:rsidRPr="00F81FE3" w:rsidRDefault="00DF2348" w:rsidP="00DF2348">
      <w:pPr>
        <w:jc w:val="center"/>
        <w:rPr>
          <w:rFonts w:ascii="Arial" w:hAnsi="Arial" w:cs="Arial"/>
          <w:b/>
          <w:color w:val="FF0000"/>
          <w:sz w:val="22"/>
          <w:szCs w:val="22"/>
        </w:rPr>
      </w:pPr>
      <w:r w:rsidRPr="00F81FE3">
        <w:rPr>
          <w:rFonts w:ascii="Arial" w:hAnsi="Arial" w:cs="Arial"/>
          <w:b/>
          <w:color w:val="FF0000"/>
          <w:sz w:val="22"/>
          <w:szCs w:val="22"/>
        </w:rPr>
        <w:t>XXXXXXXXXXXXXXXXXXXXXXXXXXXXX</w:t>
      </w:r>
    </w:p>
    <w:p w14:paraId="183D63BF" w14:textId="77777777" w:rsidR="00DF2348" w:rsidRPr="00FD362E" w:rsidRDefault="00DF2348" w:rsidP="00DF2348">
      <w:pPr>
        <w:jc w:val="center"/>
        <w:rPr>
          <w:rFonts w:ascii="Arial" w:hAnsi="Arial" w:cs="Arial"/>
          <w:b/>
          <w:sz w:val="22"/>
          <w:szCs w:val="22"/>
        </w:rPr>
      </w:pPr>
      <w:r w:rsidRPr="00FD362E">
        <w:rPr>
          <w:rFonts w:ascii="Arial" w:hAnsi="Arial" w:cs="Arial"/>
          <w:b/>
          <w:sz w:val="22"/>
          <w:szCs w:val="22"/>
        </w:rPr>
        <w:t>CONTRATADA</w:t>
      </w:r>
    </w:p>
    <w:p w14:paraId="06284E23" w14:textId="77777777" w:rsidR="00DF2348" w:rsidRPr="00FD362E" w:rsidRDefault="00DF2348" w:rsidP="00DF2348">
      <w:pPr>
        <w:jc w:val="center"/>
        <w:rPr>
          <w:rFonts w:ascii="Arial" w:hAnsi="Arial" w:cs="Arial"/>
          <w:b/>
          <w:sz w:val="22"/>
          <w:szCs w:val="22"/>
        </w:rPr>
      </w:pPr>
    </w:p>
    <w:p w14:paraId="534A4D96" w14:textId="77777777" w:rsidR="00DF2348" w:rsidRPr="00FD362E" w:rsidRDefault="00DF2348" w:rsidP="00DF2348">
      <w:pPr>
        <w:jc w:val="center"/>
        <w:rPr>
          <w:rFonts w:ascii="Arial" w:hAnsi="Arial" w:cs="Arial"/>
          <w:b/>
          <w:sz w:val="22"/>
          <w:szCs w:val="22"/>
        </w:rPr>
      </w:pPr>
    </w:p>
    <w:p w14:paraId="648F4829" w14:textId="77777777" w:rsidR="00DF2348" w:rsidRDefault="00DF2348" w:rsidP="00DF2348">
      <w:pPr>
        <w:adjustRightInd w:val="0"/>
        <w:jc w:val="center"/>
        <w:rPr>
          <w:rFonts w:ascii="Arial" w:hAnsi="Arial" w:cs="Arial"/>
          <w:color w:val="FF0000"/>
          <w:sz w:val="22"/>
          <w:szCs w:val="22"/>
        </w:rPr>
      </w:pPr>
    </w:p>
    <w:p w14:paraId="67D03079" w14:textId="16B279F5" w:rsidR="00DF2348" w:rsidRDefault="00DF2348" w:rsidP="00DF2348">
      <w:pPr>
        <w:adjustRightInd w:val="0"/>
        <w:jc w:val="center"/>
        <w:rPr>
          <w:rFonts w:ascii="Arial" w:hAnsi="Arial" w:cs="Arial"/>
          <w:color w:val="FF0000"/>
          <w:sz w:val="22"/>
          <w:szCs w:val="22"/>
        </w:rPr>
      </w:pPr>
    </w:p>
    <w:p w14:paraId="57FD5870" w14:textId="77777777" w:rsidR="00735CA0" w:rsidRDefault="00735CA0" w:rsidP="00DF2348">
      <w:pPr>
        <w:adjustRightInd w:val="0"/>
        <w:jc w:val="center"/>
        <w:rPr>
          <w:rFonts w:ascii="Arial" w:hAnsi="Arial" w:cs="Arial"/>
          <w:color w:val="FF0000"/>
          <w:sz w:val="22"/>
          <w:szCs w:val="22"/>
        </w:rPr>
      </w:pPr>
    </w:p>
    <w:p w14:paraId="38E07B28" w14:textId="691741D9" w:rsidR="00DF2348" w:rsidRPr="00735CA0" w:rsidRDefault="00735CA0" w:rsidP="00DF2348">
      <w:pPr>
        <w:adjustRightInd w:val="0"/>
        <w:jc w:val="center"/>
        <w:rPr>
          <w:rFonts w:ascii="Arial" w:hAnsi="Arial" w:cs="Arial"/>
          <w:sz w:val="22"/>
          <w:szCs w:val="22"/>
        </w:rPr>
      </w:pPr>
      <w:r>
        <w:rPr>
          <w:rFonts w:ascii="Arial" w:hAnsi="Arial" w:cs="Arial"/>
          <w:sz w:val="22"/>
          <w:szCs w:val="22"/>
        </w:rPr>
        <w:t>Gleisson Cavalçieri Reis</w:t>
      </w:r>
    </w:p>
    <w:p w14:paraId="16E18846" w14:textId="77777777" w:rsidR="00DF2348" w:rsidRPr="00FD362E" w:rsidRDefault="00DF2348" w:rsidP="00DF2348">
      <w:pPr>
        <w:jc w:val="center"/>
        <w:rPr>
          <w:rFonts w:ascii="Arial" w:hAnsi="Arial" w:cs="Arial"/>
          <w:bCs/>
          <w:sz w:val="22"/>
          <w:szCs w:val="22"/>
        </w:rPr>
      </w:pPr>
      <w:r w:rsidRPr="00FD362E">
        <w:rPr>
          <w:rFonts w:ascii="Arial" w:hAnsi="Arial" w:cs="Arial"/>
          <w:bCs/>
          <w:sz w:val="22"/>
          <w:szCs w:val="22"/>
        </w:rPr>
        <w:t>Serviço Autônomo de Saneamento Básico de Itabirito - SAAE</w:t>
      </w:r>
    </w:p>
    <w:p w14:paraId="653597A1" w14:textId="7A19EF94" w:rsidR="00DF2348" w:rsidRPr="00FD362E" w:rsidRDefault="00DF2348" w:rsidP="00DF2348">
      <w:pPr>
        <w:adjustRightInd w:val="0"/>
        <w:jc w:val="center"/>
        <w:rPr>
          <w:rFonts w:ascii="Arial" w:hAnsi="Arial" w:cs="Arial"/>
          <w:sz w:val="22"/>
          <w:szCs w:val="22"/>
        </w:rPr>
      </w:pPr>
      <w:r w:rsidRPr="00FD362E">
        <w:rPr>
          <w:rFonts w:ascii="Arial" w:hAnsi="Arial" w:cs="Arial"/>
          <w:b/>
          <w:sz w:val="22"/>
          <w:szCs w:val="22"/>
        </w:rPr>
        <w:t xml:space="preserve">GESTOR </w:t>
      </w:r>
      <w:r>
        <w:rPr>
          <w:rFonts w:ascii="Arial" w:hAnsi="Arial" w:cs="Arial"/>
          <w:b/>
          <w:sz w:val="22"/>
          <w:szCs w:val="22"/>
        </w:rPr>
        <w:t>DA ATA</w:t>
      </w:r>
    </w:p>
    <w:p w14:paraId="5406F027" w14:textId="77777777" w:rsidR="00DF2348" w:rsidRDefault="00DF2348" w:rsidP="00DF2348">
      <w:pPr>
        <w:jc w:val="center"/>
        <w:rPr>
          <w:rFonts w:ascii="Arial" w:hAnsi="Arial" w:cs="Arial"/>
          <w:color w:val="FF0000"/>
          <w:sz w:val="22"/>
          <w:szCs w:val="22"/>
        </w:rPr>
      </w:pPr>
    </w:p>
    <w:p w14:paraId="2937DAE4" w14:textId="77777777" w:rsidR="00DF2348" w:rsidRDefault="00DF2348" w:rsidP="00DF2348">
      <w:pPr>
        <w:jc w:val="center"/>
        <w:rPr>
          <w:rFonts w:ascii="Arial" w:hAnsi="Arial" w:cs="Arial"/>
          <w:color w:val="FF0000"/>
          <w:sz w:val="22"/>
          <w:szCs w:val="22"/>
        </w:rPr>
      </w:pPr>
    </w:p>
    <w:p w14:paraId="5ED524AF" w14:textId="2F3433A1" w:rsidR="00DF2348" w:rsidRDefault="00DF2348" w:rsidP="00DF2348">
      <w:pPr>
        <w:jc w:val="center"/>
        <w:rPr>
          <w:rFonts w:ascii="Arial" w:hAnsi="Arial" w:cs="Arial"/>
          <w:color w:val="FF0000"/>
          <w:sz w:val="22"/>
          <w:szCs w:val="22"/>
        </w:rPr>
      </w:pPr>
    </w:p>
    <w:p w14:paraId="00AD62C3" w14:textId="77777777" w:rsidR="00735CA0" w:rsidRDefault="00735CA0" w:rsidP="00DF2348">
      <w:pPr>
        <w:jc w:val="center"/>
        <w:rPr>
          <w:rFonts w:ascii="Arial" w:hAnsi="Arial" w:cs="Arial"/>
          <w:color w:val="FF0000"/>
          <w:sz w:val="22"/>
          <w:szCs w:val="22"/>
        </w:rPr>
      </w:pPr>
    </w:p>
    <w:p w14:paraId="31ED2ED5" w14:textId="77777777" w:rsidR="00DF2348" w:rsidRDefault="00DF2348" w:rsidP="00DF2348">
      <w:pPr>
        <w:jc w:val="center"/>
        <w:rPr>
          <w:rFonts w:ascii="Arial" w:hAnsi="Arial" w:cs="Arial"/>
          <w:color w:val="FF0000"/>
          <w:sz w:val="22"/>
          <w:szCs w:val="22"/>
        </w:rPr>
      </w:pPr>
    </w:p>
    <w:p w14:paraId="732A7260" w14:textId="758FF844" w:rsidR="00DF2348" w:rsidRPr="00735CA0" w:rsidRDefault="00735CA0" w:rsidP="00DF2348">
      <w:pPr>
        <w:jc w:val="center"/>
        <w:rPr>
          <w:rFonts w:ascii="Arial" w:hAnsi="Arial" w:cs="Arial"/>
          <w:sz w:val="22"/>
          <w:szCs w:val="22"/>
        </w:rPr>
      </w:pPr>
      <w:r w:rsidRPr="00735CA0">
        <w:rPr>
          <w:rFonts w:ascii="Arial" w:hAnsi="Arial" w:cs="Arial"/>
          <w:sz w:val="22"/>
          <w:szCs w:val="22"/>
        </w:rPr>
        <w:t>Raphael Ricardo da Silva</w:t>
      </w:r>
    </w:p>
    <w:p w14:paraId="3E72B447" w14:textId="77777777" w:rsidR="00DF2348" w:rsidRPr="00FD362E" w:rsidRDefault="00DF2348" w:rsidP="00DF2348">
      <w:pPr>
        <w:jc w:val="center"/>
        <w:rPr>
          <w:rFonts w:ascii="Arial" w:hAnsi="Arial" w:cs="Arial"/>
          <w:bCs/>
          <w:sz w:val="22"/>
          <w:szCs w:val="22"/>
        </w:rPr>
      </w:pPr>
      <w:r w:rsidRPr="00FD362E">
        <w:rPr>
          <w:rFonts w:ascii="Arial" w:hAnsi="Arial" w:cs="Arial"/>
          <w:bCs/>
          <w:sz w:val="22"/>
          <w:szCs w:val="22"/>
        </w:rPr>
        <w:t>Serviço Autônomo de Saneamento Básico de Itabirito - SAAE</w:t>
      </w:r>
    </w:p>
    <w:p w14:paraId="517AD4BE" w14:textId="591C2E44" w:rsidR="00DF2348" w:rsidRDefault="00DF2348" w:rsidP="00DF2348">
      <w:pPr>
        <w:adjustRightInd w:val="0"/>
        <w:jc w:val="center"/>
        <w:rPr>
          <w:rFonts w:ascii="Book Antiqua" w:hAnsi="Book Antiqua"/>
          <w:b/>
        </w:rPr>
      </w:pPr>
      <w:r w:rsidRPr="00FD362E">
        <w:rPr>
          <w:rFonts w:ascii="Arial" w:hAnsi="Arial" w:cs="Arial"/>
          <w:b/>
          <w:sz w:val="22"/>
          <w:szCs w:val="22"/>
        </w:rPr>
        <w:t xml:space="preserve">FISCAL </w:t>
      </w:r>
      <w:r>
        <w:rPr>
          <w:rFonts w:ascii="Arial" w:hAnsi="Arial" w:cs="Arial"/>
          <w:b/>
          <w:sz w:val="22"/>
          <w:szCs w:val="22"/>
        </w:rPr>
        <w:t>DA ATA</w:t>
      </w:r>
    </w:p>
    <w:p w14:paraId="58D6BC79" w14:textId="410946BF" w:rsidR="00DF2348" w:rsidRDefault="00DF2348" w:rsidP="00DE4048">
      <w:pPr>
        <w:jc w:val="center"/>
        <w:rPr>
          <w:rFonts w:ascii="Arial" w:hAnsi="Arial" w:cs="Arial"/>
          <w:b/>
          <w:sz w:val="22"/>
          <w:szCs w:val="22"/>
        </w:rPr>
      </w:pPr>
    </w:p>
    <w:p w14:paraId="1BEBF098" w14:textId="4579BD94" w:rsidR="00DF2348" w:rsidRDefault="00DF2348" w:rsidP="00DE4048">
      <w:pPr>
        <w:jc w:val="center"/>
        <w:rPr>
          <w:rFonts w:ascii="Arial" w:hAnsi="Arial" w:cs="Arial"/>
          <w:b/>
          <w:sz w:val="22"/>
          <w:szCs w:val="22"/>
        </w:rPr>
      </w:pPr>
    </w:p>
    <w:p w14:paraId="6A6A9FBE" w14:textId="177F3915" w:rsidR="00DF2348" w:rsidRDefault="00DF2348" w:rsidP="00DE4048">
      <w:pPr>
        <w:jc w:val="center"/>
        <w:rPr>
          <w:rFonts w:ascii="Arial" w:hAnsi="Arial" w:cs="Arial"/>
          <w:b/>
          <w:sz w:val="22"/>
          <w:szCs w:val="22"/>
        </w:rPr>
      </w:pPr>
    </w:p>
    <w:p w14:paraId="06BD942D" w14:textId="31EA4902" w:rsidR="00DF2348" w:rsidRDefault="00DF2348" w:rsidP="00DE4048">
      <w:pPr>
        <w:jc w:val="center"/>
        <w:rPr>
          <w:rFonts w:ascii="Arial" w:hAnsi="Arial" w:cs="Arial"/>
          <w:b/>
          <w:sz w:val="22"/>
          <w:szCs w:val="22"/>
        </w:rPr>
      </w:pPr>
    </w:p>
    <w:p w14:paraId="03FF9039" w14:textId="7E4C7A8C" w:rsidR="00DF2348" w:rsidRDefault="00DF2348" w:rsidP="00DE4048">
      <w:pPr>
        <w:jc w:val="center"/>
        <w:rPr>
          <w:rFonts w:ascii="Arial" w:hAnsi="Arial" w:cs="Arial"/>
          <w:b/>
          <w:sz w:val="22"/>
          <w:szCs w:val="22"/>
        </w:rPr>
      </w:pPr>
    </w:p>
    <w:p w14:paraId="570654A1" w14:textId="28E9836D" w:rsidR="00DF2348" w:rsidRDefault="00DF2348" w:rsidP="00DE4048">
      <w:pPr>
        <w:jc w:val="center"/>
        <w:rPr>
          <w:rFonts w:ascii="Arial" w:hAnsi="Arial" w:cs="Arial"/>
          <w:b/>
          <w:sz w:val="22"/>
          <w:szCs w:val="22"/>
        </w:rPr>
      </w:pPr>
    </w:p>
    <w:p w14:paraId="2163A565" w14:textId="06CCE165" w:rsidR="00DF2348" w:rsidRDefault="00DF2348" w:rsidP="00DE4048">
      <w:pPr>
        <w:jc w:val="center"/>
        <w:rPr>
          <w:rFonts w:ascii="Arial" w:hAnsi="Arial" w:cs="Arial"/>
          <w:b/>
          <w:sz w:val="22"/>
          <w:szCs w:val="22"/>
        </w:rPr>
      </w:pPr>
    </w:p>
    <w:p w14:paraId="7CEFA107" w14:textId="1001725F" w:rsidR="00DF2348" w:rsidRDefault="00DF2348" w:rsidP="00DE4048">
      <w:pPr>
        <w:jc w:val="center"/>
        <w:rPr>
          <w:rFonts w:ascii="Arial" w:hAnsi="Arial" w:cs="Arial"/>
          <w:b/>
          <w:sz w:val="22"/>
          <w:szCs w:val="22"/>
        </w:rPr>
      </w:pPr>
    </w:p>
    <w:p w14:paraId="6584BD41" w14:textId="77777777" w:rsidR="003D4F72" w:rsidRDefault="003D4F72" w:rsidP="00DE4048">
      <w:pPr>
        <w:jc w:val="center"/>
        <w:rPr>
          <w:rFonts w:ascii="Arial" w:hAnsi="Arial" w:cs="Arial"/>
          <w:b/>
          <w:sz w:val="22"/>
          <w:szCs w:val="22"/>
        </w:rPr>
      </w:pPr>
    </w:p>
    <w:p w14:paraId="064A5F20" w14:textId="77777777" w:rsidR="003D4F72" w:rsidRDefault="003D4F72" w:rsidP="00DE4048">
      <w:pPr>
        <w:jc w:val="center"/>
        <w:rPr>
          <w:rFonts w:ascii="Arial" w:hAnsi="Arial" w:cs="Arial"/>
          <w:b/>
          <w:sz w:val="22"/>
          <w:szCs w:val="22"/>
        </w:rPr>
      </w:pPr>
    </w:p>
    <w:p w14:paraId="41A83E4F" w14:textId="77777777" w:rsidR="003D4F72" w:rsidRDefault="003D4F72" w:rsidP="00DE4048">
      <w:pPr>
        <w:jc w:val="center"/>
        <w:rPr>
          <w:rFonts w:ascii="Arial" w:hAnsi="Arial" w:cs="Arial"/>
          <w:b/>
          <w:sz w:val="22"/>
          <w:szCs w:val="22"/>
        </w:rPr>
      </w:pPr>
    </w:p>
    <w:p w14:paraId="21C7A16E" w14:textId="77777777" w:rsidR="003D4F72" w:rsidRDefault="003D4F72" w:rsidP="00DE4048">
      <w:pPr>
        <w:jc w:val="center"/>
        <w:rPr>
          <w:rFonts w:ascii="Arial" w:hAnsi="Arial" w:cs="Arial"/>
          <w:b/>
          <w:sz w:val="22"/>
          <w:szCs w:val="22"/>
        </w:rPr>
      </w:pPr>
    </w:p>
    <w:p w14:paraId="504C165C" w14:textId="77777777" w:rsidR="003D4F72" w:rsidRDefault="003D4F72" w:rsidP="00DE4048">
      <w:pPr>
        <w:jc w:val="center"/>
        <w:rPr>
          <w:rFonts w:ascii="Arial" w:hAnsi="Arial" w:cs="Arial"/>
          <w:b/>
          <w:sz w:val="22"/>
          <w:szCs w:val="22"/>
        </w:rPr>
      </w:pPr>
    </w:p>
    <w:p w14:paraId="09E030CB" w14:textId="77777777" w:rsidR="003D4F72" w:rsidRDefault="003D4F72" w:rsidP="00DE4048">
      <w:pPr>
        <w:jc w:val="center"/>
        <w:rPr>
          <w:rFonts w:ascii="Arial" w:hAnsi="Arial" w:cs="Arial"/>
          <w:b/>
          <w:sz w:val="22"/>
          <w:szCs w:val="22"/>
        </w:rPr>
      </w:pPr>
    </w:p>
    <w:p w14:paraId="7716D51F" w14:textId="77777777" w:rsidR="003D4F72" w:rsidRDefault="003D4F72" w:rsidP="00DE4048">
      <w:pPr>
        <w:jc w:val="center"/>
        <w:rPr>
          <w:rFonts w:ascii="Arial" w:hAnsi="Arial" w:cs="Arial"/>
          <w:b/>
          <w:sz w:val="22"/>
          <w:szCs w:val="22"/>
        </w:rPr>
      </w:pPr>
    </w:p>
    <w:p w14:paraId="574208D2" w14:textId="77777777" w:rsidR="003D4F72" w:rsidRDefault="003D4F72" w:rsidP="00DE4048">
      <w:pPr>
        <w:jc w:val="center"/>
        <w:rPr>
          <w:rFonts w:ascii="Arial" w:hAnsi="Arial" w:cs="Arial"/>
          <w:b/>
          <w:sz w:val="22"/>
          <w:szCs w:val="22"/>
        </w:rPr>
      </w:pPr>
    </w:p>
    <w:p w14:paraId="498230E0" w14:textId="77777777" w:rsidR="003D4F72" w:rsidRDefault="003D4F72" w:rsidP="00DE4048">
      <w:pPr>
        <w:jc w:val="center"/>
        <w:rPr>
          <w:rFonts w:ascii="Arial" w:hAnsi="Arial" w:cs="Arial"/>
          <w:b/>
          <w:sz w:val="22"/>
          <w:szCs w:val="22"/>
        </w:rPr>
      </w:pPr>
    </w:p>
    <w:p w14:paraId="038FBDC0" w14:textId="77777777" w:rsidR="003D4F72" w:rsidRDefault="003D4F72" w:rsidP="00DE4048">
      <w:pPr>
        <w:jc w:val="center"/>
        <w:rPr>
          <w:rFonts w:ascii="Arial" w:hAnsi="Arial" w:cs="Arial"/>
          <w:b/>
          <w:sz w:val="22"/>
          <w:szCs w:val="22"/>
        </w:rPr>
      </w:pPr>
    </w:p>
    <w:p w14:paraId="0FDCAD19" w14:textId="77777777" w:rsidR="003D4F72" w:rsidRDefault="003D4F72" w:rsidP="00DE4048">
      <w:pPr>
        <w:jc w:val="center"/>
        <w:rPr>
          <w:rFonts w:ascii="Arial" w:hAnsi="Arial" w:cs="Arial"/>
          <w:b/>
          <w:sz w:val="22"/>
          <w:szCs w:val="22"/>
        </w:rPr>
      </w:pPr>
    </w:p>
    <w:p w14:paraId="53F61F44" w14:textId="77777777" w:rsidR="003D4F72" w:rsidRDefault="003D4F72" w:rsidP="00DE4048">
      <w:pPr>
        <w:jc w:val="center"/>
        <w:rPr>
          <w:rFonts w:ascii="Arial" w:hAnsi="Arial" w:cs="Arial"/>
          <w:b/>
          <w:sz w:val="22"/>
          <w:szCs w:val="22"/>
        </w:rPr>
      </w:pPr>
    </w:p>
    <w:p w14:paraId="2322DC62" w14:textId="77777777" w:rsidR="003D4F72" w:rsidRDefault="003D4F72" w:rsidP="00DE4048">
      <w:pPr>
        <w:jc w:val="center"/>
        <w:rPr>
          <w:rFonts w:ascii="Arial" w:hAnsi="Arial" w:cs="Arial"/>
          <w:b/>
          <w:sz w:val="22"/>
          <w:szCs w:val="22"/>
        </w:rPr>
      </w:pPr>
    </w:p>
    <w:p w14:paraId="7C069DDB" w14:textId="77777777" w:rsidR="003D4F72" w:rsidRDefault="003D4F72" w:rsidP="00DE4048">
      <w:pPr>
        <w:jc w:val="center"/>
        <w:rPr>
          <w:rFonts w:ascii="Arial" w:hAnsi="Arial" w:cs="Arial"/>
          <w:b/>
          <w:sz w:val="22"/>
          <w:szCs w:val="22"/>
        </w:rPr>
      </w:pPr>
    </w:p>
    <w:p w14:paraId="2D962086" w14:textId="77777777" w:rsidR="003D4F72" w:rsidRDefault="003D4F72" w:rsidP="00DE4048">
      <w:pPr>
        <w:jc w:val="center"/>
        <w:rPr>
          <w:rFonts w:ascii="Arial" w:hAnsi="Arial" w:cs="Arial"/>
          <w:b/>
          <w:sz w:val="22"/>
          <w:szCs w:val="22"/>
        </w:rPr>
      </w:pPr>
    </w:p>
    <w:p w14:paraId="0C56B45B" w14:textId="37F34889" w:rsidR="00DE4048" w:rsidRPr="00F32966" w:rsidRDefault="00DE4048" w:rsidP="00DE4048">
      <w:pPr>
        <w:jc w:val="center"/>
        <w:rPr>
          <w:rFonts w:ascii="Arial" w:hAnsi="Arial" w:cs="Arial"/>
          <w:b/>
          <w:sz w:val="22"/>
          <w:szCs w:val="22"/>
        </w:rPr>
      </w:pPr>
      <w:r w:rsidRPr="00F32966">
        <w:rPr>
          <w:rFonts w:ascii="Arial" w:hAnsi="Arial" w:cs="Arial"/>
          <w:b/>
          <w:sz w:val="22"/>
          <w:szCs w:val="22"/>
        </w:rPr>
        <w:lastRenderedPageBreak/>
        <w:t>ANEXO V</w:t>
      </w:r>
      <w:r>
        <w:rPr>
          <w:rFonts w:ascii="Arial" w:hAnsi="Arial" w:cs="Arial"/>
          <w:b/>
          <w:sz w:val="22"/>
          <w:szCs w:val="22"/>
        </w:rPr>
        <w:t>I</w:t>
      </w:r>
    </w:p>
    <w:p w14:paraId="46C63734" w14:textId="77777777" w:rsidR="00357E0E" w:rsidRPr="00F32966" w:rsidRDefault="00357E0E" w:rsidP="00927A72">
      <w:pPr>
        <w:jc w:val="center"/>
        <w:rPr>
          <w:rFonts w:ascii="Arial" w:hAnsi="Arial" w:cs="Arial"/>
          <w:sz w:val="22"/>
          <w:szCs w:val="22"/>
        </w:rPr>
      </w:pPr>
      <w:r w:rsidRPr="00F32966">
        <w:rPr>
          <w:rFonts w:ascii="Arial" w:hAnsi="Arial" w:cs="Arial"/>
          <w:b/>
          <w:sz w:val="22"/>
          <w:szCs w:val="22"/>
        </w:rPr>
        <w:t>MINUTA CONTRATUAL</w:t>
      </w:r>
    </w:p>
    <w:p w14:paraId="3D40AB0B" w14:textId="77777777" w:rsidR="00357E0E" w:rsidRPr="00DA44C1" w:rsidRDefault="00357E0E" w:rsidP="00927A72">
      <w:pPr>
        <w:jc w:val="center"/>
        <w:rPr>
          <w:rFonts w:ascii="Arial" w:hAnsi="Arial" w:cs="Arial"/>
          <w:sz w:val="18"/>
          <w:szCs w:val="18"/>
        </w:rPr>
      </w:pPr>
    </w:p>
    <w:p w14:paraId="3533B298" w14:textId="77777777" w:rsidR="00F95792" w:rsidRPr="00240A1A" w:rsidRDefault="00F95792" w:rsidP="00F95792">
      <w:pPr>
        <w:adjustRightInd w:val="0"/>
        <w:jc w:val="center"/>
        <w:rPr>
          <w:rFonts w:ascii="Arial" w:hAnsi="Arial" w:cs="Arial"/>
          <w:b/>
          <w:bCs/>
          <w:color w:val="FF0000"/>
          <w:sz w:val="22"/>
          <w:szCs w:val="22"/>
        </w:rPr>
      </w:pPr>
      <w:r w:rsidRPr="00FD362E">
        <w:rPr>
          <w:rFonts w:ascii="Arial" w:hAnsi="Arial" w:cs="Arial"/>
          <w:b/>
          <w:bCs/>
          <w:sz w:val="22"/>
          <w:szCs w:val="22"/>
        </w:rPr>
        <w:t xml:space="preserve">TERMO DE CONTRATO QUE ENTRE SI CELEBRAM O SERVIÇO AUTÔNOMO DE SANEAMENTO BÁSICO DE ITABIRITO E </w:t>
      </w:r>
      <w:r w:rsidRPr="00240A1A">
        <w:rPr>
          <w:rFonts w:ascii="Arial" w:hAnsi="Arial" w:cs="Arial"/>
          <w:b/>
          <w:bCs/>
          <w:color w:val="FF0000"/>
          <w:sz w:val="22"/>
          <w:szCs w:val="22"/>
        </w:rPr>
        <w:t>XXXXXXXXXXXXXXXXXXXXXXX</w:t>
      </w:r>
    </w:p>
    <w:p w14:paraId="1B5751E1" w14:textId="77777777" w:rsidR="00F95792" w:rsidRPr="00DA44C1" w:rsidRDefault="00F95792" w:rsidP="00F95792">
      <w:pPr>
        <w:jc w:val="center"/>
        <w:rPr>
          <w:rFonts w:ascii="Arial" w:hAnsi="Arial" w:cs="Arial"/>
          <w:sz w:val="18"/>
          <w:szCs w:val="18"/>
        </w:rPr>
      </w:pPr>
    </w:p>
    <w:p w14:paraId="7FECE459" w14:textId="4B5FBB8A" w:rsidR="00F95792" w:rsidRPr="00FD362E" w:rsidRDefault="00F95792" w:rsidP="00E3746D">
      <w:pPr>
        <w:adjustRightInd w:val="0"/>
        <w:spacing w:line="300" w:lineRule="exact"/>
        <w:rPr>
          <w:rFonts w:ascii="Arial" w:hAnsi="Arial" w:cs="Arial"/>
          <w:b/>
          <w:bCs/>
          <w:sz w:val="22"/>
          <w:szCs w:val="22"/>
        </w:rPr>
      </w:pPr>
      <w:r w:rsidRPr="00FD362E">
        <w:rPr>
          <w:rFonts w:ascii="Arial" w:hAnsi="Arial" w:cs="Arial"/>
          <w:b/>
          <w:bCs/>
          <w:sz w:val="22"/>
          <w:szCs w:val="22"/>
        </w:rPr>
        <w:t xml:space="preserve">CONTRATO Nº SAAE/ITA </w:t>
      </w:r>
      <w:r w:rsidRPr="00240A1A">
        <w:rPr>
          <w:rFonts w:ascii="Arial" w:hAnsi="Arial" w:cs="Arial"/>
          <w:b/>
          <w:bCs/>
          <w:color w:val="FF0000"/>
          <w:sz w:val="22"/>
          <w:szCs w:val="22"/>
        </w:rPr>
        <w:t>XXX/202</w:t>
      </w:r>
      <w:r w:rsidR="00DE4048">
        <w:rPr>
          <w:rFonts w:ascii="Arial" w:hAnsi="Arial" w:cs="Arial"/>
          <w:b/>
          <w:bCs/>
          <w:color w:val="FF0000"/>
          <w:sz w:val="22"/>
          <w:szCs w:val="22"/>
        </w:rPr>
        <w:t>3</w:t>
      </w:r>
    </w:p>
    <w:p w14:paraId="3E0132B4" w14:textId="61AABA98" w:rsidR="00F95792" w:rsidRPr="00FD362E" w:rsidRDefault="00F95792" w:rsidP="00E3746D">
      <w:pPr>
        <w:spacing w:line="300" w:lineRule="exact"/>
        <w:rPr>
          <w:rFonts w:ascii="Arial" w:hAnsi="Arial" w:cs="Arial"/>
          <w:b/>
          <w:bCs/>
          <w:sz w:val="22"/>
          <w:szCs w:val="22"/>
        </w:rPr>
      </w:pPr>
      <w:r w:rsidRPr="00FD362E">
        <w:rPr>
          <w:rFonts w:ascii="Arial" w:hAnsi="Arial" w:cs="Arial"/>
          <w:b/>
          <w:bCs/>
          <w:sz w:val="22"/>
          <w:szCs w:val="22"/>
        </w:rPr>
        <w:t xml:space="preserve">PROCESSO LICITATÓRIO Nº.: </w:t>
      </w:r>
      <w:r w:rsidR="00E3746D" w:rsidRPr="00E3746D">
        <w:rPr>
          <w:rFonts w:ascii="Arial" w:hAnsi="Arial" w:cs="Arial"/>
          <w:b/>
          <w:bCs/>
          <w:sz w:val="22"/>
          <w:szCs w:val="22"/>
        </w:rPr>
        <w:t>017</w:t>
      </w:r>
      <w:r w:rsidRPr="00E3746D">
        <w:rPr>
          <w:rFonts w:ascii="Arial" w:hAnsi="Arial" w:cs="Arial"/>
          <w:b/>
          <w:bCs/>
          <w:sz w:val="22"/>
          <w:szCs w:val="22"/>
        </w:rPr>
        <w:t>/202</w:t>
      </w:r>
      <w:r w:rsidR="00DE4048" w:rsidRPr="00E3746D">
        <w:rPr>
          <w:rFonts w:ascii="Arial" w:hAnsi="Arial" w:cs="Arial"/>
          <w:b/>
          <w:bCs/>
          <w:sz w:val="22"/>
          <w:szCs w:val="22"/>
        </w:rPr>
        <w:t>3</w:t>
      </w:r>
    </w:p>
    <w:p w14:paraId="4F02ED58" w14:textId="792F9D07" w:rsidR="00F95792" w:rsidRPr="00240A1A" w:rsidRDefault="00F95792" w:rsidP="00E3746D">
      <w:pPr>
        <w:spacing w:line="300" w:lineRule="exact"/>
        <w:rPr>
          <w:rFonts w:ascii="Arial" w:hAnsi="Arial" w:cs="Arial"/>
          <w:b/>
          <w:bCs/>
          <w:color w:val="FF0000"/>
          <w:sz w:val="22"/>
          <w:szCs w:val="22"/>
        </w:rPr>
      </w:pPr>
      <w:r w:rsidRPr="00FD362E">
        <w:rPr>
          <w:rFonts w:ascii="Arial" w:hAnsi="Arial" w:cs="Arial"/>
          <w:b/>
          <w:bCs/>
          <w:sz w:val="22"/>
          <w:szCs w:val="22"/>
        </w:rPr>
        <w:t xml:space="preserve">PREGÃO </w:t>
      </w:r>
      <w:r>
        <w:rPr>
          <w:rFonts w:ascii="Arial" w:hAnsi="Arial" w:cs="Arial"/>
          <w:b/>
          <w:bCs/>
          <w:sz w:val="22"/>
          <w:szCs w:val="22"/>
        </w:rPr>
        <w:t>ELETRÔNICO</w:t>
      </w:r>
      <w:r w:rsidRPr="00FD362E">
        <w:rPr>
          <w:rFonts w:ascii="Arial" w:hAnsi="Arial" w:cs="Arial"/>
          <w:b/>
          <w:bCs/>
          <w:sz w:val="22"/>
          <w:szCs w:val="22"/>
        </w:rPr>
        <w:t xml:space="preserve"> Nº.: </w:t>
      </w:r>
      <w:r w:rsidR="00E3746D" w:rsidRPr="00E3746D">
        <w:rPr>
          <w:rFonts w:ascii="Arial" w:hAnsi="Arial" w:cs="Arial"/>
          <w:b/>
          <w:bCs/>
          <w:sz w:val="22"/>
          <w:szCs w:val="22"/>
        </w:rPr>
        <w:t>011</w:t>
      </w:r>
      <w:r w:rsidRPr="00E3746D">
        <w:rPr>
          <w:rFonts w:ascii="Arial" w:hAnsi="Arial" w:cs="Arial"/>
          <w:b/>
          <w:bCs/>
          <w:sz w:val="22"/>
          <w:szCs w:val="22"/>
        </w:rPr>
        <w:t>/202</w:t>
      </w:r>
      <w:r w:rsidR="00DE4048" w:rsidRPr="00E3746D">
        <w:rPr>
          <w:rFonts w:ascii="Arial" w:hAnsi="Arial" w:cs="Arial"/>
          <w:b/>
          <w:bCs/>
          <w:sz w:val="22"/>
          <w:szCs w:val="22"/>
        </w:rPr>
        <w:t>3</w:t>
      </w:r>
    </w:p>
    <w:p w14:paraId="726D5B80" w14:textId="3BB52EAF" w:rsidR="00DE4048" w:rsidRDefault="00DE4048" w:rsidP="00E3746D">
      <w:pPr>
        <w:spacing w:line="300" w:lineRule="exact"/>
        <w:jc w:val="both"/>
        <w:rPr>
          <w:rFonts w:ascii="Arial" w:hAnsi="Arial" w:cs="Arial"/>
          <w:b/>
          <w:bCs/>
          <w:sz w:val="22"/>
          <w:szCs w:val="22"/>
        </w:rPr>
      </w:pPr>
      <w:r>
        <w:rPr>
          <w:rFonts w:ascii="Arial" w:hAnsi="Arial" w:cs="Arial"/>
          <w:b/>
          <w:bCs/>
          <w:sz w:val="22"/>
          <w:szCs w:val="22"/>
        </w:rPr>
        <w:t xml:space="preserve">REGISTRO DE PREÇOS Nº.: </w:t>
      </w:r>
      <w:r w:rsidR="00E3746D" w:rsidRPr="00E3746D">
        <w:rPr>
          <w:rFonts w:ascii="Arial" w:hAnsi="Arial" w:cs="Arial"/>
          <w:b/>
          <w:bCs/>
          <w:sz w:val="22"/>
          <w:szCs w:val="22"/>
        </w:rPr>
        <w:t>005</w:t>
      </w:r>
      <w:r w:rsidRPr="00E3746D">
        <w:rPr>
          <w:rFonts w:ascii="Arial" w:hAnsi="Arial" w:cs="Arial"/>
          <w:b/>
          <w:bCs/>
          <w:sz w:val="22"/>
          <w:szCs w:val="22"/>
        </w:rPr>
        <w:t>/2023</w:t>
      </w:r>
    </w:p>
    <w:p w14:paraId="348461E7" w14:textId="59A00FBB" w:rsidR="00DE4048" w:rsidRPr="00E623DB" w:rsidRDefault="00DE4048" w:rsidP="00F95792">
      <w:pPr>
        <w:ind w:left="4254"/>
        <w:jc w:val="both"/>
        <w:rPr>
          <w:rFonts w:ascii="Arial" w:hAnsi="Arial" w:cs="Arial"/>
          <w:b/>
          <w:bCs/>
          <w:sz w:val="14"/>
          <w:szCs w:val="14"/>
        </w:rPr>
      </w:pPr>
    </w:p>
    <w:p w14:paraId="6C885205" w14:textId="77777777" w:rsidR="00E623DB" w:rsidRPr="00E623DB" w:rsidRDefault="00E623DB" w:rsidP="00F95792">
      <w:pPr>
        <w:ind w:left="4254"/>
        <w:jc w:val="both"/>
        <w:rPr>
          <w:rFonts w:ascii="Arial" w:hAnsi="Arial" w:cs="Arial"/>
          <w:b/>
          <w:bCs/>
          <w:sz w:val="22"/>
          <w:szCs w:val="22"/>
        </w:rPr>
      </w:pPr>
    </w:p>
    <w:p w14:paraId="5F980569" w14:textId="77777777" w:rsidR="00E623DB" w:rsidRPr="00E623DB" w:rsidRDefault="00F95792" w:rsidP="00E623DB">
      <w:pPr>
        <w:ind w:left="3686"/>
        <w:jc w:val="both"/>
        <w:rPr>
          <w:rFonts w:ascii="Arial" w:eastAsia="Calibri" w:hAnsi="Arial" w:cs="Arial"/>
          <w:bCs/>
          <w:sz w:val="22"/>
          <w:szCs w:val="22"/>
        </w:rPr>
      </w:pPr>
      <w:r w:rsidRPr="00E623DB">
        <w:rPr>
          <w:rFonts w:ascii="Arial" w:hAnsi="Arial" w:cs="Arial"/>
          <w:b/>
          <w:bCs/>
          <w:sz w:val="22"/>
          <w:szCs w:val="22"/>
        </w:rPr>
        <w:t>O</w:t>
      </w:r>
      <w:r w:rsidR="00E3746D" w:rsidRPr="00E623DB">
        <w:rPr>
          <w:rFonts w:ascii="Arial" w:hAnsi="Arial" w:cs="Arial"/>
          <w:b/>
          <w:bCs/>
          <w:sz w:val="22"/>
          <w:szCs w:val="22"/>
        </w:rPr>
        <w:t>BJETO</w:t>
      </w:r>
      <w:r w:rsidRPr="00E623DB">
        <w:rPr>
          <w:rFonts w:ascii="Arial" w:hAnsi="Arial" w:cs="Arial"/>
          <w:b/>
          <w:bCs/>
          <w:sz w:val="22"/>
          <w:szCs w:val="22"/>
        </w:rPr>
        <w:t>:</w:t>
      </w:r>
      <w:r w:rsidR="00E3746D" w:rsidRPr="00E623DB">
        <w:rPr>
          <w:rFonts w:ascii="Arial" w:hAnsi="Arial" w:cs="Arial"/>
          <w:b/>
          <w:bCs/>
          <w:sz w:val="22"/>
          <w:szCs w:val="22"/>
        </w:rPr>
        <w:t xml:space="preserve"> </w:t>
      </w:r>
      <w:bookmarkStart w:id="4" w:name="_Hlk128034132"/>
      <w:r w:rsidR="00E623DB" w:rsidRPr="00E623DB">
        <w:rPr>
          <w:rFonts w:ascii="Arial" w:eastAsia="Calibri" w:hAnsi="Arial" w:cs="Arial"/>
          <w:bCs/>
          <w:sz w:val="22"/>
          <w:szCs w:val="22"/>
        </w:rPr>
        <w:t>Registro de Preço para futura e eventual contratação de empresas especializadas em locação de caminhões acoplados com equipamentos</w:t>
      </w:r>
      <w:r w:rsidR="00E623DB" w:rsidRPr="00E623DB">
        <w:rPr>
          <w:rFonts w:ascii="Arial" w:eastAsia="Calibri" w:hAnsi="Arial" w:cs="Arial"/>
          <w:b/>
          <w:sz w:val="22"/>
          <w:szCs w:val="22"/>
        </w:rPr>
        <w:t xml:space="preserve">, </w:t>
      </w:r>
      <w:r w:rsidR="00E623DB" w:rsidRPr="00E623DB">
        <w:rPr>
          <w:rFonts w:ascii="Arial" w:hAnsi="Arial" w:cs="Arial"/>
          <w:bCs/>
          <w:sz w:val="22"/>
          <w:szCs w:val="22"/>
        </w:rPr>
        <w:t xml:space="preserve">destinados a atender </w:t>
      </w:r>
      <w:r w:rsidR="00E623DB" w:rsidRPr="00E623DB">
        <w:rPr>
          <w:rFonts w:ascii="Arial" w:eastAsia="Calibri" w:hAnsi="Arial" w:cs="Arial"/>
          <w:bCs/>
          <w:sz w:val="22"/>
          <w:szCs w:val="22"/>
        </w:rPr>
        <w:t>as demandas de manutenções e obras do Serviço Autônomo de Saneamento Básico de Itabirito/MG.</w:t>
      </w:r>
    </w:p>
    <w:p w14:paraId="74CCDAE2" w14:textId="661471EC" w:rsidR="00E623DB" w:rsidRPr="00905114" w:rsidRDefault="00E623DB" w:rsidP="00E623DB">
      <w:pPr>
        <w:autoSpaceDE w:val="0"/>
        <w:autoSpaceDN w:val="0"/>
        <w:adjustRightInd w:val="0"/>
        <w:spacing w:before="80"/>
        <w:ind w:left="3686"/>
        <w:jc w:val="both"/>
        <w:rPr>
          <w:rFonts w:ascii="Arial" w:hAnsi="Arial" w:cs="Arial"/>
          <w:sz w:val="22"/>
          <w:szCs w:val="22"/>
        </w:rPr>
      </w:pPr>
    </w:p>
    <w:bookmarkEnd w:id="4"/>
    <w:p w14:paraId="7780DAC3" w14:textId="396A0CA1" w:rsidR="00F95792" w:rsidRPr="00FD362E" w:rsidRDefault="00F95792" w:rsidP="00E623DB">
      <w:pPr>
        <w:rPr>
          <w:rFonts w:ascii="Arial" w:hAnsi="Arial" w:cs="Arial"/>
          <w:b/>
          <w:sz w:val="22"/>
          <w:szCs w:val="22"/>
        </w:rPr>
      </w:pPr>
      <w:r w:rsidRPr="00FD362E">
        <w:rPr>
          <w:rFonts w:ascii="Arial" w:hAnsi="Arial" w:cs="Arial"/>
          <w:sz w:val="22"/>
          <w:szCs w:val="22"/>
        </w:rPr>
        <w:t xml:space="preserve"> O </w:t>
      </w:r>
      <w:r w:rsidRPr="00FD362E">
        <w:rPr>
          <w:rFonts w:ascii="Arial" w:hAnsi="Arial" w:cs="Arial"/>
          <w:b/>
          <w:sz w:val="22"/>
          <w:szCs w:val="22"/>
        </w:rPr>
        <w:t>SERVIÇO AUTÔNOMO DE SANEAMENTO BÁSICO</w:t>
      </w:r>
      <w:r w:rsidRPr="00FD362E">
        <w:rPr>
          <w:rFonts w:ascii="Arial" w:hAnsi="Arial" w:cs="Arial"/>
          <w:sz w:val="22"/>
          <w:szCs w:val="22"/>
        </w:rPr>
        <w:t xml:space="preserve"> do Município de Itabirito/MG, Autarquia Municipal reestruturada pela Lei nº 2.999 de 2014, inscrito no CNPJ sob o nº 20.067.146/0001-61,com sede na Rua Rio Branco, nº 99, centro, representado neste ato por seu  Diretor Presidente em Exercício, </w:t>
      </w:r>
      <w:r w:rsidRPr="00FD362E">
        <w:rPr>
          <w:rFonts w:ascii="Arial" w:hAnsi="Arial" w:cs="Arial"/>
          <w:b/>
          <w:sz w:val="22"/>
          <w:szCs w:val="22"/>
        </w:rPr>
        <w:t>Rogério Eduardo de Oliveira</w:t>
      </w:r>
      <w:r w:rsidRPr="00FD362E">
        <w:rPr>
          <w:rFonts w:ascii="Arial" w:hAnsi="Arial" w:cs="Arial"/>
          <w:sz w:val="22"/>
          <w:szCs w:val="22"/>
        </w:rPr>
        <w:t xml:space="preserve">, portador do CRQ 022.023-18, CPF 627.197.186.53, no uso de suas atribuições legais, consoante Decreto nº 12704/2019, doravante denominado CONTRATANTE, de um lado; e, de outro lado, </w:t>
      </w:r>
      <w:r w:rsidRPr="00FD362E">
        <w:rPr>
          <w:rFonts w:ascii="Arial" w:hAnsi="Arial" w:cs="Arial"/>
          <w:b/>
          <w:bCs/>
          <w:sz w:val="22"/>
          <w:szCs w:val="22"/>
        </w:rPr>
        <w:t>XXXXXXXXXXXXXXXXXXXXXXXXXXXXX</w:t>
      </w:r>
      <w:r w:rsidRPr="00FD362E">
        <w:rPr>
          <w:rFonts w:ascii="Arial" w:hAnsi="Arial" w:cs="Arial"/>
          <w:sz w:val="22"/>
          <w:szCs w:val="22"/>
        </w:rPr>
        <w:t xml:space="preserve">., inscrita no CNPJ sob nº XXXXXXXXXXXXXXXXXXXXXXXXXX, com sede na XXXXXXXXXXXXXXXX, nº XXX, Bairro XXXX, na cidade de XXXXXXXXX – CEP XXXXXXXXX, contato (XX) XXXXXXX, E-mail: </w:t>
      </w:r>
      <w:hyperlink r:id="rId26" w:history="1">
        <w:r w:rsidRPr="00FD362E">
          <w:rPr>
            <w:rStyle w:val="Hiperligao"/>
            <w:rFonts w:ascii="Arial" w:hAnsi="Arial" w:cs="Arial"/>
            <w:sz w:val="22"/>
            <w:szCs w:val="22"/>
          </w:rPr>
          <w:t>XXXXXXXXXXXXXXXX</w:t>
        </w:r>
      </w:hyperlink>
      <w:r w:rsidRPr="00FD362E">
        <w:rPr>
          <w:rFonts w:ascii="Arial" w:hAnsi="Arial" w:cs="Arial"/>
          <w:sz w:val="22"/>
          <w:szCs w:val="22"/>
        </w:rPr>
        <w:t xml:space="preserve">; neste ato representado por seu sócio Administrador, Sr. </w:t>
      </w:r>
      <w:r w:rsidRPr="00FD362E">
        <w:rPr>
          <w:rFonts w:ascii="Arial" w:hAnsi="Arial" w:cs="Arial"/>
          <w:bCs/>
          <w:sz w:val="22"/>
          <w:szCs w:val="22"/>
        </w:rPr>
        <w:t>XXXXXXXXXXXXXXXX</w:t>
      </w:r>
      <w:r w:rsidRPr="00FD362E">
        <w:rPr>
          <w:rFonts w:ascii="Arial" w:hAnsi="Arial" w:cs="Arial"/>
          <w:sz w:val="22"/>
          <w:szCs w:val="22"/>
        </w:rPr>
        <w:t xml:space="preserve"> portador do CPF: XXXXXXXXXX, doravante denominado simplesmente CONTRATADA, nos termos </w:t>
      </w:r>
      <w:r w:rsidR="00586CE1" w:rsidRPr="00CD3FE4">
        <w:rPr>
          <w:rFonts w:ascii="Arial" w:hAnsi="Arial" w:cs="Arial"/>
          <w:color w:val="000000"/>
          <w:sz w:val="22"/>
          <w:szCs w:val="22"/>
        </w:rPr>
        <w:t>das Leis 10.520/2002</w:t>
      </w:r>
      <w:r w:rsidR="00586CE1">
        <w:rPr>
          <w:rFonts w:ascii="Arial" w:hAnsi="Arial" w:cs="Arial"/>
          <w:color w:val="000000"/>
          <w:sz w:val="22"/>
          <w:szCs w:val="22"/>
        </w:rPr>
        <w:t>,</w:t>
      </w:r>
      <w:r w:rsidR="00586CE1" w:rsidRPr="00CD3FE4">
        <w:rPr>
          <w:rFonts w:ascii="Arial" w:hAnsi="Arial" w:cs="Arial"/>
          <w:color w:val="000000"/>
          <w:sz w:val="22"/>
          <w:szCs w:val="22"/>
        </w:rPr>
        <w:t xml:space="preserve">  8.666/93 e suas posteriores alterações, pela Lei Complementar 123/2006, alterada pela lei complementar 147/2014, pelo Decreto</w:t>
      </w:r>
      <w:r w:rsidR="00586CE1">
        <w:rPr>
          <w:rFonts w:ascii="Arial" w:hAnsi="Arial" w:cs="Arial"/>
          <w:color w:val="000000"/>
          <w:sz w:val="22"/>
          <w:szCs w:val="22"/>
        </w:rPr>
        <w:t xml:space="preserve"> Federal </w:t>
      </w:r>
      <w:r w:rsidR="00586CE1" w:rsidRPr="00CD3FE4">
        <w:rPr>
          <w:rFonts w:ascii="Arial" w:hAnsi="Arial" w:cs="Arial"/>
          <w:color w:val="000000"/>
          <w:sz w:val="22"/>
          <w:szCs w:val="22"/>
        </w:rPr>
        <w:t xml:space="preserve">3.555/2000, </w:t>
      </w:r>
      <w:r w:rsidR="00586CE1" w:rsidRPr="00DB3D43">
        <w:rPr>
          <w:rFonts w:ascii="Arial" w:hAnsi="Arial" w:cs="Arial"/>
          <w:sz w:val="22"/>
          <w:szCs w:val="22"/>
        </w:rPr>
        <w:t>Decreto Municipal 13.214/2020</w:t>
      </w:r>
      <w:r w:rsidR="00586CE1" w:rsidRPr="00CD3FE4">
        <w:rPr>
          <w:rFonts w:ascii="Arial" w:hAnsi="Arial" w:cs="Arial"/>
          <w:sz w:val="22"/>
          <w:szCs w:val="22"/>
        </w:rPr>
        <w:t xml:space="preserve">, </w:t>
      </w:r>
      <w:r w:rsidR="00586CE1" w:rsidRPr="001C6797">
        <w:rPr>
          <w:rFonts w:ascii="Arial" w:hAnsi="Arial" w:cs="Arial"/>
          <w:sz w:val="22"/>
          <w:szCs w:val="22"/>
        </w:rPr>
        <w:t>alterado pelo Decreto Municipal 13.434/2020</w:t>
      </w:r>
      <w:r w:rsidR="00586CE1">
        <w:rPr>
          <w:rFonts w:cs="Arial"/>
          <w:sz w:val="22"/>
          <w:szCs w:val="22"/>
        </w:rPr>
        <w:t>,</w:t>
      </w:r>
      <w:r w:rsidR="00586CE1" w:rsidRPr="00D4509F">
        <w:rPr>
          <w:rFonts w:cs="Arial"/>
          <w:sz w:val="22"/>
          <w:szCs w:val="22"/>
        </w:rPr>
        <w:t xml:space="preserve"> </w:t>
      </w:r>
      <w:r w:rsidR="00586CE1" w:rsidRPr="00CD3FE4">
        <w:rPr>
          <w:rFonts w:ascii="Arial" w:hAnsi="Arial" w:cs="Arial"/>
          <w:sz w:val="22"/>
          <w:szCs w:val="22"/>
        </w:rPr>
        <w:t>Decreto Municipal 12.943/2019</w:t>
      </w:r>
      <w:r w:rsidR="00586CE1" w:rsidRPr="00CD3FE4">
        <w:rPr>
          <w:rFonts w:ascii="Arial" w:hAnsi="Arial" w:cs="Arial"/>
          <w:color w:val="000000"/>
          <w:sz w:val="22"/>
          <w:szCs w:val="22"/>
        </w:rPr>
        <w:t xml:space="preserve"> e das demais normas legais aplicáveis </w:t>
      </w:r>
      <w:r w:rsidRPr="00FD362E">
        <w:rPr>
          <w:rFonts w:ascii="Arial" w:hAnsi="Arial" w:cs="Arial"/>
          <w:sz w:val="22"/>
          <w:szCs w:val="22"/>
        </w:rPr>
        <w:t>à espécie, têm por justo e contratado o que se segue:</w:t>
      </w:r>
    </w:p>
    <w:p w14:paraId="25556EA4" w14:textId="77777777" w:rsidR="00F95792" w:rsidRPr="00DA44C1" w:rsidRDefault="00F95792" w:rsidP="00F95792">
      <w:pPr>
        <w:spacing w:line="360" w:lineRule="auto"/>
        <w:jc w:val="center"/>
        <w:rPr>
          <w:rFonts w:ascii="Arial" w:hAnsi="Arial" w:cs="Arial"/>
          <w:b/>
          <w:sz w:val="18"/>
          <w:szCs w:val="18"/>
        </w:rPr>
      </w:pPr>
    </w:p>
    <w:p w14:paraId="59825089" w14:textId="77777777" w:rsidR="00F95792" w:rsidRPr="00FD362E" w:rsidRDefault="00F95792" w:rsidP="00F95792">
      <w:pPr>
        <w:adjustRightInd w:val="0"/>
        <w:rPr>
          <w:rFonts w:ascii="Arial" w:hAnsi="Arial" w:cs="Arial"/>
          <w:b/>
          <w:bCs/>
          <w:sz w:val="22"/>
          <w:szCs w:val="22"/>
          <w:u w:val="single"/>
        </w:rPr>
      </w:pPr>
      <w:r w:rsidRPr="00FD362E">
        <w:rPr>
          <w:rFonts w:ascii="Arial" w:hAnsi="Arial" w:cs="Arial"/>
          <w:b/>
          <w:bCs/>
          <w:sz w:val="22"/>
          <w:szCs w:val="22"/>
          <w:u w:val="single"/>
        </w:rPr>
        <w:t>CLÁUSULA PRIMEIRA - DO OBJETO DO CONTRATO</w:t>
      </w:r>
    </w:p>
    <w:p w14:paraId="77587221" w14:textId="77777777" w:rsidR="00F95792" w:rsidRPr="00F84777" w:rsidRDefault="00F95792" w:rsidP="00F95792">
      <w:pPr>
        <w:adjustRightInd w:val="0"/>
        <w:rPr>
          <w:rFonts w:ascii="Arial" w:hAnsi="Arial" w:cs="Arial"/>
          <w:sz w:val="14"/>
          <w:szCs w:val="14"/>
        </w:rPr>
      </w:pPr>
    </w:p>
    <w:p w14:paraId="2907A875" w14:textId="5F924059" w:rsidR="00586CE1" w:rsidRPr="00E623DB" w:rsidRDefault="00F95792" w:rsidP="00E623DB">
      <w:pPr>
        <w:jc w:val="both"/>
        <w:rPr>
          <w:rFonts w:ascii="Arial" w:hAnsi="Arial" w:cs="Arial"/>
          <w:sz w:val="22"/>
          <w:szCs w:val="22"/>
        </w:rPr>
      </w:pPr>
      <w:r w:rsidRPr="00E623DB">
        <w:rPr>
          <w:rFonts w:ascii="Arial" w:hAnsi="Arial" w:cs="Arial"/>
          <w:b/>
          <w:sz w:val="22"/>
          <w:szCs w:val="22"/>
        </w:rPr>
        <w:t>1.1</w:t>
      </w:r>
      <w:r w:rsidRPr="00E623DB">
        <w:rPr>
          <w:rFonts w:ascii="Arial" w:hAnsi="Arial" w:cs="Arial"/>
          <w:sz w:val="22"/>
          <w:szCs w:val="22"/>
        </w:rPr>
        <w:t xml:space="preserve">. Este Contrato tem como objeto </w:t>
      </w:r>
      <w:r w:rsidR="00E623DB" w:rsidRPr="00E623DB">
        <w:rPr>
          <w:rFonts w:ascii="Arial" w:eastAsia="Calibri" w:hAnsi="Arial" w:cs="Arial"/>
          <w:bCs/>
          <w:sz w:val="22"/>
          <w:szCs w:val="22"/>
        </w:rPr>
        <w:t>Registro de Preço para futura e eventual contratação de empresas especializadas em locação de caminhões acoplados com equipamentos</w:t>
      </w:r>
      <w:r w:rsidR="00E623DB" w:rsidRPr="00E623DB">
        <w:rPr>
          <w:rFonts w:ascii="Arial" w:eastAsia="Calibri" w:hAnsi="Arial" w:cs="Arial"/>
          <w:b/>
          <w:sz w:val="22"/>
          <w:szCs w:val="22"/>
        </w:rPr>
        <w:t xml:space="preserve">, </w:t>
      </w:r>
      <w:r w:rsidR="00E623DB" w:rsidRPr="00E623DB">
        <w:rPr>
          <w:rFonts w:ascii="Arial" w:hAnsi="Arial" w:cs="Arial"/>
          <w:bCs/>
          <w:sz w:val="22"/>
          <w:szCs w:val="22"/>
        </w:rPr>
        <w:t xml:space="preserve">destinados a atender </w:t>
      </w:r>
      <w:r w:rsidR="00E623DB" w:rsidRPr="00E623DB">
        <w:rPr>
          <w:rFonts w:ascii="Arial" w:eastAsia="Calibri" w:hAnsi="Arial" w:cs="Arial"/>
          <w:bCs/>
          <w:sz w:val="22"/>
          <w:szCs w:val="22"/>
        </w:rPr>
        <w:t>as demandas de manutenções e obras do Serviço Autônomo de Saneamento Básico de Itabirito/MG</w:t>
      </w:r>
      <w:r w:rsidR="00E623DB">
        <w:rPr>
          <w:rFonts w:ascii="Arial" w:eastAsia="Calibri" w:hAnsi="Arial" w:cs="Arial"/>
          <w:bCs/>
          <w:sz w:val="22"/>
          <w:szCs w:val="22"/>
        </w:rPr>
        <w:t>,</w:t>
      </w:r>
      <w:r w:rsidR="00586CE1" w:rsidRPr="00E623DB">
        <w:rPr>
          <w:rFonts w:ascii="Arial" w:hAnsi="Arial" w:cs="Arial"/>
          <w:sz w:val="22"/>
          <w:szCs w:val="22"/>
        </w:rPr>
        <w:t xml:space="preserve"> conforme </w:t>
      </w:r>
      <w:r w:rsidR="00586CE1" w:rsidRPr="00E623DB">
        <w:rPr>
          <w:rFonts w:ascii="Arial" w:hAnsi="Arial" w:cs="Arial"/>
          <w:i/>
          <w:sz w:val="22"/>
          <w:szCs w:val="22"/>
        </w:rPr>
        <w:t>especificações abaixo</w:t>
      </w:r>
      <w:r w:rsidR="00F84777" w:rsidRPr="00E623DB">
        <w:rPr>
          <w:rFonts w:ascii="Arial" w:hAnsi="Arial" w:cs="Arial"/>
          <w:sz w:val="22"/>
          <w:szCs w:val="22"/>
        </w:rPr>
        <w:t>.</w:t>
      </w:r>
    </w:p>
    <w:p w14:paraId="7D2838CA" w14:textId="2E6EE7FA" w:rsidR="00A05EE6" w:rsidRPr="00F84777" w:rsidRDefault="00A05EE6" w:rsidP="00586CE1">
      <w:pPr>
        <w:jc w:val="both"/>
        <w:rPr>
          <w:rFonts w:ascii="Arial" w:hAnsi="Arial" w:cs="Arial"/>
          <w:sz w:val="14"/>
          <w:szCs w:val="14"/>
        </w:rPr>
      </w:pPr>
    </w:p>
    <w:p w14:paraId="14505639" w14:textId="76B40D60" w:rsidR="00E623DB" w:rsidRDefault="00E623DB" w:rsidP="00E623DB">
      <w:pPr>
        <w:jc w:val="both"/>
        <w:rPr>
          <w:rFonts w:ascii="Arial" w:hAnsi="Arial" w:cs="Arial"/>
          <w:b/>
          <w:sz w:val="22"/>
          <w:szCs w:val="22"/>
        </w:rPr>
      </w:pPr>
      <w:r>
        <w:rPr>
          <w:rFonts w:ascii="Arial" w:hAnsi="Arial" w:cs="Arial"/>
          <w:b/>
          <w:sz w:val="22"/>
          <w:szCs w:val="22"/>
        </w:rPr>
        <w:t>1.</w:t>
      </w:r>
      <w:r w:rsidRPr="00E623DB">
        <w:rPr>
          <w:rFonts w:ascii="Arial" w:hAnsi="Arial" w:cs="Arial"/>
          <w:b/>
          <w:sz w:val="22"/>
          <w:szCs w:val="22"/>
        </w:rPr>
        <w:t>2. ESPECIFICAÇÃO DO OBJETO</w:t>
      </w:r>
    </w:p>
    <w:p w14:paraId="74722271" w14:textId="77777777" w:rsidR="00E623DB" w:rsidRPr="00E623DB" w:rsidRDefault="00E623DB" w:rsidP="00E623DB">
      <w:pPr>
        <w:jc w:val="both"/>
        <w:rPr>
          <w:rFonts w:ascii="Arial" w:hAnsi="Arial" w:cs="Arial"/>
          <w:b/>
          <w:sz w:val="14"/>
          <w:szCs w:val="14"/>
        </w:rPr>
      </w:pPr>
    </w:p>
    <w:p w14:paraId="69087703" w14:textId="1BCC3FDC" w:rsidR="00E623DB" w:rsidRPr="00E623DB" w:rsidRDefault="00E623DB" w:rsidP="00E623DB">
      <w:pPr>
        <w:pStyle w:val="Corpodetexto"/>
        <w:spacing w:after="0"/>
        <w:jc w:val="both"/>
        <w:rPr>
          <w:rFonts w:ascii="Arial" w:hAnsi="Arial" w:cs="Arial"/>
          <w:sz w:val="22"/>
          <w:szCs w:val="22"/>
        </w:rPr>
      </w:pPr>
      <w:r>
        <w:rPr>
          <w:rFonts w:ascii="Arial" w:hAnsi="Arial" w:cs="Arial"/>
          <w:b/>
          <w:bCs/>
          <w:sz w:val="22"/>
          <w:szCs w:val="22"/>
        </w:rPr>
        <w:t>1.</w:t>
      </w:r>
      <w:r w:rsidRPr="00E623DB">
        <w:rPr>
          <w:rFonts w:ascii="Arial" w:hAnsi="Arial" w:cs="Arial"/>
          <w:b/>
          <w:bCs/>
          <w:sz w:val="22"/>
          <w:szCs w:val="22"/>
        </w:rPr>
        <w:t xml:space="preserve">2.1. </w:t>
      </w:r>
      <w:r w:rsidRPr="00E623DB">
        <w:rPr>
          <w:rFonts w:ascii="Arial" w:hAnsi="Arial" w:cs="Arial"/>
          <w:sz w:val="22"/>
          <w:szCs w:val="22"/>
        </w:rPr>
        <w:t>As especificações apresentadas visam demonstrar as características mínimas desejadas e imprescindíveis para satisfação do interesse da Administração;</w:t>
      </w:r>
    </w:p>
    <w:p w14:paraId="04CA91AC" w14:textId="77777777" w:rsidR="00E623DB" w:rsidRPr="00E623DB" w:rsidRDefault="00E623DB" w:rsidP="00E623DB">
      <w:pPr>
        <w:pStyle w:val="Corpodetexto"/>
        <w:spacing w:after="0"/>
        <w:jc w:val="both"/>
        <w:rPr>
          <w:rFonts w:ascii="Arial" w:hAnsi="Arial" w:cs="Arial"/>
          <w:sz w:val="14"/>
          <w:szCs w:val="14"/>
        </w:rPr>
      </w:pPr>
    </w:p>
    <w:p w14:paraId="6A433651" w14:textId="637993C1" w:rsidR="00E623DB" w:rsidRPr="00E623DB" w:rsidRDefault="00E623DB" w:rsidP="00E623DB">
      <w:pPr>
        <w:pStyle w:val="Corpodetexto21"/>
        <w:ind w:left="0"/>
        <w:rPr>
          <w:bCs/>
          <w:color w:val="auto"/>
          <w:sz w:val="22"/>
          <w:szCs w:val="22"/>
        </w:rPr>
      </w:pPr>
      <w:r>
        <w:rPr>
          <w:b/>
          <w:bCs/>
          <w:color w:val="auto"/>
          <w:sz w:val="22"/>
          <w:szCs w:val="22"/>
        </w:rPr>
        <w:t>1.</w:t>
      </w:r>
      <w:r w:rsidRPr="00E623DB">
        <w:rPr>
          <w:b/>
          <w:bCs/>
          <w:color w:val="auto"/>
          <w:sz w:val="22"/>
          <w:szCs w:val="22"/>
        </w:rPr>
        <w:t>2.2.</w:t>
      </w:r>
      <w:r w:rsidRPr="00E623DB">
        <w:rPr>
          <w:color w:val="auto"/>
          <w:sz w:val="22"/>
          <w:szCs w:val="22"/>
        </w:rPr>
        <w:t xml:space="preserve"> </w:t>
      </w:r>
      <w:r w:rsidRPr="00E623DB">
        <w:rPr>
          <w:bCs/>
          <w:color w:val="auto"/>
          <w:sz w:val="22"/>
          <w:szCs w:val="22"/>
        </w:rPr>
        <w:t>O caminhão não poderá ter mais de 10 (dez) anos de uso, contados do ano de fabricação, e o caminhão limpa fossa que poderá ter mais de 06 (seis) anos de uso, contados do ano de fabricação.</w:t>
      </w:r>
    </w:p>
    <w:p w14:paraId="2F87C287" w14:textId="77777777" w:rsidR="00E623DB" w:rsidRPr="00E623DB" w:rsidRDefault="00E623DB" w:rsidP="00E623DB">
      <w:pPr>
        <w:pStyle w:val="Corpodetexto"/>
        <w:spacing w:after="0"/>
        <w:jc w:val="both"/>
        <w:rPr>
          <w:rFonts w:ascii="Arial" w:hAnsi="Arial" w:cs="Arial"/>
          <w:sz w:val="14"/>
          <w:szCs w:val="14"/>
        </w:rPr>
      </w:pPr>
    </w:p>
    <w:p w14:paraId="063E8D9D" w14:textId="3AE9E103" w:rsidR="00E623DB" w:rsidRPr="00E623DB" w:rsidRDefault="00E623DB" w:rsidP="00E623DB">
      <w:pPr>
        <w:pStyle w:val="Corpodetexto"/>
        <w:spacing w:after="0"/>
        <w:jc w:val="both"/>
        <w:rPr>
          <w:rFonts w:ascii="Arial" w:hAnsi="Arial" w:cs="Arial"/>
          <w:sz w:val="22"/>
          <w:szCs w:val="22"/>
        </w:rPr>
      </w:pPr>
      <w:r>
        <w:rPr>
          <w:rFonts w:ascii="Arial" w:hAnsi="Arial" w:cs="Arial"/>
          <w:b/>
          <w:bCs/>
          <w:sz w:val="22"/>
          <w:szCs w:val="22"/>
        </w:rPr>
        <w:t>1.</w:t>
      </w:r>
      <w:r w:rsidRPr="00E623DB">
        <w:rPr>
          <w:rFonts w:ascii="Arial" w:hAnsi="Arial" w:cs="Arial"/>
          <w:b/>
          <w:bCs/>
          <w:sz w:val="22"/>
          <w:szCs w:val="22"/>
        </w:rPr>
        <w:t>2.3.</w:t>
      </w:r>
      <w:r w:rsidRPr="00E623DB">
        <w:rPr>
          <w:rFonts w:ascii="Arial" w:hAnsi="Arial" w:cs="Arial"/>
          <w:sz w:val="22"/>
          <w:szCs w:val="22"/>
        </w:rPr>
        <w:t xml:space="preserve"> Os caminhões deverão estar em perfeito estado de conservação e funcionamento, visto que os serviços a serem executados, na maioria das vezes serão prestados em caráter de urgência e em grande fluxo, por isso a determinação quanto ao ano de fabricação.</w:t>
      </w:r>
    </w:p>
    <w:p w14:paraId="28CB67F9" w14:textId="77777777" w:rsidR="00E623DB" w:rsidRPr="00E623DB" w:rsidRDefault="00E623DB" w:rsidP="00E623DB">
      <w:pPr>
        <w:pStyle w:val="Corpodetexto"/>
        <w:spacing w:after="0"/>
        <w:jc w:val="both"/>
        <w:rPr>
          <w:rFonts w:ascii="Arial" w:hAnsi="Arial" w:cs="Arial"/>
          <w:sz w:val="14"/>
          <w:szCs w:val="14"/>
        </w:rPr>
      </w:pPr>
    </w:p>
    <w:p w14:paraId="1E608E2E" w14:textId="1562EC4E" w:rsidR="00E623DB" w:rsidRPr="00E623DB" w:rsidRDefault="00E623DB" w:rsidP="00E623DB">
      <w:pPr>
        <w:pStyle w:val="Corpodetexto"/>
        <w:spacing w:after="0"/>
        <w:jc w:val="both"/>
        <w:rPr>
          <w:rFonts w:ascii="Arial" w:hAnsi="Arial" w:cs="Arial"/>
          <w:sz w:val="22"/>
          <w:szCs w:val="22"/>
        </w:rPr>
      </w:pPr>
      <w:r>
        <w:rPr>
          <w:rFonts w:ascii="Arial" w:hAnsi="Arial" w:cs="Arial"/>
          <w:b/>
          <w:bCs/>
          <w:sz w:val="22"/>
          <w:szCs w:val="22"/>
        </w:rPr>
        <w:t>1.</w:t>
      </w:r>
      <w:r w:rsidRPr="00E623DB">
        <w:rPr>
          <w:rFonts w:ascii="Arial" w:hAnsi="Arial" w:cs="Arial"/>
          <w:b/>
          <w:bCs/>
          <w:sz w:val="22"/>
          <w:szCs w:val="22"/>
        </w:rPr>
        <w:t>2.4</w:t>
      </w:r>
      <w:r w:rsidRPr="00E623DB">
        <w:rPr>
          <w:rFonts w:ascii="Arial" w:hAnsi="Arial" w:cs="Arial"/>
          <w:sz w:val="22"/>
          <w:szCs w:val="22"/>
        </w:rPr>
        <w:t xml:space="preserve">. A contratação dos serviços será por </w:t>
      </w:r>
      <w:r w:rsidRPr="00E623DB">
        <w:rPr>
          <w:rFonts w:ascii="Arial" w:hAnsi="Arial" w:cs="Arial"/>
          <w:b/>
          <w:bCs/>
          <w:sz w:val="22"/>
          <w:szCs w:val="22"/>
        </w:rPr>
        <w:t xml:space="preserve">hora caminhão, </w:t>
      </w:r>
      <w:r w:rsidRPr="00E623DB">
        <w:rPr>
          <w:rFonts w:ascii="Arial" w:hAnsi="Arial" w:cs="Arial"/>
          <w:b/>
          <w:sz w:val="22"/>
          <w:szCs w:val="22"/>
        </w:rPr>
        <w:t>exceto o caminhão limpa fossa que será contratado por período mensal</w:t>
      </w:r>
      <w:r w:rsidRPr="00E623DB">
        <w:rPr>
          <w:rFonts w:ascii="Arial" w:hAnsi="Arial" w:cs="Arial"/>
          <w:bCs/>
          <w:sz w:val="22"/>
          <w:szCs w:val="22"/>
        </w:rPr>
        <w:t xml:space="preserve">, </w:t>
      </w:r>
      <w:r w:rsidRPr="00E623DB">
        <w:rPr>
          <w:rFonts w:ascii="Arial" w:hAnsi="Arial" w:cs="Arial"/>
          <w:sz w:val="22"/>
          <w:szCs w:val="22"/>
        </w:rPr>
        <w:t xml:space="preserve">de acordo com as demandas do SAAE. </w:t>
      </w:r>
    </w:p>
    <w:p w14:paraId="525A7EB2" w14:textId="77777777" w:rsidR="00F84777" w:rsidRPr="00A05EE6" w:rsidRDefault="00F84777" w:rsidP="00A05EE6">
      <w:pPr>
        <w:pStyle w:val="Corpodetexto"/>
        <w:spacing w:after="0"/>
        <w:jc w:val="both"/>
        <w:rPr>
          <w:rFonts w:ascii="Arial" w:hAnsi="Arial" w:cs="Arial"/>
          <w:color w:val="000000" w:themeColor="text1"/>
          <w:sz w:val="22"/>
          <w:szCs w:val="22"/>
        </w:rPr>
      </w:pPr>
    </w:p>
    <w:p w14:paraId="0C49CF76" w14:textId="2465FA8E" w:rsidR="00E623DB" w:rsidRPr="00E623DB" w:rsidRDefault="00E623DB" w:rsidP="00E623DB">
      <w:pPr>
        <w:pStyle w:val="Corpodetexto"/>
        <w:tabs>
          <w:tab w:val="left" w:pos="0"/>
        </w:tabs>
        <w:autoSpaceDE w:val="0"/>
        <w:autoSpaceDN w:val="0"/>
        <w:adjustRightInd w:val="0"/>
        <w:spacing w:after="0"/>
        <w:jc w:val="both"/>
        <w:rPr>
          <w:rFonts w:ascii="Arial" w:hAnsi="Arial" w:cs="Arial"/>
          <w:sz w:val="22"/>
          <w:szCs w:val="22"/>
        </w:rPr>
      </w:pPr>
      <w:r>
        <w:rPr>
          <w:rFonts w:ascii="Arial" w:hAnsi="Arial" w:cs="Arial"/>
          <w:b/>
          <w:bCs/>
          <w:sz w:val="22"/>
          <w:szCs w:val="22"/>
        </w:rPr>
        <w:lastRenderedPageBreak/>
        <w:t>1.</w:t>
      </w:r>
      <w:r w:rsidRPr="00E623DB">
        <w:rPr>
          <w:rFonts w:ascii="Arial" w:hAnsi="Arial" w:cs="Arial"/>
          <w:b/>
          <w:bCs/>
          <w:sz w:val="22"/>
          <w:szCs w:val="22"/>
        </w:rPr>
        <w:t>2.</w:t>
      </w:r>
      <w:r>
        <w:rPr>
          <w:rFonts w:ascii="Arial" w:hAnsi="Arial" w:cs="Arial"/>
          <w:b/>
          <w:bCs/>
          <w:sz w:val="22"/>
          <w:szCs w:val="22"/>
        </w:rPr>
        <w:t>5</w:t>
      </w:r>
      <w:r w:rsidRPr="00E623DB">
        <w:rPr>
          <w:rFonts w:ascii="Arial" w:hAnsi="Arial" w:cs="Arial"/>
          <w:b/>
          <w:bCs/>
          <w:sz w:val="22"/>
          <w:szCs w:val="22"/>
        </w:rPr>
        <w:t>.</w:t>
      </w:r>
      <w:r w:rsidRPr="00E623DB">
        <w:rPr>
          <w:rFonts w:ascii="Arial" w:hAnsi="Arial" w:cs="Arial"/>
          <w:sz w:val="22"/>
          <w:szCs w:val="22"/>
        </w:rPr>
        <w:t xml:space="preserve"> O objeto compreende os seguintes itens abaixo, que integram o presente expediente: </w:t>
      </w:r>
    </w:p>
    <w:p w14:paraId="3BFEB784" w14:textId="37BB5B62" w:rsidR="009D5018" w:rsidRDefault="009D5018" w:rsidP="00586CE1">
      <w:pPr>
        <w:jc w:val="both"/>
        <w:rPr>
          <w:rFonts w:ascii="Arial" w:hAnsi="Arial" w:cs="Arial"/>
          <w:b/>
          <w:sz w:val="14"/>
          <w:szCs w:val="14"/>
        </w:rPr>
      </w:pPr>
    </w:p>
    <w:tbl>
      <w:tblPr>
        <w:tblStyle w:val="TabelacomGrelha"/>
        <w:tblW w:w="11341" w:type="dxa"/>
        <w:tblInd w:w="-856" w:type="dxa"/>
        <w:tblLayout w:type="fixed"/>
        <w:tblLook w:val="04A0" w:firstRow="1" w:lastRow="0" w:firstColumn="1" w:lastColumn="0" w:noHBand="0" w:noVBand="1"/>
      </w:tblPr>
      <w:tblGrid>
        <w:gridCol w:w="685"/>
        <w:gridCol w:w="964"/>
        <w:gridCol w:w="4872"/>
        <w:gridCol w:w="709"/>
        <w:gridCol w:w="851"/>
        <w:gridCol w:w="992"/>
        <w:gridCol w:w="992"/>
        <w:gridCol w:w="1276"/>
      </w:tblGrid>
      <w:tr w:rsidR="001D4ECA" w14:paraId="0253BAF5" w14:textId="77777777" w:rsidTr="00783D72">
        <w:tc>
          <w:tcPr>
            <w:tcW w:w="685" w:type="dxa"/>
          </w:tcPr>
          <w:p w14:paraId="6713FB85" w14:textId="77777777" w:rsidR="001D4ECA" w:rsidRPr="00C728EF" w:rsidRDefault="001D4ECA" w:rsidP="00783D72">
            <w:pPr>
              <w:jc w:val="center"/>
              <w:rPr>
                <w:rFonts w:ascii="Arial" w:hAnsi="Arial" w:cs="Arial"/>
                <w:sz w:val="16"/>
                <w:szCs w:val="16"/>
              </w:rPr>
            </w:pPr>
            <w:r>
              <w:rPr>
                <w:rFonts w:ascii="Arial" w:hAnsi="Arial" w:cs="Arial"/>
                <w:sz w:val="16"/>
                <w:szCs w:val="16"/>
              </w:rPr>
              <w:t>ITEM</w:t>
            </w:r>
          </w:p>
        </w:tc>
        <w:tc>
          <w:tcPr>
            <w:tcW w:w="964" w:type="dxa"/>
          </w:tcPr>
          <w:p w14:paraId="04A51402" w14:textId="77777777" w:rsidR="001D4ECA" w:rsidRPr="00C728EF" w:rsidRDefault="001D4ECA" w:rsidP="00783D72">
            <w:pPr>
              <w:jc w:val="center"/>
              <w:rPr>
                <w:rFonts w:ascii="Arial" w:hAnsi="Arial" w:cs="Arial"/>
                <w:sz w:val="16"/>
                <w:szCs w:val="16"/>
              </w:rPr>
            </w:pPr>
            <w:r>
              <w:rPr>
                <w:rFonts w:ascii="Arial" w:hAnsi="Arial" w:cs="Arial"/>
                <w:sz w:val="16"/>
                <w:szCs w:val="16"/>
              </w:rPr>
              <w:t>CATSER</w:t>
            </w:r>
          </w:p>
        </w:tc>
        <w:tc>
          <w:tcPr>
            <w:tcW w:w="4872" w:type="dxa"/>
          </w:tcPr>
          <w:p w14:paraId="4BFD396A" w14:textId="77777777" w:rsidR="001D4ECA" w:rsidRPr="00C728EF" w:rsidRDefault="001D4ECA" w:rsidP="00783D72">
            <w:pPr>
              <w:jc w:val="center"/>
              <w:rPr>
                <w:rFonts w:ascii="Arial" w:hAnsi="Arial" w:cs="Arial"/>
                <w:sz w:val="16"/>
                <w:szCs w:val="16"/>
              </w:rPr>
            </w:pPr>
            <w:r>
              <w:rPr>
                <w:rFonts w:ascii="Arial" w:hAnsi="Arial" w:cs="Arial"/>
                <w:sz w:val="16"/>
                <w:szCs w:val="16"/>
              </w:rPr>
              <w:t>ESPECIFICAÇÕES</w:t>
            </w:r>
          </w:p>
        </w:tc>
        <w:tc>
          <w:tcPr>
            <w:tcW w:w="709" w:type="dxa"/>
          </w:tcPr>
          <w:p w14:paraId="4C90632F" w14:textId="77777777" w:rsidR="001D4ECA" w:rsidRPr="00C728EF" w:rsidRDefault="001D4ECA" w:rsidP="00783D72">
            <w:pPr>
              <w:jc w:val="center"/>
              <w:rPr>
                <w:rFonts w:ascii="Arial" w:hAnsi="Arial" w:cs="Arial"/>
                <w:sz w:val="16"/>
                <w:szCs w:val="16"/>
              </w:rPr>
            </w:pPr>
            <w:r>
              <w:rPr>
                <w:rFonts w:ascii="Arial" w:hAnsi="Arial" w:cs="Arial"/>
                <w:sz w:val="16"/>
                <w:szCs w:val="16"/>
              </w:rPr>
              <w:t>UNID.</w:t>
            </w:r>
          </w:p>
        </w:tc>
        <w:tc>
          <w:tcPr>
            <w:tcW w:w="851" w:type="dxa"/>
          </w:tcPr>
          <w:p w14:paraId="5A39ED72" w14:textId="77777777" w:rsidR="001D4ECA" w:rsidRPr="00C728EF" w:rsidRDefault="001D4ECA" w:rsidP="00783D72">
            <w:pPr>
              <w:jc w:val="center"/>
              <w:rPr>
                <w:rFonts w:ascii="Arial" w:hAnsi="Arial" w:cs="Arial"/>
                <w:sz w:val="16"/>
                <w:szCs w:val="16"/>
              </w:rPr>
            </w:pPr>
            <w:r>
              <w:rPr>
                <w:rFonts w:ascii="Arial" w:hAnsi="Arial" w:cs="Arial"/>
                <w:sz w:val="16"/>
                <w:szCs w:val="16"/>
              </w:rPr>
              <w:t>QTDE</w:t>
            </w:r>
          </w:p>
        </w:tc>
        <w:tc>
          <w:tcPr>
            <w:tcW w:w="992" w:type="dxa"/>
          </w:tcPr>
          <w:p w14:paraId="7B57136A" w14:textId="77777777" w:rsidR="001D4ECA" w:rsidRPr="00C728EF" w:rsidRDefault="001D4ECA" w:rsidP="00783D72">
            <w:pPr>
              <w:jc w:val="center"/>
              <w:rPr>
                <w:rFonts w:ascii="Arial" w:hAnsi="Arial" w:cs="Arial"/>
                <w:sz w:val="16"/>
                <w:szCs w:val="16"/>
              </w:rPr>
            </w:pPr>
            <w:r>
              <w:rPr>
                <w:rFonts w:ascii="Arial" w:hAnsi="Arial" w:cs="Arial"/>
                <w:sz w:val="16"/>
                <w:szCs w:val="16"/>
              </w:rPr>
              <w:t>PREÇO UNIT.</w:t>
            </w:r>
          </w:p>
        </w:tc>
        <w:tc>
          <w:tcPr>
            <w:tcW w:w="992" w:type="dxa"/>
          </w:tcPr>
          <w:p w14:paraId="5690C404" w14:textId="77777777" w:rsidR="001D4ECA" w:rsidRPr="00C728EF" w:rsidRDefault="001D4ECA" w:rsidP="00783D72">
            <w:pPr>
              <w:jc w:val="center"/>
              <w:rPr>
                <w:rFonts w:ascii="Arial" w:hAnsi="Arial" w:cs="Arial"/>
                <w:sz w:val="16"/>
                <w:szCs w:val="16"/>
              </w:rPr>
            </w:pPr>
            <w:r>
              <w:rPr>
                <w:rFonts w:ascii="Arial" w:hAnsi="Arial" w:cs="Arial"/>
                <w:sz w:val="16"/>
                <w:szCs w:val="16"/>
              </w:rPr>
              <w:t>PREÇO TOTAL</w:t>
            </w:r>
          </w:p>
        </w:tc>
        <w:tc>
          <w:tcPr>
            <w:tcW w:w="1276" w:type="dxa"/>
          </w:tcPr>
          <w:p w14:paraId="0ABCA6B2" w14:textId="77777777" w:rsidR="001D4ECA" w:rsidRPr="00C728EF" w:rsidRDefault="001D4ECA" w:rsidP="00783D72">
            <w:pPr>
              <w:jc w:val="center"/>
              <w:rPr>
                <w:rFonts w:ascii="Arial" w:hAnsi="Arial" w:cs="Arial"/>
                <w:sz w:val="16"/>
                <w:szCs w:val="16"/>
              </w:rPr>
            </w:pPr>
            <w:r>
              <w:rPr>
                <w:rFonts w:ascii="Arial" w:hAnsi="Arial" w:cs="Arial"/>
                <w:sz w:val="16"/>
                <w:szCs w:val="16"/>
              </w:rPr>
              <w:t>MARCA / FABRICANTE</w:t>
            </w:r>
          </w:p>
        </w:tc>
      </w:tr>
      <w:tr w:rsidR="001D4ECA" w14:paraId="643EF3B4" w14:textId="77777777" w:rsidTr="00783D72">
        <w:tc>
          <w:tcPr>
            <w:tcW w:w="685" w:type="dxa"/>
          </w:tcPr>
          <w:p w14:paraId="59B0D490" w14:textId="77777777" w:rsidR="001D4ECA" w:rsidRDefault="001D4ECA" w:rsidP="00783D72">
            <w:pPr>
              <w:jc w:val="center"/>
              <w:rPr>
                <w:rFonts w:ascii="Arial" w:hAnsi="Arial" w:cs="Arial"/>
                <w:sz w:val="16"/>
                <w:szCs w:val="16"/>
              </w:rPr>
            </w:pPr>
          </w:p>
          <w:p w14:paraId="3790D26C" w14:textId="431A0EA6" w:rsidR="001D4ECA" w:rsidRDefault="001D4ECA" w:rsidP="00783D72">
            <w:pPr>
              <w:jc w:val="center"/>
              <w:rPr>
                <w:rFonts w:ascii="Arial" w:hAnsi="Arial" w:cs="Arial"/>
                <w:sz w:val="16"/>
                <w:szCs w:val="16"/>
              </w:rPr>
            </w:pPr>
          </w:p>
        </w:tc>
        <w:tc>
          <w:tcPr>
            <w:tcW w:w="964" w:type="dxa"/>
          </w:tcPr>
          <w:p w14:paraId="7D0D0FBD" w14:textId="55AF59EF" w:rsidR="001D4ECA" w:rsidRDefault="001D4ECA" w:rsidP="00783D72">
            <w:pPr>
              <w:jc w:val="center"/>
              <w:rPr>
                <w:rFonts w:ascii="Arial" w:hAnsi="Arial" w:cs="Arial"/>
                <w:sz w:val="16"/>
                <w:szCs w:val="16"/>
              </w:rPr>
            </w:pPr>
          </w:p>
        </w:tc>
        <w:tc>
          <w:tcPr>
            <w:tcW w:w="4872" w:type="dxa"/>
          </w:tcPr>
          <w:p w14:paraId="1C9CE478" w14:textId="6E7D3D8E" w:rsidR="001D4ECA" w:rsidRDefault="001D4ECA" w:rsidP="00783D72">
            <w:pPr>
              <w:jc w:val="center"/>
              <w:rPr>
                <w:rFonts w:ascii="Arial" w:hAnsi="Arial" w:cs="Arial"/>
                <w:sz w:val="16"/>
                <w:szCs w:val="16"/>
              </w:rPr>
            </w:pPr>
          </w:p>
        </w:tc>
        <w:tc>
          <w:tcPr>
            <w:tcW w:w="709" w:type="dxa"/>
            <w:vAlign w:val="center"/>
          </w:tcPr>
          <w:p w14:paraId="49F59A4C" w14:textId="4140D020" w:rsidR="001D4ECA" w:rsidRDefault="001D4ECA" w:rsidP="00783D72">
            <w:pPr>
              <w:jc w:val="center"/>
              <w:rPr>
                <w:rFonts w:ascii="Arial" w:hAnsi="Arial" w:cs="Arial"/>
                <w:sz w:val="16"/>
                <w:szCs w:val="16"/>
              </w:rPr>
            </w:pPr>
          </w:p>
        </w:tc>
        <w:tc>
          <w:tcPr>
            <w:tcW w:w="851" w:type="dxa"/>
            <w:vAlign w:val="center"/>
          </w:tcPr>
          <w:p w14:paraId="6E2D331E" w14:textId="5B0DF36F" w:rsidR="001D4ECA" w:rsidRDefault="001D4ECA" w:rsidP="00783D72">
            <w:pPr>
              <w:jc w:val="center"/>
              <w:rPr>
                <w:rFonts w:ascii="Arial" w:hAnsi="Arial" w:cs="Arial"/>
                <w:sz w:val="16"/>
                <w:szCs w:val="16"/>
              </w:rPr>
            </w:pPr>
          </w:p>
        </w:tc>
        <w:tc>
          <w:tcPr>
            <w:tcW w:w="992" w:type="dxa"/>
          </w:tcPr>
          <w:p w14:paraId="570EFA1C" w14:textId="77777777" w:rsidR="001D4ECA" w:rsidRDefault="001D4ECA" w:rsidP="00783D72">
            <w:pPr>
              <w:jc w:val="center"/>
              <w:rPr>
                <w:rFonts w:ascii="Arial" w:hAnsi="Arial" w:cs="Arial"/>
                <w:sz w:val="16"/>
                <w:szCs w:val="16"/>
              </w:rPr>
            </w:pPr>
          </w:p>
        </w:tc>
        <w:tc>
          <w:tcPr>
            <w:tcW w:w="992" w:type="dxa"/>
          </w:tcPr>
          <w:p w14:paraId="749DF9E2" w14:textId="77777777" w:rsidR="001D4ECA" w:rsidRDefault="001D4ECA" w:rsidP="00783D72">
            <w:pPr>
              <w:jc w:val="center"/>
              <w:rPr>
                <w:rFonts w:ascii="Arial" w:hAnsi="Arial" w:cs="Arial"/>
                <w:sz w:val="16"/>
                <w:szCs w:val="16"/>
              </w:rPr>
            </w:pPr>
          </w:p>
        </w:tc>
        <w:tc>
          <w:tcPr>
            <w:tcW w:w="1276" w:type="dxa"/>
          </w:tcPr>
          <w:p w14:paraId="6B883AA6" w14:textId="77777777" w:rsidR="001D4ECA" w:rsidRDefault="001D4ECA" w:rsidP="00783D72">
            <w:pPr>
              <w:jc w:val="center"/>
              <w:rPr>
                <w:rFonts w:ascii="Arial" w:hAnsi="Arial" w:cs="Arial"/>
                <w:sz w:val="16"/>
                <w:szCs w:val="16"/>
              </w:rPr>
            </w:pPr>
          </w:p>
        </w:tc>
      </w:tr>
      <w:tr w:rsidR="001D4ECA" w14:paraId="36F11DB8" w14:textId="77777777" w:rsidTr="00783D72">
        <w:tc>
          <w:tcPr>
            <w:tcW w:w="11341" w:type="dxa"/>
            <w:gridSpan w:val="8"/>
          </w:tcPr>
          <w:p w14:paraId="609155C1" w14:textId="77777777" w:rsidR="001D4ECA" w:rsidRDefault="001D4ECA" w:rsidP="00783D72">
            <w:pPr>
              <w:autoSpaceDE w:val="0"/>
              <w:autoSpaceDN w:val="0"/>
              <w:adjustRightInd w:val="0"/>
              <w:jc w:val="both"/>
              <w:rPr>
                <w:rFonts w:ascii="Arial" w:hAnsi="Arial" w:cs="Arial"/>
                <w:b/>
                <w:sz w:val="16"/>
                <w:szCs w:val="16"/>
              </w:rPr>
            </w:pPr>
          </w:p>
          <w:p w14:paraId="4293A8D3" w14:textId="77777777" w:rsidR="001D4ECA" w:rsidRDefault="001D4ECA" w:rsidP="00783D72">
            <w:pPr>
              <w:autoSpaceDE w:val="0"/>
              <w:autoSpaceDN w:val="0"/>
              <w:adjustRightInd w:val="0"/>
              <w:jc w:val="both"/>
              <w:rPr>
                <w:rFonts w:ascii="Arial" w:hAnsi="Arial" w:cs="Arial"/>
                <w:b/>
                <w:sz w:val="16"/>
                <w:szCs w:val="16"/>
              </w:rPr>
            </w:pPr>
            <w:r w:rsidRPr="002572B2">
              <w:rPr>
                <w:rFonts w:ascii="Arial" w:hAnsi="Arial" w:cs="Arial"/>
                <w:b/>
                <w:sz w:val="16"/>
                <w:szCs w:val="16"/>
              </w:rPr>
              <w:t>Valor Total : R$ XXXXXXXXXXXXXXXXXX</w:t>
            </w:r>
          </w:p>
          <w:p w14:paraId="35C08D15" w14:textId="77777777" w:rsidR="001D4ECA" w:rsidRPr="002572B2" w:rsidRDefault="001D4ECA" w:rsidP="00783D72">
            <w:pPr>
              <w:autoSpaceDE w:val="0"/>
              <w:autoSpaceDN w:val="0"/>
              <w:adjustRightInd w:val="0"/>
              <w:jc w:val="both"/>
              <w:rPr>
                <w:rFonts w:ascii="Arial" w:hAnsi="Arial" w:cs="Arial"/>
                <w:b/>
                <w:bCs/>
                <w:sz w:val="16"/>
                <w:szCs w:val="16"/>
              </w:rPr>
            </w:pPr>
          </w:p>
        </w:tc>
      </w:tr>
    </w:tbl>
    <w:p w14:paraId="29AD95E5" w14:textId="77777777" w:rsidR="001D4ECA" w:rsidRPr="001D4ECA" w:rsidRDefault="001D4ECA" w:rsidP="00586CE1">
      <w:pPr>
        <w:jc w:val="both"/>
        <w:rPr>
          <w:rFonts w:ascii="Arial" w:hAnsi="Arial" w:cs="Arial"/>
          <w:b/>
          <w:sz w:val="22"/>
          <w:szCs w:val="22"/>
        </w:rPr>
      </w:pPr>
    </w:p>
    <w:p w14:paraId="362668A0" w14:textId="40506E32" w:rsidR="00586CE1" w:rsidRPr="00F84777" w:rsidRDefault="00586CE1" w:rsidP="00F84777">
      <w:pPr>
        <w:pStyle w:val="PargrafodaLista"/>
        <w:numPr>
          <w:ilvl w:val="2"/>
          <w:numId w:val="34"/>
        </w:numPr>
        <w:ind w:left="0" w:firstLine="0"/>
        <w:jc w:val="both"/>
        <w:rPr>
          <w:rFonts w:ascii="Arial" w:hAnsi="Arial" w:cs="Arial"/>
          <w:sz w:val="22"/>
          <w:szCs w:val="22"/>
        </w:rPr>
      </w:pPr>
      <w:r w:rsidRPr="00F84777">
        <w:rPr>
          <w:rFonts w:ascii="Arial" w:hAnsi="Arial" w:cs="Arial"/>
          <w:sz w:val="22"/>
          <w:szCs w:val="22"/>
        </w:rPr>
        <w:t>Parágrafo único: Integram o presente contrato, independentemente de transcrição, os seguintes documentos:</w:t>
      </w:r>
    </w:p>
    <w:p w14:paraId="274A8E4D" w14:textId="77777777" w:rsidR="00586CE1" w:rsidRPr="009D5018" w:rsidRDefault="00586CE1" w:rsidP="00586CE1">
      <w:pPr>
        <w:jc w:val="both"/>
        <w:rPr>
          <w:rFonts w:ascii="Arial" w:hAnsi="Arial" w:cs="Arial"/>
          <w:sz w:val="12"/>
          <w:szCs w:val="12"/>
        </w:rPr>
      </w:pPr>
    </w:p>
    <w:p w14:paraId="7A8880D6" w14:textId="631D3C25" w:rsidR="00586CE1" w:rsidRDefault="00586CE1" w:rsidP="00586CE1">
      <w:pPr>
        <w:jc w:val="both"/>
        <w:rPr>
          <w:rFonts w:ascii="Arial" w:hAnsi="Arial" w:cs="Arial"/>
          <w:sz w:val="22"/>
          <w:szCs w:val="22"/>
        </w:rPr>
      </w:pPr>
      <w:r w:rsidRPr="00586CE1">
        <w:rPr>
          <w:rFonts w:ascii="Arial" w:hAnsi="Arial" w:cs="Arial"/>
          <w:b/>
          <w:sz w:val="22"/>
          <w:szCs w:val="22"/>
        </w:rPr>
        <w:t>1.</w:t>
      </w:r>
      <w:r w:rsidR="00F84777">
        <w:rPr>
          <w:rFonts w:ascii="Arial" w:hAnsi="Arial" w:cs="Arial"/>
          <w:b/>
          <w:sz w:val="22"/>
          <w:szCs w:val="22"/>
        </w:rPr>
        <w:t>2</w:t>
      </w:r>
      <w:r w:rsidRPr="00586CE1">
        <w:rPr>
          <w:rFonts w:ascii="Arial" w:hAnsi="Arial" w:cs="Arial"/>
          <w:b/>
          <w:sz w:val="22"/>
          <w:szCs w:val="22"/>
        </w:rPr>
        <w:t>.</w:t>
      </w:r>
      <w:r w:rsidR="00F84777">
        <w:rPr>
          <w:rFonts w:ascii="Arial" w:hAnsi="Arial" w:cs="Arial"/>
          <w:b/>
          <w:sz w:val="22"/>
          <w:szCs w:val="22"/>
        </w:rPr>
        <w:t>6</w:t>
      </w:r>
      <w:r w:rsidRPr="00586CE1">
        <w:rPr>
          <w:rFonts w:ascii="Arial" w:hAnsi="Arial" w:cs="Arial"/>
          <w:b/>
          <w:sz w:val="22"/>
          <w:szCs w:val="22"/>
        </w:rPr>
        <w:t>.1</w:t>
      </w:r>
      <w:r w:rsidRPr="00586CE1">
        <w:rPr>
          <w:rFonts w:ascii="Arial" w:hAnsi="Arial" w:cs="Arial"/>
          <w:sz w:val="22"/>
          <w:szCs w:val="22"/>
        </w:rPr>
        <w:t xml:space="preserve">. Edital de Pregão Eletrônico para </w:t>
      </w:r>
      <w:r w:rsidRPr="00586CE1">
        <w:rPr>
          <w:rFonts w:ascii="Arial" w:hAnsi="Arial" w:cs="Arial"/>
          <w:b/>
          <w:sz w:val="22"/>
          <w:szCs w:val="22"/>
        </w:rPr>
        <w:t xml:space="preserve">Registro de Preços nº. </w:t>
      </w:r>
      <w:r w:rsidR="00A05EE6" w:rsidRPr="00A05EE6">
        <w:rPr>
          <w:rFonts w:ascii="Arial" w:hAnsi="Arial" w:cs="Arial"/>
          <w:b/>
          <w:sz w:val="22"/>
          <w:szCs w:val="22"/>
        </w:rPr>
        <w:t>005</w:t>
      </w:r>
      <w:r w:rsidRPr="00A05EE6">
        <w:rPr>
          <w:rFonts w:ascii="Arial" w:hAnsi="Arial" w:cs="Arial"/>
          <w:b/>
          <w:sz w:val="22"/>
          <w:szCs w:val="22"/>
        </w:rPr>
        <w:t>/2023</w:t>
      </w:r>
      <w:r w:rsidRPr="00586CE1">
        <w:rPr>
          <w:rFonts w:ascii="Arial" w:hAnsi="Arial" w:cs="Arial"/>
          <w:sz w:val="22"/>
          <w:szCs w:val="22"/>
        </w:rPr>
        <w:t>, com todos os seus anexos;</w:t>
      </w:r>
    </w:p>
    <w:p w14:paraId="5D0EECAF" w14:textId="77777777" w:rsidR="003D4F72" w:rsidRPr="009D5018" w:rsidRDefault="003D4F72" w:rsidP="00586CE1">
      <w:pPr>
        <w:jc w:val="both"/>
        <w:rPr>
          <w:rFonts w:ascii="Arial" w:hAnsi="Arial" w:cs="Arial"/>
          <w:sz w:val="12"/>
          <w:szCs w:val="12"/>
        </w:rPr>
      </w:pPr>
    </w:p>
    <w:p w14:paraId="61C39337" w14:textId="573FC228" w:rsidR="00586CE1" w:rsidRDefault="00586CE1" w:rsidP="00586CE1">
      <w:pPr>
        <w:jc w:val="both"/>
        <w:rPr>
          <w:rFonts w:ascii="Arial" w:hAnsi="Arial" w:cs="Arial"/>
          <w:sz w:val="22"/>
          <w:szCs w:val="22"/>
        </w:rPr>
      </w:pPr>
      <w:r w:rsidRPr="00586CE1">
        <w:rPr>
          <w:rFonts w:ascii="Arial" w:hAnsi="Arial" w:cs="Arial"/>
          <w:b/>
          <w:sz w:val="22"/>
          <w:szCs w:val="22"/>
        </w:rPr>
        <w:t>1.</w:t>
      </w:r>
      <w:r w:rsidR="00F84777">
        <w:rPr>
          <w:rFonts w:ascii="Arial" w:hAnsi="Arial" w:cs="Arial"/>
          <w:b/>
          <w:sz w:val="22"/>
          <w:szCs w:val="22"/>
        </w:rPr>
        <w:t>2</w:t>
      </w:r>
      <w:r w:rsidRPr="00586CE1">
        <w:rPr>
          <w:rFonts w:ascii="Arial" w:hAnsi="Arial" w:cs="Arial"/>
          <w:b/>
          <w:sz w:val="22"/>
          <w:szCs w:val="22"/>
        </w:rPr>
        <w:t>.</w:t>
      </w:r>
      <w:r w:rsidR="00F84777">
        <w:rPr>
          <w:rFonts w:ascii="Arial" w:hAnsi="Arial" w:cs="Arial"/>
          <w:b/>
          <w:sz w:val="22"/>
          <w:szCs w:val="22"/>
        </w:rPr>
        <w:t>6</w:t>
      </w:r>
      <w:r w:rsidRPr="00586CE1">
        <w:rPr>
          <w:rFonts w:ascii="Arial" w:hAnsi="Arial" w:cs="Arial"/>
          <w:b/>
          <w:sz w:val="22"/>
          <w:szCs w:val="22"/>
        </w:rPr>
        <w:t>.2.</w:t>
      </w:r>
      <w:r w:rsidRPr="00586CE1">
        <w:rPr>
          <w:rFonts w:ascii="Arial" w:hAnsi="Arial" w:cs="Arial"/>
          <w:sz w:val="22"/>
          <w:szCs w:val="22"/>
        </w:rPr>
        <w:t xml:space="preserve"> Ata de Registro de Preços;</w:t>
      </w:r>
    </w:p>
    <w:p w14:paraId="118BDD75" w14:textId="77777777" w:rsidR="003D4F72" w:rsidRPr="009D5018" w:rsidRDefault="003D4F72" w:rsidP="00586CE1">
      <w:pPr>
        <w:jc w:val="both"/>
        <w:rPr>
          <w:rFonts w:ascii="Arial" w:hAnsi="Arial" w:cs="Arial"/>
          <w:sz w:val="12"/>
          <w:szCs w:val="12"/>
        </w:rPr>
      </w:pPr>
    </w:p>
    <w:p w14:paraId="26F3A064" w14:textId="520DD639" w:rsidR="00586CE1" w:rsidRPr="00586CE1" w:rsidRDefault="00586CE1" w:rsidP="00586CE1">
      <w:pPr>
        <w:jc w:val="both"/>
        <w:rPr>
          <w:rFonts w:ascii="Arial" w:hAnsi="Arial" w:cs="Arial"/>
          <w:sz w:val="22"/>
          <w:szCs w:val="22"/>
        </w:rPr>
      </w:pPr>
      <w:r w:rsidRPr="00586CE1">
        <w:rPr>
          <w:rFonts w:ascii="Arial" w:hAnsi="Arial" w:cs="Arial"/>
          <w:b/>
          <w:sz w:val="22"/>
          <w:szCs w:val="22"/>
        </w:rPr>
        <w:t>1.</w:t>
      </w:r>
      <w:r w:rsidR="00F84777">
        <w:rPr>
          <w:rFonts w:ascii="Arial" w:hAnsi="Arial" w:cs="Arial"/>
          <w:b/>
          <w:sz w:val="22"/>
          <w:szCs w:val="22"/>
        </w:rPr>
        <w:t>2</w:t>
      </w:r>
      <w:r w:rsidRPr="00586CE1">
        <w:rPr>
          <w:rFonts w:ascii="Arial" w:hAnsi="Arial" w:cs="Arial"/>
          <w:b/>
          <w:sz w:val="22"/>
          <w:szCs w:val="22"/>
        </w:rPr>
        <w:t>.</w:t>
      </w:r>
      <w:r w:rsidR="00F84777">
        <w:rPr>
          <w:rFonts w:ascii="Arial" w:hAnsi="Arial" w:cs="Arial"/>
          <w:b/>
          <w:sz w:val="22"/>
          <w:szCs w:val="22"/>
        </w:rPr>
        <w:t>6</w:t>
      </w:r>
      <w:r w:rsidRPr="00586CE1">
        <w:rPr>
          <w:rFonts w:ascii="Arial" w:hAnsi="Arial" w:cs="Arial"/>
          <w:b/>
          <w:sz w:val="22"/>
          <w:szCs w:val="22"/>
        </w:rPr>
        <w:t>.3</w:t>
      </w:r>
      <w:r w:rsidRPr="00586CE1">
        <w:rPr>
          <w:rFonts w:ascii="Arial" w:hAnsi="Arial" w:cs="Arial"/>
          <w:sz w:val="22"/>
          <w:szCs w:val="22"/>
        </w:rPr>
        <w:t xml:space="preserve">. Proposta </w:t>
      </w:r>
      <w:r w:rsidR="00F84777">
        <w:rPr>
          <w:rFonts w:ascii="Arial" w:hAnsi="Arial" w:cs="Arial"/>
          <w:sz w:val="22"/>
          <w:szCs w:val="22"/>
        </w:rPr>
        <w:t>C</w:t>
      </w:r>
      <w:r w:rsidRPr="00586CE1">
        <w:rPr>
          <w:rFonts w:ascii="Arial" w:hAnsi="Arial" w:cs="Arial"/>
          <w:sz w:val="22"/>
          <w:szCs w:val="22"/>
        </w:rPr>
        <w:t>omercial de Preços Registrados.</w:t>
      </w:r>
    </w:p>
    <w:p w14:paraId="68EF0F2F" w14:textId="77777777" w:rsidR="00586CE1" w:rsidRPr="009D5018" w:rsidRDefault="00586CE1" w:rsidP="00F95792">
      <w:pPr>
        <w:jc w:val="both"/>
        <w:rPr>
          <w:rFonts w:ascii="Arial" w:hAnsi="Arial" w:cs="Arial"/>
          <w:b/>
          <w:bCs/>
          <w:sz w:val="12"/>
          <w:szCs w:val="12"/>
        </w:rPr>
      </w:pPr>
    </w:p>
    <w:p w14:paraId="1A03F01D" w14:textId="72F5EDB7" w:rsidR="00F95792" w:rsidRPr="00681C23" w:rsidRDefault="00F95792" w:rsidP="00F95792">
      <w:pPr>
        <w:tabs>
          <w:tab w:val="left" w:pos="426"/>
        </w:tabs>
        <w:jc w:val="both"/>
        <w:rPr>
          <w:rFonts w:ascii="Arial" w:hAnsi="Arial" w:cs="Arial"/>
          <w:color w:val="FF0000"/>
          <w:sz w:val="22"/>
          <w:szCs w:val="22"/>
        </w:rPr>
      </w:pPr>
      <w:r w:rsidRPr="00FD362E">
        <w:rPr>
          <w:rFonts w:ascii="Arial" w:hAnsi="Arial" w:cs="Arial"/>
          <w:b/>
          <w:sz w:val="22"/>
          <w:szCs w:val="22"/>
        </w:rPr>
        <w:t>1.</w:t>
      </w:r>
      <w:r w:rsidR="00F84777">
        <w:rPr>
          <w:rFonts w:ascii="Arial" w:hAnsi="Arial" w:cs="Arial"/>
          <w:b/>
          <w:sz w:val="22"/>
          <w:szCs w:val="22"/>
        </w:rPr>
        <w:t>3</w:t>
      </w:r>
      <w:r w:rsidRPr="00FD362E">
        <w:rPr>
          <w:rFonts w:ascii="Arial" w:hAnsi="Arial" w:cs="Arial"/>
          <w:b/>
          <w:sz w:val="22"/>
          <w:szCs w:val="22"/>
        </w:rPr>
        <w:t>.</w:t>
      </w:r>
      <w:r w:rsidRPr="00FD362E">
        <w:rPr>
          <w:rFonts w:ascii="Arial" w:hAnsi="Arial" w:cs="Arial"/>
          <w:sz w:val="22"/>
          <w:szCs w:val="22"/>
        </w:rPr>
        <w:t xml:space="preserve"> </w:t>
      </w:r>
      <w:r w:rsidRPr="00A05EE6">
        <w:rPr>
          <w:rFonts w:ascii="Arial" w:hAnsi="Arial" w:cs="Arial"/>
          <w:sz w:val="22"/>
          <w:szCs w:val="22"/>
        </w:rPr>
        <w:t>O Objeto deste contrato deve ser executado diretamente pela CONTRATADA, vedada sua cessão, transferência ou subcontratação, salvo na ocorrência comprovada de motivos de força maior ou caso fortuito, o que dependerá de prévia anuência formal da CONTRATANTE, sem prejuízo da responsabilidade da CONTRATADA, pelos ônus e perfeição dos mesmos, sob pena de aplicação de sanção, inclusive rescisão.</w:t>
      </w:r>
    </w:p>
    <w:p w14:paraId="241F52F1" w14:textId="77777777" w:rsidR="00F95792" w:rsidRPr="009D5018" w:rsidRDefault="00F95792" w:rsidP="00F95792">
      <w:pPr>
        <w:tabs>
          <w:tab w:val="left" w:pos="851"/>
        </w:tabs>
        <w:rPr>
          <w:sz w:val="18"/>
          <w:szCs w:val="18"/>
        </w:rPr>
      </w:pPr>
    </w:p>
    <w:p w14:paraId="651AF10F" w14:textId="77777777" w:rsidR="00F95792" w:rsidRPr="00FD362E" w:rsidRDefault="00F95792" w:rsidP="00F95792">
      <w:pPr>
        <w:adjustRightInd w:val="0"/>
        <w:rPr>
          <w:rFonts w:ascii="Arial" w:hAnsi="Arial" w:cs="Arial"/>
          <w:b/>
          <w:bCs/>
          <w:sz w:val="22"/>
          <w:szCs w:val="22"/>
          <w:u w:val="single"/>
        </w:rPr>
      </w:pPr>
      <w:r w:rsidRPr="00FD362E">
        <w:rPr>
          <w:rFonts w:ascii="Arial" w:hAnsi="Arial" w:cs="Arial"/>
          <w:b/>
          <w:bCs/>
          <w:sz w:val="22"/>
          <w:szCs w:val="22"/>
          <w:u w:val="single"/>
        </w:rPr>
        <w:t>CLÁUSULA SEGUNDA – DAS CONDIÇÕES GERAIS</w:t>
      </w:r>
    </w:p>
    <w:p w14:paraId="559EB13A" w14:textId="77777777" w:rsidR="00F95792" w:rsidRPr="009D5018" w:rsidRDefault="00F95792" w:rsidP="00F95792">
      <w:pPr>
        <w:tabs>
          <w:tab w:val="left" w:pos="851"/>
        </w:tabs>
        <w:rPr>
          <w:rFonts w:ascii="Arial" w:hAnsi="Arial" w:cs="Arial"/>
          <w:sz w:val="12"/>
          <w:szCs w:val="12"/>
        </w:rPr>
      </w:pPr>
    </w:p>
    <w:p w14:paraId="17882304" w14:textId="04AB391D" w:rsidR="00F95792" w:rsidRPr="00FD362E" w:rsidRDefault="00A05EE6" w:rsidP="00F95792">
      <w:pPr>
        <w:tabs>
          <w:tab w:val="left" w:pos="426"/>
        </w:tabs>
        <w:jc w:val="both"/>
        <w:rPr>
          <w:rFonts w:ascii="Arial" w:hAnsi="Arial" w:cs="Arial"/>
          <w:sz w:val="22"/>
          <w:szCs w:val="22"/>
        </w:rPr>
      </w:pPr>
      <w:r>
        <w:rPr>
          <w:rFonts w:ascii="Arial" w:hAnsi="Arial" w:cs="Arial"/>
          <w:b/>
          <w:bCs/>
          <w:sz w:val="22"/>
          <w:szCs w:val="22"/>
        </w:rPr>
        <w:t>2</w:t>
      </w:r>
      <w:r w:rsidR="00F95792" w:rsidRPr="00FD362E">
        <w:rPr>
          <w:rFonts w:ascii="Arial" w:hAnsi="Arial" w:cs="Arial"/>
          <w:b/>
          <w:bCs/>
          <w:sz w:val="22"/>
          <w:szCs w:val="22"/>
        </w:rPr>
        <w:t>.2</w:t>
      </w:r>
      <w:r w:rsidR="00F95792" w:rsidRPr="00FD362E">
        <w:rPr>
          <w:rFonts w:ascii="Arial" w:hAnsi="Arial" w:cs="Arial"/>
          <w:sz w:val="22"/>
          <w:szCs w:val="22"/>
        </w:rPr>
        <w:t>. A tolerância com qualquer atraso ou inadimplemento por parte da Contratada não importará, de forma alguma, em alteração contratual ou renovação, podendo a solicitante exercer seus direitos a qualquer tempo.</w:t>
      </w:r>
    </w:p>
    <w:p w14:paraId="5CB408A6" w14:textId="77777777" w:rsidR="00F95792" w:rsidRPr="009D5018" w:rsidRDefault="00F95792" w:rsidP="00F95792">
      <w:pPr>
        <w:tabs>
          <w:tab w:val="left" w:pos="426"/>
        </w:tabs>
        <w:jc w:val="both"/>
        <w:rPr>
          <w:rFonts w:ascii="Arial" w:hAnsi="Arial" w:cs="Arial"/>
          <w:sz w:val="12"/>
          <w:szCs w:val="12"/>
        </w:rPr>
      </w:pPr>
    </w:p>
    <w:p w14:paraId="01BCAAFD" w14:textId="142C2F03" w:rsidR="00F95792" w:rsidRPr="00FD362E" w:rsidRDefault="00A05EE6" w:rsidP="00F95792">
      <w:pPr>
        <w:tabs>
          <w:tab w:val="left" w:pos="426"/>
        </w:tabs>
        <w:jc w:val="both"/>
        <w:rPr>
          <w:rFonts w:ascii="Arial" w:hAnsi="Arial" w:cs="Arial"/>
          <w:sz w:val="22"/>
          <w:szCs w:val="22"/>
        </w:rPr>
      </w:pPr>
      <w:r>
        <w:rPr>
          <w:rFonts w:ascii="Arial" w:hAnsi="Arial" w:cs="Arial"/>
          <w:b/>
          <w:bCs/>
          <w:sz w:val="22"/>
          <w:szCs w:val="22"/>
        </w:rPr>
        <w:t>2</w:t>
      </w:r>
      <w:r w:rsidR="00F95792" w:rsidRPr="00FD362E">
        <w:rPr>
          <w:rFonts w:ascii="Arial" w:hAnsi="Arial" w:cs="Arial"/>
          <w:b/>
          <w:bCs/>
          <w:sz w:val="22"/>
          <w:szCs w:val="22"/>
        </w:rPr>
        <w:t>.3</w:t>
      </w:r>
      <w:r w:rsidR="00F95792" w:rsidRPr="00FD362E">
        <w:rPr>
          <w:rFonts w:ascii="Arial" w:hAnsi="Arial" w:cs="Arial"/>
          <w:sz w:val="22"/>
          <w:szCs w:val="22"/>
        </w:rPr>
        <w:t>. A Contratada deverá ser responsável pelo pagamento de todos os encargos, tributos, frete e quaisquer outras contribuições que sejam exigidas para a prestação do serviço/fornecimento.</w:t>
      </w:r>
    </w:p>
    <w:p w14:paraId="3DF867DA" w14:textId="77777777" w:rsidR="00F95792" w:rsidRPr="009D5018" w:rsidRDefault="00F95792" w:rsidP="00F95792">
      <w:pPr>
        <w:tabs>
          <w:tab w:val="left" w:pos="426"/>
        </w:tabs>
        <w:jc w:val="both"/>
        <w:rPr>
          <w:rFonts w:ascii="Arial" w:hAnsi="Arial" w:cs="Arial"/>
          <w:sz w:val="12"/>
          <w:szCs w:val="12"/>
        </w:rPr>
      </w:pPr>
    </w:p>
    <w:p w14:paraId="7DB4FC06" w14:textId="49356975" w:rsidR="00F95792" w:rsidRPr="00FD362E" w:rsidRDefault="00A05EE6" w:rsidP="00F95792">
      <w:pPr>
        <w:tabs>
          <w:tab w:val="left" w:pos="426"/>
        </w:tabs>
        <w:jc w:val="both"/>
        <w:rPr>
          <w:rFonts w:ascii="Arial" w:hAnsi="Arial" w:cs="Arial"/>
          <w:b/>
          <w:sz w:val="22"/>
          <w:szCs w:val="22"/>
        </w:rPr>
      </w:pPr>
      <w:r>
        <w:rPr>
          <w:rFonts w:ascii="Arial" w:hAnsi="Arial" w:cs="Arial"/>
          <w:b/>
          <w:bCs/>
          <w:sz w:val="22"/>
          <w:szCs w:val="22"/>
        </w:rPr>
        <w:t>2</w:t>
      </w:r>
      <w:r w:rsidR="00F95792" w:rsidRPr="00FD362E">
        <w:rPr>
          <w:rFonts w:ascii="Arial" w:hAnsi="Arial" w:cs="Arial"/>
          <w:b/>
          <w:bCs/>
          <w:sz w:val="22"/>
          <w:szCs w:val="22"/>
        </w:rPr>
        <w:t>.4.</w:t>
      </w:r>
      <w:r w:rsidR="00F95792" w:rsidRPr="00FD362E">
        <w:rPr>
          <w:rFonts w:ascii="Arial" w:hAnsi="Arial" w:cs="Arial"/>
          <w:sz w:val="22"/>
          <w:szCs w:val="22"/>
        </w:rPr>
        <w:t xml:space="preserve"> Este Contrato não estabelece qualquer vínculo de natureza empregatícia ou de responsabilidade entre a CONTRATANTE e os agentes, prepostos, empregados ou demais pessoas da CONTRATADA designadas para a execução do objeto, sendo a CONTRATADA a única responsável por todas as obrigações e encargos decorrentes das relações de trabalho entre ela e seus profissionais ou contratados, previstos na legislação pátria vigente, seja trabalhista, previdenciária, social, de caráter securitário ou qualquer outra.</w:t>
      </w:r>
    </w:p>
    <w:p w14:paraId="23355D41" w14:textId="77777777" w:rsidR="00F95792" w:rsidRPr="009D5018" w:rsidRDefault="00F95792" w:rsidP="00F95792">
      <w:pPr>
        <w:tabs>
          <w:tab w:val="left" w:pos="426"/>
        </w:tabs>
        <w:jc w:val="both"/>
        <w:rPr>
          <w:rFonts w:ascii="Arial" w:hAnsi="Arial" w:cs="Arial"/>
          <w:b/>
          <w:sz w:val="12"/>
          <w:szCs w:val="12"/>
        </w:rPr>
      </w:pPr>
    </w:p>
    <w:p w14:paraId="51474FD1" w14:textId="0FF79E2A" w:rsidR="00F95792" w:rsidRPr="00FD362E" w:rsidRDefault="00A05EE6" w:rsidP="00F95792">
      <w:pPr>
        <w:tabs>
          <w:tab w:val="left" w:pos="426"/>
        </w:tabs>
        <w:jc w:val="both"/>
        <w:rPr>
          <w:rFonts w:ascii="Arial" w:hAnsi="Arial" w:cs="Arial"/>
          <w:sz w:val="22"/>
          <w:szCs w:val="22"/>
        </w:rPr>
      </w:pPr>
      <w:r>
        <w:rPr>
          <w:rFonts w:ascii="Arial" w:hAnsi="Arial" w:cs="Arial"/>
          <w:b/>
          <w:bCs/>
          <w:sz w:val="22"/>
          <w:szCs w:val="22"/>
        </w:rPr>
        <w:t>2</w:t>
      </w:r>
      <w:r w:rsidR="00F95792" w:rsidRPr="00FD362E">
        <w:rPr>
          <w:rFonts w:ascii="Arial" w:hAnsi="Arial" w:cs="Arial"/>
          <w:b/>
          <w:bCs/>
          <w:sz w:val="22"/>
          <w:szCs w:val="22"/>
        </w:rPr>
        <w:t>.5.</w:t>
      </w:r>
      <w:r w:rsidR="00F95792" w:rsidRPr="00FD362E">
        <w:rPr>
          <w:rFonts w:ascii="Arial" w:hAnsi="Arial" w:cs="Arial"/>
          <w:sz w:val="22"/>
          <w:szCs w:val="22"/>
        </w:rPr>
        <w:t xml:space="preserve"> A CONTRATADA, por si, seus agentes, prepostos, empregados ou qualquer encarregado, assume inteira responsabilidade administrativa, civil e criminal, por quaisquer danos ou prejuízos causados, direta ou indiretamente, à CONTRATANTE, seus servidores ou terceiros, produzidos em decorrência da execução do objeto deste Contrato, ou da omissão em executá-lo, resguardando-se à CONTRATANTE o direito de regresso na hipótese de ser compelido a responder por tais danos ou prejuízos. </w:t>
      </w:r>
    </w:p>
    <w:p w14:paraId="37CDF086" w14:textId="6B7213D9" w:rsidR="00F95792" w:rsidRPr="009D5018" w:rsidRDefault="00F95792" w:rsidP="00F95792">
      <w:pPr>
        <w:tabs>
          <w:tab w:val="left" w:pos="426"/>
        </w:tabs>
        <w:jc w:val="both"/>
        <w:rPr>
          <w:rFonts w:ascii="Arial" w:hAnsi="Arial" w:cs="Arial"/>
          <w:sz w:val="12"/>
          <w:szCs w:val="12"/>
        </w:rPr>
      </w:pPr>
    </w:p>
    <w:p w14:paraId="72911839" w14:textId="6FD7857B" w:rsidR="00F95792" w:rsidRDefault="00A05EE6" w:rsidP="00F95792">
      <w:pPr>
        <w:tabs>
          <w:tab w:val="left" w:pos="426"/>
        </w:tabs>
        <w:jc w:val="both"/>
        <w:rPr>
          <w:rFonts w:ascii="Arial" w:hAnsi="Arial" w:cs="Arial"/>
          <w:sz w:val="22"/>
          <w:szCs w:val="22"/>
        </w:rPr>
      </w:pPr>
      <w:r>
        <w:rPr>
          <w:rFonts w:ascii="Arial" w:hAnsi="Arial" w:cs="Arial"/>
          <w:b/>
          <w:bCs/>
          <w:sz w:val="22"/>
          <w:szCs w:val="22"/>
        </w:rPr>
        <w:t>2</w:t>
      </w:r>
      <w:r w:rsidR="00F95792" w:rsidRPr="00FD362E">
        <w:rPr>
          <w:rFonts w:ascii="Arial" w:hAnsi="Arial" w:cs="Arial"/>
          <w:b/>
          <w:bCs/>
          <w:sz w:val="22"/>
          <w:szCs w:val="22"/>
        </w:rPr>
        <w:t>.6</w:t>
      </w:r>
      <w:r w:rsidR="00F95792" w:rsidRPr="00FD362E">
        <w:rPr>
          <w:rFonts w:ascii="Arial" w:hAnsi="Arial" w:cs="Arial"/>
          <w:sz w:val="22"/>
          <w:szCs w:val="22"/>
        </w:rPr>
        <w:t>. O atraso ou a abstenção pelo SAAE, do exercício de quaisquer direitos ou faculdades que lhe assistam em decorrência da lei ou do presente contrato, bem como a eventual tolerância com atrasos no cumprimento das obrigações assumidas pela CONTRATADA não implicarão em novação, não podendo ser interpretados como renúncia a tais direitos ou faculdades, que poderão ser exercidos, a qualquer tempo, a critério exclusivo do SAAE.</w:t>
      </w:r>
    </w:p>
    <w:p w14:paraId="3A28B279" w14:textId="77777777" w:rsidR="001D4ECA" w:rsidRPr="00FD362E" w:rsidRDefault="001D4ECA" w:rsidP="00F95792">
      <w:pPr>
        <w:tabs>
          <w:tab w:val="left" w:pos="426"/>
        </w:tabs>
        <w:jc w:val="both"/>
        <w:rPr>
          <w:rFonts w:ascii="Arial" w:hAnsi="Arial" w:cs="Arial"/>
          <w:b/>
          <w:sz w:val="22"/>
          <w:szCs w:val="22"/>
        </w:rPr>
      </w:pPr>
    </w:p>
    <w:p w14:paraId="1C6DF5A3" w14:textId="77777777" w:rsidR="00F95792" w:rsidRPr="00FD362E" w:rsidRDefault="00F95792" w:rsidP="00C97B21">
      <w:pPr>
        <w:adjustRightInd w:val="0"/>
        <w:rPr>
          <w:rFonts w:ascii="Arial" w:hAnsi="Arial" w:cs="Arial"/>
          <w:b/>
          <w:sz w:val="22"/>
          <w:szCs w:val="22"/>
          <w:u w:val="single"/>
        </w:rPr>
      </w:pPr>
      <w:r w:rsidRPr="00FD362E">
        <w:rPr>
          <w:rFonts w:ascii="Arial" w:hAnsi="Arial" w:cs="Arial"/>
          <w:b/>
          <w:bCs/>
          <w:sz w:val="22"/>
          <w:szCs w:val="22"/>
          <w:u w:val="single"/>
        </w:rPr>
        <w:t xml:space="preserve">CLÁUSULA TERCEIRA - </w:t>
      </w:r>
      <w:r w:rsidRPr="00FD362E">
        <w:rPr>
          <w:rFonts w:ascii="Arial" w:hAnsi="Arial" w:cs="Arial"/>
          <w:b/>
          <w:sz w:val="22"/>
          <w:szCs w:val="22"/>
          <w:u w:val="single"/>
        </w:rPr>
        <w:t xml:space="preserve">DAS OBRIGAÇÕES </w:t>
      </w:r>
    </w:p>
    <w:p w14:paraId="41752AE8" w14:textId="77777777" w:rsidR="00F95792" w:rsidRPr="00C97B21" w:rsidRDefault="00F95792" w:rsidP="00F95792">
      <w:pPr>
        <w:adjustRightInd w:val="0"/>
        <w:rPr>
          <w:rFonts w:ascii="Arial" w:hAnsi="Arial" w:cs="Arial"/>
          <w:sz w:val="14"/>
          <w:szCs w:val="14"/>
        </w:rPr>
      </w:pPr>
    </w:p>
    <w:p w14:paraId="46FBE511" w14:textId="77777777" w:rsidR="00F95792" w:rsidRPr="00C97B21" w:rsidRDefault="00F95792" w:rsidP="00C97B21">
      <w:pPr>
        <w:adjustRightInd w:val="0"/>
        <w:rPr>
          <w:rFonts w:ascii="Arial" w:hAnsi="Arial" w:cs="Arial"/>
          <w:sz w:val="22"/>
          <w:szCs w:val="22"/>
        </w:rPr>
      </w:pPr>
      <w:r w:rsidRPr="00C97B21">
        <w:rPr>
          <w:rFonts w:ascii="Arial" w:hAnsi="Arial" w:cs="Arial"/>
          <w:b/>
          <w:bCs/>
          <w:sz w:val="22"/>
          <w:szCs w:val="22"/>
        </w:rPr>
        <w:t>3.1.</w:t>
      </w:r>
      <w:r w:rsidRPr="00C97B21">
        <w:rPr>
          <w:rFonts w:ascii="Arial" w:hAnsi="Arial" w:cs="Arial"/>
          <w:sz w:val="22"/>
          <w:szCs w:val="22"/>
        </w:rPr>
        <w:t xml:space="preserve"> </w:t>
      </w:r>
      <w:r w:rsidRPr="00C97B21">
        <w:rPr>
          <w:rFonts w:ascii="Arial" w:hAnsi="Arial" w:cs="Arial"/>
          <w:b/>
          <w:bCs/>
          <w:sz w:val="22"/>
          <w:szCs w:val="22"/>
        </w:rPr>
        <w:t>A CONTRATADA</w:t>
      </w:r>
      <w:r w:rsidRPr="00C97B21">
        <w:rPr>
          <w:rFonts w:ascii="Arial" w:hAnsi="Arial" w:cs="Arial"/>
          <w:sz w:val="22"/>
          <w:szCs w:val="22"/>
        </w:rPr>
        <w:t>, no cumprimento deste contrato, obriga-se a:</w:t>
      </w:r>
    </w:p>
    <w:p w14:paraId="488F8E66" w14:textId="77777777" w:rsidR="00F95792" w:rsidRPr="00C97B21" w:rsidRDefault="00F95792" w:rsidP="00C97B21">
      <w:pPr>
        <w:adjustRightInd w:val="0"/>
        <w:rPr>
          <w:rFonts w:ascii="Arial" w:hAnsi="Arial" w:cs="Arial"/>
          <w:sz w:val="14"/>
          <w:szCs w:val="14"/>
        </w:rPr>
      </w:pPr>
    </w:p>
    <w:p w14:paraId="3675F736" w14:textId="7478059E" w:rsidR="00C97B21" w:rsidRDefault="00C97B21" w:rsidP="00C97B21">
      <w:pPr>
        <w:pStyle w:val="PargrafodaLista"/>
        <w:numPr>
          <w:ilvl w:val="0"/>
          <w:numId w:val="36"/>
        </w:numPr>
        <w:autoSpaceDE w:val="0"/>
        <w:autoSpaceDN w:val="0"/>
        <w:adjustRightInd w:val="0"/>
        <w:ind w:left="284" w:hanging="284"/>
        <w:contextualSpacing/>
        <w:jc w:val="both"/>
        <w:rPr>
          <w:rFonts w:ascii="Arial" w:hAnsi="Arial" w:cs="Arial"/>
          <w:sz w:val="22"/>
          <w:szCs w:val="22"/>
        </w:rPr>
      </w:pPr>
      <w:r>
        <w:rPr>
          <w:rFonts w:ascii="Arial" w:hAnsi="Arial" w:cs="Arial"/>
          <w:sz w:val="22"/>
          <w:szCs w:val="22"/>
        </w:rPr>
        <w:t>Prestar os serviços contratados com zelo, eficácia, eficiência e efetividade, dentro dos prazos estabelecidos;</w:t>
      </w:r>
    </w:p>
    <w:p w14:paraId="4C9BF27D" w14:textId="7E239772" w:rsidR="00C97B21" w:rsidRPr="00C97B21" w:rsidRDefault="00C97B21" w:rsidP="00C97B21">
      <w:pPr>
        <w:pStyle w:val="PargrafodaLista"/>
        <w:numPr>
          <w:ilvl w:val="0"/>
          <w:numId w:val="36"/>
        </w:numPr>
        <w:autoSpaceDE w:val="0"/>
        <w:autoSpaceDN w:val="0"/>
        <w:adjustRightInd w:val="0"/>
        <w:ind w:left="284" w:hanging="284"/>
        <w:contextualSpacing/>
        <w:jc w:val="both"/>
        <w:rPr>
          <w:rFonts w:ascii="Arial" w:hAnsi="Arial" w:cs="Arial"/>
          <w:sz w:val="22"/>
          <w:szCs w:val="22"/>
        </w:rPr>
      </w:pPr>
      <w:r w:rsidRPr="00C97B21">
        <w:rPr>
          <w:rFonts w:ascii="Arial" w:hAnsi="Arial" w:cs="Arial"/>
          <w:sz w:val="22"/>
          <w:szCs w:val="22"/>
        </w:rPr>
        <w:lastRenderedPageBreak/>
        <w:t>Cumprir todas as obrigações constantes do edital e sua proposta, assumindo com exclusividade os riscos e as despesas decorrentes da perfeita execução do objeto;</w:t>
      </w:r>
    </w:p>
    <w:p w14:paraId="15B283D3" w14:textId="77777777" w:rsidR="00C97B21" w:rsidRPr="00C97B21" w:rsidRDefault="00C97B21" w:rsidP="00C97B21">
      <w:pPr>
        <w:pStyle w:val="PargrafodaLista"/>
        <w:tabs>
          <w:tab w:val="left" w:pos="562"/>
        </w:tabs>
        <w:autoSpaceDE w:val="0"/>
        <w:autoSpaceDN w:val="0"/>
        <w:adjustRightInd w:val="0"/>
        <w:ind w:left="284" w:hanging="284"/>
        <w:jc w:val="both"/>
        <w:rPr>
          <w:rFonts w:ascii="Arial" w:hAnsi="Arial" w:cs="Arial"/>
          <w:sz w:val="22"/>
          <w:szCs w:val="22"/>
        </w:rPr>
      </w:pPr>
    </w:p>
    <w:p w14:paraId="7C77E408" w14:textId="076AB0E0" w:rsidR="00C97B21" w:rsidRPr="00C97B21" w:rsidRDefault="00C97B21" w:rsidP="00C97B21">
      <w:pPr>
        <w:pStyle w:val="PargrafodaLista"/>
        <w:numPr>
          <w:ilvl w:val="0"/>
          <w:numId w:val="36"/>
        </w:numPr>
        <w:autoSpaceDE w:val="0"/>
        <w:autoSpaceDN w:val="0"/>
        <w:adjustRightInd w:val="0"/>
        <w:ind w:left="284" w:hanging="284"/>
        <w:contextualSpacing/>
        <w:jc w:val="both"/>
        <w:rPr>
          <w:rFonts w:ascii="Arial" w:hAnsi="Arial" w:cs="Arial"/>
          <w:sz w:val="22"/>
          <w:szCs w:val="22"/>
        </w:rPr>
      </w:pPr>
      <w:r w:rsidRPr="00C97B21">
        <w:rPr>
          <w:rFonts w:ascii="Arial" w:hAnsi="Arial" w:cs="Arial"/>
          <w:sz w:val="22"/>
          <w:szCs w:val="22"/>
        </w:rPr>
        <w:t>Entregar o objeto do contrato, conforme especificado e dentro dos prazos estabelecidos neste Termo de Referência;</w:t>
      </w:r>
    </w:p>
    <w:p w14:paraId="6102D45E" w14:textId="77777777" w:rsidR="00C97B21" w:rsidRPr="00C97B21" w:rsidRDefault="00C97B21" w:rsidP="00C97B21">
      <w:pPr>
        <w:pStyle w:val="PargrafodaLista"/>
        <w:numPr>
          <w:ilvl w:val="0"/>
          <w:numId w:val="36"/>
        </w:numPr>
        <w:tabs>
          <w:tab w:val="left" w:pos="562"/>
        </w:tabs>
        <w:autoSpaceDE w:val="0"/>
        <w:autoSpaceDN w:val="0"/>
        <w:adjustRightInd w:val="0"/>
        <w:ind w:left="284" w:hanging="284"/>
        <w:contextualSpacing/>
        <w:jc w:val="both"/>
        <w:rPr>
          <w:rFonts w:ascii="Arial" w:hAnsi="Arial" w:cs="Arial"/>
          <w:sz w:val="22"/>
          <w:szCs w:val="22"/>
        </w:rPr>
      </w:pPr>
      <w:r w:rsidRPr="00C97B21">
        <w:rPr>
          <w:rFonts w:ascii="Arial" w:hAnsi="Arial" w:cs="Arial"/>
          <w:sz w:val="22"/>
          <w:szCs w:val="22"/>
        </w:rPr>
        <w:t>Colocar à disposição do SAAE todos os meios necessários à comprovação da qualidade dos caminhões, permitindo a verificação das especificações em conformidade com o especificado no Termo de Referência;</w:t>
      </w:r>
    </w:p>
    <w:p w14:paraId="63798854" w14:textId="77777777" w:rsidR="00C97B21" w:rsidRPr="00C97B21" w:rsidRDefault="00C97B21" w:rsidP="00C97B21">
      <w:pPr>
        <w:pStyle w:val="PargrafodaLista"/>
        <w:numPr>
          <w:ilvl w:val="0"/>
          <w:numId w:val="36"/>
        </w:numPr>
        <w:tabs>
          <w:tab w:val="left" w:pos="562"/>
        </w:tabs>
        <w:autoSpaceDE w:val="0"/>
        <w:autoSpaceDN w:val="0"/>
        <w:adjustRightInd w:val="0"/>
        <w:ind w:left="284" w:hanging="284"/>
        <w:contextualSpacing/>
        <w:jc w:val="both"/>
        <w:rPr>
          <w:rFonts w:ascii="Arial" w:hAnsi="Arial" w:cs="Arial"/>
          <w:sz w:val="22"/>
          <w:szCs w:val="22"/>
        </w:rPr>
      </w:pPr>
      <w:r w:rsidRPr="00C97B21">
        <w:rPr>
          <w:rFonts w:ascii="Arial" w:hAnsi="Arial" w:cs="Arial"/>
          <w:sz w:val="22"/>
          <w:szCs w:val="22"/>
        </w:rPr>
        <w:t>Não permitir a utilização de qualquer trabalho do menor de 16 (dezesseis) anos, exceto na condição de aprendiz para os maiores de quatorze anos; nem permitir a utilização do trabalho do menor de dezoito anos em trabalho noturno, perigoso ou insalubre;</w:t>
      </w:r>
    </w:p>
    <w:p w14:paraId="06D740B5" w14:textId="77777777" w:rsidR="00C97B21" w:rsidRPr="00C97B21" w:rsidRDefault="00C97B21" w:rsidP="00C97B21">
      <w:pPr>
        <w:pStyle w:val="PargrafodaLista"/>
        <w:numPr>
          <w:ilvl w:val="0"/>
          <w:numId w:val="36"/>
        </w:numPr>
        <w:tabs>
          <w:tab w:val="left" w:pos="562"/>
        </w:tabs>
        <w:autoSpaceDE w:val="0"/>
        <w:autoSpaceDN w:val="0"/>
        <w:adjustRightInd w:val="0"/>
        <w:ind w:left="284" w:hanging="284"/>
        <w:contextualSpacing/>
        <w:jc w:val="both"/>
        <w:rPr>
          <w:rFonts w:ascii="Arial" w:hAnsi="Arial" w:cs="Arial"/>
          <w:sz w:val="22"/>
          <w:szCs w:val="22"/>
        </w:rPr>
      </w:pPr>
      <w:r w:rsidRPr="00C97B21">
        <w:rPr>
          <w:rFonts w:ascii="Arial" w:hAnsi="Arial" w:cs="Arial"/>
          <w:sz w:val="22"/>
          <w:szCs w:val="22"/>
        </w:rPr>
        <w:t xml:space="preserve">Responder por eventuais prejuízos causados ao SAAE por ineficiência ou irregularidades cometidas pelos seus prepostos na execução dos serviços contratados; </w:t>
      </w:r>
    </w:p>
    <w:p w14:paraId="6B1DB03C" w14:textId="77777777" w:rsidR="00C97B21" w:rsidRPr="00C97B21" w:rsidRDefault="00C97B21" w:rsidP="00C97B21">
      <w:pPr>
        <w:pStyle w:val="PargrafodaLista"/>
        <w:numPr>
          <w:ilvl w:val="0"/>
          <w:numId w:val="36"/>
        </w:numPr>
        <w:tabs>
          <w:tab w:val="left" w:pos="562"/>
        </w:tabs>
        <w:autoSpaceDE w:val="0"/>
        <w:autoSpaceDN w:val="0"/>
        <w:adjustRightInd w:val="0"/>
        <w:ind w:left="284" w:hanging="284"/>
        <w:contextualSpacing/>
        <w:jc w:val="both"/>
        <w:rPr>
          <w:rFonts w:ascii="Arial" w:hAnsi="Arial" w:cs="Arial"/>
          <w:sz w:val="22"/>
          <w:szCs w:val="22"/>
        </w:rPr>
      </w:pPr>
      <w:r w:rsidRPr="00C97B21">
        <w:rPr>
          <w:rFonts w:ascii="Arial" w:hAnsi="Arial" w:cs="Arial"/>
          <w:sz w:val="22"/>
          <w:szCs w:val="22"/>
        </w:rPr>
        <w:t xml:space="preserve">Observar as orientações do Órgão Fiscalizador do contrato, prestando os esclarecimentos solicitados e atendendo às reclamações formuladas; </w:t>
      </w:r>
    </w:p>
    <w:p w14:paraId="05CA638E" w14:textId="77777777" w:rsidR="00C97B21" w:rsidRPr="00C97B21" w:rsidRDefault="00C97B21" w:rsidP="00C97B21">
      <w:pPr>
        <w:pStyle w:val="PargrafodaLista"/>
        <w:numPr>
          <w:ilvl w:val="0"/>
          <w:numId w:val="36"/>
        </w:numPr>
        <w:tabs>
          <w:tab w:val="left" w:pos="562"/>
        </w:tabs>
        <w:autoSpaceDE w:val="0"/>
        <w:autoSpaceDN w:val="0"/>
        <w:adjustRightInd w:val="0"/>
        <w:ind w:left="284" w:hanging="284"/>
        <w:contextualSpacing/>
        <w:jc w:val="both"/>
        <w:rPr>
          <w:rFonts w:ascii="Arial" w:hAnsi="Arial" w:cs="Arial"/>
          <w:sz w:val="22"/>
          <w:szCs w:val="22"/>
        </w:rPr>
      </w:pPr>
      <w:r w:rsidRPr="00C97B21">
        <w:rPr>
          <w:rFonts w:ascii="Arial" w:hAnsi="Arial" w:cs="Arial"/>
          <w:sz w:val="22"/>
          <w:szCs w:val="22"/>
        </w:rPr>
        <w:t>Cumprir todas as determinações, as ordens verbais ou escritas dos responsáveis pela CONTRATANTE, quando o serviço e/ou caminhões não atenderem às normas técnicas e legais estabelecidas;</w:t>
      </w:r>
    </w:p>
    <w:p w14:paraId="5415B397" w14:textId="77777777" w:rsidR="00C97B21" w:rsidRPr="00C97B21" w:rsidRDefault="00C97B21" w:rsidP="00C97B21">
      <w:pPr>
        <w:pStyle w:val="PargrafodaLista"/>
        <w:numPr>
          <w:ilvl w:val="0"/>
          <w:numId w:val="36"/>
        </w:numPr>
        <w:autoSpaceDE w:val="0"/>
        <w:autoSpaceDN w:val="0"/>
        <w:adjustRightInd w:val="0"/>
        <w:ind w:left="284" w:hanging="284"/>
        <w:contextualSpacing/>
        <w:jc w:val="both"/>
        <w:rPr>
          <w:rFonts w:ascii="Arial" w:hAnsi="Arial" w:cs="Arial"/>
          <w:sz w:val="22"/>
          <w:szCs w:val="22"/>
        </w:rPr>
      </w:pPr>
      <w:r w:rsidRPr="00C97B21">
        <w:rPr>
          <w:rFonts w:ascii="Arial" w:hAnsi="Arial" w:cs="Arial"/>
          <w:sz w:val="22"/>
          <w:szCs w:val="22"/>
        </w:rPr>
        <w:t xml:space="preserve">Manter durante toda execução do contrato, em compatibilidade com as obrigações nele assumidas, todas as condições de habilitação e qualificação exigidas na licitação, apresentando, sempre que exigido, os comprovantes de regularidade fiscal; </w:t>
      </w:r>
    </w:p>
    <w:p w14:paraId="527F9986" w14:textId="77777777" w:rsidR="00C97B21" w:rsidRPr="00C97B21" w:rsidRDefault="00C97B21" w:rsidP="00C97B21">
      <w:pPr>
        <w:pStyle w:val="PargrafodaLista"/>
        <w:numPr>
          <w:ilvl w:val="0"/>
          <w:numId w:val="36"/>
        </w:numPr>
        <w:autoSpaceDE w:val="0"/>
        <w:autoSpaceDN w:val="0"/>
        <w:adjustRightInd w:val="0"/>
        <w:ind w:left="284" w:hanging="284"/>
        <w:contextualSpacing/>
        <w:jc w:val="both"/>
        <w:rPr>
          <w:rFonts w:ascii="Arial" w:hAnsi="Arial" w:cs="Arial"/>
          <w:sz w:val="22"/>
          <w:szCs w:val="22"/>
        </w:rPr>
      </w:pPr>
      <w:r w:rsidRPr="00C97B21">
        <w:rPr>
          <w:rFonts w:ascii="Arial" w:hAnsi="Arial" w:cs="Arial"/>
          <w:sz w:val="22"/>
          <w:szCs w:val="22"/>
        </w:rPr>
        <w:t>Credenciar prepostos para representá-la permanentemente junto a CONTRATANTE, com a incumbência de resolver todos os assuntos relativos à execução do Contrato;</w:t>
      </w:r>
    </w:p>
    <w:p w14:paraId="7D5836E9" w14:textId="77777777" w:rsidR="00C97B21" w:rsidRPr="00C97B21" w:rsidRDefault="00C97B21" w:rsidP="00C97B21">
      <w:pPr>
        <w:pStyle w:val="PargrafodaLista"/>
        <w:numPr>
          <w:ilvl w:val="0"/>
          <w:numId w:val="36"/>
        </w:numPr>
        <w:autoSpaceDE w:val="0"/>
        <w:autoSpaceDN w:val="0"/>
        <w:adjustRightInd w:val="0"/>
        <w:ind w:left="284" w:hanging="284"/>
        <w:contextualSpacing/>
        <w:jc w:val="both"/>
        <w:rPr>
          <w:rFonts w:ascii="Arial" w:hAnsi="Arial" w:cs="Arial"/>
          <w:sz w:val="22"/>
          <w:szCs w:val="22"/>
        </w:rPr>
      </w:pPr>
      <w:r w:rsidRPr="00C97B21">
        <w:rPr>
          <w:rFonts w:ascii="Arial" w:hAnsi="Arial" w:cs="Arial"/>
          <w:sz w:val="22"/>
          <w:szCs w:val="22"/>
        </w:rPr>
        <w:t>Aceitar acréscimos e supressões até o limite previsto na legislação em vigor, nos termos do parágrafo primeiro e segundo do artigo 65 da Lei 8.666/93;</w:t>
      </w:r>
    </w:p>
    <w:p w14:paraId="6E71678E" w14:textId="77777777" w:rsidR="00C97B21" w:rsidRPr="00C97B21" w:rsidRDefault="00C97B21" w:rsidP="00C97B21">
      <w:pPr>
        <w:pStyle w:val="PargrafodaLista"/>
        <w:numPr>
          <w:ilvl w:val="0"/>
          <w:numId w:val="36"/>
        </w:numPr>
        <w:autoSpaceDE w:val="0"/>
        <w:autoSpaceDN w:val="0"/>
        <w:adjustRightInd w:val="0"/>
        <w:ind w:left="284" w:hanging="284"/>
        <w:contextualSpacing/>
        <w:jc w:val="both"/>
        <w:rPr>
          <w:rFonts w:ascii="Arial" w:hAnsi="Arial" w:cs="Arial"/>
          <w:sz w:val="22"/>
          <w:szCs w:val="22"/>
        </w:rPr>
      </w:pPr>
      <w:r w:rsidRPr="00C97B21">
        <w:rPr>
          <w:rFonts w:ascii="Arial" w:hAnsi="Arial" w:cs="Arial"/>
          <w:sz w:val="22"/>
          <w:szCs w:val="22"/>
        </w:rPr>
        <w:t>Não transferir a terceiros, por qualquer forma, o contrato, nem subcontratar qualquer parte da prestação de serviço a que está obrigada, salvo autorização expressa da CONTRATANTE;</w:t>
      </w:r>
    </w:p>
    <w:p w14:paraId="56859DD2" w14:textId="77777777" w:rsidR="00C97B21" w:rsidRPr="00C97B21" w:rsidRDefault="00C97B21" w:rsidP="00C97B21">
      <w:pPr>
        <w:pStyle w:val="PargrafodaLista"/>
        <w:numPr>
          <w:ilvl w:val="0"/>
          <w:numId w:val="36"/>
        </w:numPr>
        <w:autoSpaceDE w:val="0"/>
        <w:autoSpaceDN w:val="0"/>
        <w:adjustRightInd w:val="0"/>
        <w:ind w:left="284" w:hanging="284"/>
        <w:contextualSpacing/>
        <w:jc w:val="both"/>
        <w:rPr>
          <w:rFonts w:ascii="Arial" w:hAnsi="Arial" w:cs="Arial"/>
          <w:sz w:val="22"/>
          <w:szCs w:val="22"/>
        </w:rPr>
      </w:pPr>
      <w:r w:rsidRPr="00C97B21">
        <w:rPr>
          <w:rFonts w:ascii="Arial" w:hAnsi="Arial" w:cs="Arial"/>
          <w:sz w:val="22"/>
          <w:szCs w:val="22"/>
        </w:rPr>
        <w:t>Responsabilizar-se por todas as providências e obrigações estabelecidas na legislação específica de acidentes do trabalho, quando, forem vítimas seus empregados, prepostos ou terceirizados no desempenho dos serviços ou em conexão com eles, ainda que acontecido nas dependências da CONTRATANTE;</w:t>
      </w:r>
    </w:p>
    <w:p w14:paraId="46E65E9D" w14:textId="77777777" w:rsidR="00C97B21" w:rsidRPr="00C97B21" w:rsidRDefault="00C97B21" w:rsidP="00C97B21">
      <w:pPr>
        <w:pStyle w:val="PargrafodaLista"/>
        <w:numPr>
          <w:ilvl w:val="0"/>
          <w:numId w:val="36"/>
        </w:numPr>
        <w:tabs>
          <w:tab w:val="left" w:pos="490"/>
          <w:tab w:val="left" w:pos="562"/>
        </w:tabs>
        <w:autoSpaceDE w:val="0"/>
        <w:autoSpaceDN w:val="0"/>
        <w:adjustRightInd w:val="0"/>
        <w:ind w:left="284" w:hanging="284"/>
        <w:contextualSpacing/>
        <w:jc w:val="both"/>
        <w:rPr>
          <w:rFonts w:ascii="Arial" w:hAnsi="Arial" w:cs="Arial"/>
          <w:sz w:val="22"/>
          <w:szCs w:val="22"/>
        </w:rPr>
      </w:pPr>
      <w:r w:rsidRPr="00C97B21">
        <w:rPr>
          <w:rFonts w:ascii="Arial" w:hAnsi="Arial" w:cs="Arial"/>
          <w:sz w:val="22"/>
          <w:szCs w:val="22"/>
        </w:rPr>
        <w:t>Obedecer aos dias, horários e locais pré-determinados pela CONTRATANTE para a execução dos serviços;</w:t>
      </w:r>
    </w:p>
    <w:p w14:paraId="3FDC5AAC" w14:textId="77777777" w:rsidR="00C97B21" w:rsidRPr="00C97B21" w:rsidRDefault="00C97B21" w:rsidP="00C97B21">
      <w:pPr>
        <w:pStyle w:val="PargrafodaLista"/>
        <w:numPr>
          <w:ilvl w:val="0"/>
          <w:numId w:val="36"/>
        </w:numPr>
        <w:tabs>
          <w:tab w:val="left" w:pos="490"/>
          <w:tab w:val="left" w:pos="562"/>
        </w:tabs>
        <w:autoSpaceDE w:val="0"/>
        <w:autoSpaceDN w:val="0"/>
        <w:adjustRightInd w:val="0"/>
        <w:ind w:left="284" w:hanging="284"/>
        <w:contextualSpacing/>
        <w:jc w:val="both"/>
        <w:rPr>
          <w:rFonts w:ascii="Arial" w:hAnsi="Arial" w:cs="Arial"/>
          <w:sz w:val="22"/>
          <w:szCs w:val="22"/>
        </w:rPr>
      </w:pPr>
      <w:r w:rsidRPr="00C97B21">
        <w:rPr>
          <w:rFonts w:ascii="Arial" w:hAnsi="Arial" w:cs="Arial"/>
          <w:sz w:val="22"/>
          <w:szCs w:val="22"/>
        </w:rPr>
        <w:t>Responsabilizar-se pela alimentação, transporte de seus funcionários, prepostos ou terceirizados, atendendo o que determinar a Convenção Coletiva de Trabalho da Categoria;</w:t>
      </w:r>
    </w:p>
    <w:p w14:paraId="2EA9110E" w14:textId="77777777" w:rsidR="00C97B21" w:rsidRPr="00C97B21" w:rsidRDefault="00C97B21" w:rsidP="00C97B21">
      <w:pPr>
        <w:pStyle w:val="PargrafodaLista"/>
        <w:numPr>
          <w:ilvl w:val="0"/>
          <w:numId w:val="36"/>
        </w:numPr>
        <w:tabs>
          <w:tab w:val="left" w:pos="490"/>
          <w:tab w:val="left" w:pos="562"/>
        </w:tabs>
        <w:autoSpaceDE w:val="0"/>
        <w:autoSpaceDN w:val="0"/>
        <w:adjustRightInd w:val="0"/>
        <w:ind w:left="284" w:hanging="284"/>
        <w:contextualSpacing/>
        <w:jc w:val="both"/>
        <w:rPr>
          <w:rFonts w:ascii="Arial" w:hAnsi="Arial" w:cs="Arial"/>
          <w:sz w:val="22"/>
          <w:szCs w:val="22"/>
        </w:rPr>
      </w:pPr>
      <w:r w:rsidRPr="00C97B21">
        <w:rPr>
          <w:rFonts w:ascii="Arial" w:hAnsi="Arial" w:cs="Arial"/>
          <w:sz w:val="22"/>
          <w:szCs w:val="22"/>
        </w:rPr>
        <w:t>Responsabilizar-se por todas as despesas e encargos, de qualquer natureza, com pessoal de sua contratação necessário à execução do objeto contratual, inclusive encargos relativos à legislação trabalhista, sem qualquer ônus à CONTRATANTE;</w:t>
      </w:r>
    </w:p>
    <w:p w14:paraId="49688932" w14:textId="77777777" w:rsidR="00C97B21" w:rsidRPr="00C97B21" w:rsidRDefault="00C97B21" w:rsidP="00C97B21">
      <w:pPr>
        <w:pStyle w:val="PargrafodaLista"/>
        <w:numPr>
          <w:ilvl w:val="0"/>
          <w:numId w:val="36"/>
        </w:numPr>
        <w:tabs>
          <w:tab w:val="left" w:pos="490"/>
          <w:tab w:val="left" w:pos="562"/>
        </w:tabs>
        <w:autoSpaceDE w:val="0"/>
        <w:autoSpaceDN w:val="0"/>
        <w:adjustRightInd w:val="0"/>
        <w:ind w:left="284" w:hanging="284"/>
        <w:contextualSpacing/>
        <w:jc w:val="both"/>
        <w:rPr>
          <w:rFonts w:ascii="Arial" w:hAnsi="Arial" w:cs="Arial"/>
          <w:sz w:val="22"/>
          <w:szCs w:val="22"/>
        </w:rPr>
      </w:pPr>
      <w:r w:rsidRPr="00C97B21">
        <w:rPr>
          <w:rFonts w:ascii="Arial" w:hAnsi="Arial" w:cs="Arial"/>
          <w:sz w:val="22"/>
          <w:szCs w:val="22"/>
        </w:rPr>
        <w:t>Fornecer aos seus funcionários, prepostos ou terceirizados que estejam prestando os serviços ora contratados, uniforme, identidade funcional, equipamentos de proteção individual (EPI), adequados a atividade (óculos de segurança, máscaras, capacetes, luvas, protetor auricular, botinas etc.), sem os quais não será permitido o acesso aos locais de trabalho</w:t>
      </w:r>
    </w:p>
    <w:p w14:paraId="7B9A3979" w14:textId="77777777" w:rsidR="00C97B21" w:rsidRPr="00C97B21" w:rsidRDefault="00C97B21" w:rsidP="00C97B21">
      <w:pPr>
        <w:pStyle w:val="PargrafodaLista"/>
        <w:numPr>
          <w:ilvl w:val="0"/>
          <w:numId w:val="36"/>
        </w:numPr>
        <w:tabs>
          <w:tab w:val="left" w:pos="490"/>
          <w:tab w:val="left" w:pos="562"/>
        </w:tabs>
        <w:autoSpaceDE w:val="0"/>
        <w:autoSpaceDN w:val="0"/>
        <w:adjustRightInd w:val="0"/>
        <w:ind w:left="284" w:hanging="284"/>
        <w:contextualSpacing/>
        <w:jc w:val="both"/>
        <w:rPr>
          <w:rFonts w:ascii="Arial" w:hAnsi="Arial" w:cs="Arial"/>
          <w:sz w:val="22"/>
          <w:szCs w:val="22"/>
        </w:rPr>
      </w:pPr>
      <w:r w:rsidRPr="00C97B21">
        <w:rPr>
          <w:rFonts w:ascii="Arial" w:hAnsi="Arial" w:cs="Arial"/>
          <w:sz w:val="22"/>
          <w:szCs w:val="22"/>
        </w:rPr>
        <w:t>Assumir inteira responsabilidade civil, administrativa e penal por quaisquer danos e prejuízos materiais ou pessoais causados diretamente ou por seus funcionários, prepostos ou terceirizados, à Contratante ou a terceiros;</w:t>
      </w:r>
    </w:p>
    <w:p w14:paraId="05465E4D" w14:textId="77777777" w:rsidR="00C97B21" w:rsidRPr="00C97B21" w:rsidRDefault="00C97B21" w:rsidP="00C97B21">
      <w:pPr>
        <w:pStyle w:val="PargrafodaLista"/>
        <w:numPr>
          <w:ilvl w:val="0"/>
          <w:numId w:val="36"/>
        </w:numPr>
        <w:ind w:left="284" w:hanging="284"/>
        <w:contextualSpacing/>
        <w:jc w:val="both"/>
        <w:rPr>
          <w:rFonts w:ascii="Arial" w:hAnsi="Arial" w:cs="Arial"/>
          <w:sz w:val="22"/>
          <w:szCs w:val="22"/>
        </w:rPr>
      </w:pPr>
      <w:r w:rsidRPr="00C97B21">
        <w:rPr>
          <w:rFonts w:ascii="Arial" w:hAnsi="Arial" w:cs="Arial"/>
          <w:sz w:val="22"/>
          <w:szCs w:val="22"/>
        </w:rPr>
        <w:t>Responsabilizar-se para que seus funcionários, prepostos e terceirizados respeitem a Legislação sobre segurança, meio ambiente, higiene e medicina do trabalho, e sua regulamentação, bem como as disciplinas, regulamentos e normas do SAAE.</w:t>
      </w:r>
    </w:p>
    <w:p w14:paraId="54A6AE59" w14:textId="77777777" w:rsidR="00F95792" w:rsidRPr="00FD362E" w:rsidRDefault="00F95792" w:rsidP="00F95792">
      <w:pPr>
        <w:autoSpaceDE w:val="0"/>
        <w:autoSpaceDN w:val="0"/>
        <w:adjustRightInd w:val="0"/>
        <w:jc w:val="both"/>
        <w:rPr>
          <w:rFonts w:ascii="Arial" w:hAnsi="Arial" w:cs="Arial"/>
          <w:b/>
          <w:sz w:val="22"/>
          <w:szCs w:val="22"/>
        </w:rPr>
      </w:pPr>
    </w:p>
    <w:p w14:paraId="197B771C" w14:textId="2FCD9222" w:rsidR="00F95792" w:rsidRDefault="00F95792" w:rsidP="00C97B21">
      <w:pPr>
        <w:autoSpaceDE w:val="0"/>
        <w:autoSpaceDN w:val="0"/>
        <w:adjustRightInd w:val="0"/>
        <w:jc w:val="both"/>
        <w:rPr>
          <w:rFonts w:ascii="Arial" w:hAnsi="Arial" w:cs="Arial"/>
          <w:b/>
          <w:sz w:val="22"/>
          <w:szCs w:val="22"/>
        </w:rPr>
      </w:pPr>
      <w:r w:rsidRPr="00C97B21">
        <w:rPr>
          <w:rFonts w:ascii="Arial" w:hAnsi="Arial" w:cs="Arial"/>
          <w:b/>
          <w:sz w:val="22"/>
          <w:szCs w:val="22"/>
        </w:rPr>
        <w:t>3.2. OBRIGAÇÕES DA CONTRATANTE</w:t>
      </w:r>
    </w:p>
    <w:p w14:paraId="7C6BE3C3" w14:textId="77777777" w:rsidR="00C97B21" w:rsidRPr="00C97B21" w:rsidRDefault="00C97B21" w:rsidP="00C97B21">
      <w:pPr>
        <w:autoSpaceDE w:val="0"/>
        <w:autoSpaceDN w:val="0"/>
        <w:adjustRightInd w:val="0"/>
        <w:jc w:val="both"/>
        <w:rPr>
          <w:rFonts w:ascii="Arial" w:hAnsi="Arial" w:cs="Arial"/>
          <w:b/>
          <w:sz w:val="14"/>
          <w:szCs w:val="14"/>
        </w:rPr>
      </w:pPr>
    </w:p>
    <w:p w14:paraId="5C900AE0" w14:textId="101B0C90" w:rsidR="00C97B21" w:rsidRPr="00C97B21" w:rsidRDefault="00C97B21" w:rsidP="00C97B21">
      <w:pPr>
        <w:jc w:val="both"/>
        <w:rPr>
          <w:rFonts w:ascii="Arial" w:hAnsi="Arial" w:cs="Arial"/>
          <w:sz w:val="22"/>
          <w:szCs w:val="22"/>
        </w:rPr>
      </w:pPr>
      <w:r w:rsidRPr="00C97B21">
        <w:rPr>
          <w:rFonts w:ascii="Arial" w:hAnsi="Arial" w:cs="Arial"/>
          <w:sz w:val="22"/>
          <w:szCs w:val="22"/>
        </w:rPr>
        <w:t xml:space="preserve">A Contratante deverá observar as seguintes obrigações, sem prejuízo de outras legalmente previstas: </w:t>
      </w:r>
    </w:p>
    <w:p w14:paraId="1CFE1A2E" w14:textId="77777777" w:rsidR="00C97B21" w:rsidRPr="00C97B21" w:rsidRDefault="00C97B21" w:rsidP="00C97B21">
      <w:pPr>
        <w:jc w:val="both"/>
        <w:rPr>
          <w:rFonts w:ascii="Arial" w:hAnsi="Arial" w:cs="Arial"/>
          <w:sz w:val="14"/>
          <w:szCs w:val="14"/>
        </w:rPr>
      </w:pPr>
    </w:p>
    <w:p w14:paraId="5B3F1247" w14:textId="2ECE586F" w:rsidR="00C97B21" w:rsidRPr="00C97B21" w:rsidRDefault="00C97B21" w:rsidP="00C97B21">
      <w:pPr>
        <w:pStyle w:val="PargrafodaLista"/>
        <w:numPr>
          <w:ilvl w:val="0"/>
          <w:numId w:val="37"/>
        </w:numPr>
        <w:ind w:left="284" w:hanging="284"/>
        <w:contextualSpacing/>
        <w:jc w:val="both"/>
        <w:rPr>
          <w:rFonts w:ascii="Arial" w:hAnsi="Arial" w:cs="Arial"/>
          <w:sz w:val="22"/>
          <w:szCs w:val="22"/>
        </w:rPr>
      </w:pPr>
      <w:r w:rsidRPr="00C97B21">
        <w:rPr>
          <w:rFonts w:ascii="Arial" w:hAnsi="Arial" w:cs="Arial"/>
          <w:sz w:val="22"/>
          <w:szCs w:val="22"/>
        </w:rPr>
        <w:t xml:space="preserve">Notificar a Contratada, por escrito, acerca de imperfeições, falhas ou irregularidades verificadas no objeto fornecido, a fim de que seja substituído, reparado ou corrigido; </w:t>
      </w:r>
    </w:p>
    <w:p w14:paraId="145DA8C2" w14:textId="5E953D7E" w:rsidR="00C97B21" w:rsidRPr="00C97B21" w:rsidRDefault="00C97B21" w:rsidP="00C97B21">
      <w:pPr>
        <w:pStyle w:val="PargrafodaLista"/>
        <w:numPr>
          <w:ilvl w:val="0"/>
          <w:numId w:val="37"/>
        </w:numPr>
        <w:ind w:left="284" w:hanging="284"/>
        <w:contextualSpacing/>
        <w:jc w:val="both"/>
        <w:rPr>
          <w:rFonts w:ascii="Arial" w:hAnsi="Arial" w:cs="Arial"/>
          <w:sz w:val="22"/>
          <w:szCs w:val="22"/>
        </w:rPr>
      </w:pPr>
      <w:r w:rsidRPr="00C97B21">
        <w:rPr>
          <w:rFonts w:ascii="Arial" w:hAnsi="Arial" w:cs="Arial"/>
          <w:sz w:val="22"/>
          <w:szCs w:val="22"/>
        </w:rPr>
        <w:lastRenderedPageBreak/>
        <w:t xml:space="preserve">Acompanhar e fiscalizar o cumprimento das obrigações da Contratada, através do servidor especialmente designado; </w:t>
      </w:r>
    </w:p>
    <w:p w14:paraId="25BFCBBD" w14:textId="77777777" w:rsidR="00C97B21" w:rsidRPr="00C97B21" w:rsidRDefault="00C97B21" w:rsidP="00C97B21">
      <w:pPr>
        <w:pStyle w:val="PargrafodaLista"/>
        <w:numPr>
          <w:ilvl w:val="0"/>
          <w:numId w:val="37"/>
        </w:numPr>
        <w:ind w:left="284" w:hanging="284"/>
        <w:contextualSpacing/>
        <w:jc w:val="both"/>
        <w:rPr>
          <w:rFonts w:ascii="Arial" w:hAnsi="Arial" w:cs="Arial"/>
          <w:sz w:val="22"/>
          <w:szCs w:val="22"/>
        </w:rPr>
      </w:pPr>
      <w:r w:rsidRPr="00C97B21">
        <w:rPr>
          <w:rFonts w:ascii="Arial" w:hAnsi="Arial" w:cs="Arial"/>
          <w:sz w:val="22"/>
          <w:szCs w:val="22"/>
        </w:rPr>
        <w:t xml:space="preserve">Efetuar o pagamento à Contratada no valor correspondente ao fornecimento do objeto, no prazo e forma estabelecidos neste termo de referência e no edital, desde que sejam observadas as condições contratuais; </w:t>
      </w:r>
    </w:p>
    <w:p w14:paraId="44F3179D" w14:textId="77777777" w:rsidR="00C97B21" w:rsidRPr="00C97B21" w:rsidRDefault="00C97B21" w:rsidP="00C97B21">
      <w:pPr>
        <w:pStyle w:val="PargrafodaLista"/>
        <w:numPr>
          <w:ilvl w:val="0"/>
          <w:numId w:val="37"/>
        </w:numPr>
        <w:ind w:left="284" w:hanging="284"/>
        <w:contextualSpacing/>
        <w:jc w:val="both"/>
        <w:rPr>
          <w:rFonts w:ascii="Arial" w:hAnsi="Arial" w:cs="Arial"/>
          <w:sz w:val="22"/>
          <w:szCs w:val="22"/>
        </w:rPr>
      </w:pPr>
      <w:r w:rsidRPr="00C97B21">
        <w:rPr>
          <w:rFonts w:ascii="Arial" w:hAnsi="Arial" w:cs="Arial"/>
          <w:sz w:val="22"/>
          <w:szCs w:val="22"/>
        </w:rPr>
        <w:t xml:space="preserve">Prestar todas as informações e dados relacionados ao objeto ora contratado sempre que se fizer necessário ao cumprimento deste Contrato; </w:t>
      </w:r>
    </w:p>
    <w:p w14:paraId="23299EC8" w14:textId="77777777" w:rsidR="00C97B21" w:rsidRPr="00C97B21" w:rsidRDefault="00C97B21" w:rsidP="00C97B21">
      <w:pPr>
        <w:pStyle w:val="PargrafodaLista"/>
        <w:numPr>
          <w:ilvl w:val="0"/>
          <w:numId w:val="37"/>
        </w:numPr>
        <w:ind w:left="284" w:hanging="284"/>
        <w:contextualSpacing/>
        <w:jc w:val="both"/>
        <w:rPr>
          <w:rFonts w:ascii="Arial" w:hAnsi="Arial" w:cs="Arial"/>
          <w:sz w:val="22"/>
          <w:szCs w:val="22"/>
        </w:rPr>
      </w:pPr>
      <w:r w:rsidRPr="00C97B21">
        <w:rPr>
          <w:rFonts w:ascii="Arial" w:hAnsi="Arial" w:cs="Arial"/>
          <w:sz w:val="22"/>
          <w:szCs w:val="22"/>
        </w:rPr>
        <w:t xml:space="preserve">Aplicar as sanções, conforme previsto no contrato e exigir a retirada ou substituição dos empregados da CONTRATADA, quando, a seu critério forem julgados inconvenientes ao exercício de suas funções, por conduta moral ou funcional inadequada, por simples irreverência, inaptidão, mesmo que relativa, para os serviços contratados. </w:t>
      </w:r>
    </w:p>
    <w:p w14:paraId="3FF2F14F" w14:textId="77777777" w:rsidR="00936790" w:rsidRDefault="00936790" w:rsidP="00F95792">
      <w:pPr>
        <w:rPr>
          <w:rFonts w:ascii="Arial" w:hAnsi="Arial" w:cs="Arial"/>
          <w:b/>
          <w:bCs/>
          <w:sz w:val="22"/>
          <w:szCs w:val="22"/>
          <w:u w:val="single"/>
        </w:rPr>
      </w:pPr>
    </w:p>
    <w:p w14:paraId="7176549B" w14:textId="51FBB245" w:rsidR="00F95792" w:rsidRPr="00FD362E" w:rsidRDefault="00F95792" w:rsidP="00F95792">
      <w:pPr>
        <w:rPr>
          <w:rFonts w:ascii="Arial" w:hAnsi="Arial" w:cs="Arial"/>
          <w:b/>
          <w:bCs/>
          <w:sz w:val="22"/>
          <w:szCs w:val="22"/>
          <w:u w:val="single"/>
        </w:rPr>
      </w:pPr>
      <w:r w:rsidRPr="00FD362E">
        <w:rPr>
          <w:rFonts w:ascii="Arial" w:hAnsi="Arial" w:cs="Arial"/>
          <w:b/>
          <w:bCs/>
          <w:sz w:val="22"/>
          <w:szCs w:val="22"/>
          <w:u w:val="single"/>
        </w:rPr>
        <w:t>CLÁUSULA QUARTA - DO PREÇO E DA FORMA DE PAGAMENTO</w:t>
      </w:r>
    </w:p>
    <w:p w14:paraId="6398B2F8" w14:textId="77777777" w:rsidR="00F95792" w:rsidRPr="00936790" w:rsidRDefault="00F95792" w:rsidP="00F95792">
      <w:pPr>
        <w:rPr>
          <w:rFonts w:ascii="Arial" w:hAnsi="Arial" w:cs="Arial"/>
          <w:b/>
          <w:bCs/>
          <w:sz w:val="18"/>
          <w:szCs w:val="18"/>
          <w:u w:val="single"/>
        </w:rPr>
      </w:pPr>
    </w:p>
    <w:p w14:paraId="7416CD40" w14:textId="77777777" w:rsidR="00F95792" w:rsidRPr="00C97B21" w:rsidRDefault="00F95792" w:rsidP="00C97B21">
      <w:pPr>
        <w:rPr>
          <w:rFonts w:ascii="Arial" w:hAnsi="Arial" w:cs="Arial"/>
          <w:b/>
          <w:bCs/>
          <w:color w:val="FF0000"/>
          <w:sz w:val="22"/>
          <w:szCs w:val="22"/>
        </w:rPr>
      </w:pPr>
      <w:r w:rsidRPr="00C97B21">
        <w:rPr>
          <w:rFonts w:ascii="Arial" w:hAnsi="Arial" w:cs="Arial"/>
          <w:b/>
          <w:bCs/>
          <w:sz w:val="22"/>
          <w:szCs w:val="22"/>
        </w:rPr>
        <w:t>4.1.</w:t>
      </w:r>
      <w:r w:rsidRPr="00C97B21">
        <w:rPr>
          <w:rFonts w:ascii="Arial" w:hAnsi="Arial" w:cs="Arial"/>
          <w:sz w:val="22"/>
          <w:szCs w:val="22"/>
        </w:rPr>
        <w:t xml:space="preserve"> O valor global estimado para os serviços é de </w:t>
      </w:r>
      <w:r w:rsidRPr="00C97B21">
        <w:rPr>
          <w:rFonts w:ascii="Arial" w:hAnsi="Arial" w:cs="Arial"/>
          <w:b/>
          <w:bCs/>
          <w:color w:val="FF0000"/>
          <w:sz w:val="22"/>
          <w:szCs w:val="22"/>
        </w:rPr>
        <w:t>R$XXXXXXXXX</w:t>
      </w:r>
    </w:p>
    <w:p w14:paraId="29CD0571" w14:textId="77777777" w:rsidR="00F95792" w:rsidRPr="00C97B21" w:rsidRDefault="00F95792" w:rsidP="00C97B21">
      <w:pPr>
        <w:rPr>
          <w:rFonts w:ascii="Arial" w:hAnsi="Arial" w:cs="Arial"/>
          <w:b/>
          <w:bCs/>
          <w:sz w:val="14"/>
          <w:szCs w:val="14"/>
          <w:u w:val="single"/>
        </w:rPr>
      </w:pPr>
    </w:p>
    <w:p w14:paraId="6DC9C2F6" w14:textId="77777777" w:rsidR="00C97B21" w:rsidRPr="00C97B21" w:rsidRDefault="00F95792" w:rsidP="00C97B21">
      <w:pPr>
        <w:autoSpaceDE w:val="0"/>
        <w:autoSpaceDN w:val="0"/>
        <w:adjustRightInd w:val="0"/>
        <w:jc w:val="both"/>
        <w:rPr>
          <w:rFonts w:ascii="Arial" w:hAnsi="Arial" w:cs="Arial"/>
          <w:color w:val="000000" w:themeColor="text1"/>
          <w:sz w:val="22"/>
          <w:szCs w:val="22"/>
        </w:rPr>
      </w:pPr>
      <w:r w:rsidRPr="00C97B21">
        <w:rPr>
          <w:rFonts w:ascii="Arial" w:hAnsi="Arial" w:cs="Arial"/>
          <w:b/>
          <w:bCs/>
          <w:sz w:val="22"/>
          <w:szCs w:val="22"/>
        </w:rPr>
        <w:t>4</w:t>
      </w:r>
      <w:r w:rsidRPr="00C97B21">
        <w:rPr>
          <w:rFonts w:ascii="Arial" w:hAnsi="Arial" w:cs="Arial"/>
          <w:b/>
          <w:sz w:val="22"/>
          <w:szCs w:val="22"/>
        </w:rPr>
        <w:t>.</w:t>
      </w:r>
      <w:r w:rsidR="00936790" w:rsidRPr="00C97B21">
        <w:rPr>
          <w:rFonts w:ascii="Arial" w:hAnsi="Arial" w:cs="Arial"/>
          <w:b/>
          <w:sz w:val="22"/>
          <w:szCs w:val="22"/>
        </w:rPr>
        <w:t>2</w:t>
      </w:r>
      <w:r w:rsidR="00936790" w:rsidRPr="00C97B21">
        <w:rPr>
          <w:rFonts w:ascii="Arial" w:hAnsi="Arial" w:cs="Arial"/>
          <w:b/>
          <w:bCs/>
          <w:sz w:val="22"/>
          <w:szCs w:val="22"/>
        </w:rPr>
        <w:t>.</w:t>
      </w:r>
      <w:r w:rsidRPr="00C97B21">
        <w:rPr>
          <w:rFonts w:ascii="Arial" w:hAnsi="Arial" w:cs="Arial"/>
          <w:sz w:val="22"/>
          <w:szCs w:val="22"/>
        </w:rPr>
        <w:t xml:space="preserve"> </w:t>
      </w:r>
      <w:r w:rsidR="00C97B21" w:rsidRPr="00C97B21">
        <w:rPr>
          <w:rFonts w:ascii="Arial" w:hAnsi="Arial" w:cs="Arial"/>
          <w:color w:val="000000" w:themeColor="text1"/>
          <w:sz w:val="22"/>
          <w:szCs w:val="22"/>
        </w:rPr>
        <w:t xml:space="preserve">O pagamento será realizado, em </w:t>
      </w:r>
      <w:r w:rsidR="00C97B21" w:rsidRPr="00C97B21">
        <w:rPr>
          <w:rFonts w:ascii="Arial" w:hAnsi="Arial" w:cs="Arial"/>
          <w:b/>
          <w:color w:val="000000" w:themeColor="text1"/>
          <w:sz w:val="22"/>
          <w:szCs w:val="22"/>
        </w:rPr>
        <w:t>até 30 (trinta) dias corridos</w:t>
      </w:r>
      <w:r w:rsidR="00C97B21" w:rsidRPr="00C97B21">
        <w:rPr>
          <w:rFonts w:ascii="Arial" w:hAnsi="Arial" w:cs="Arial"/>
          <w:color w:val="000000" w:themeColor="text1"/>
          <w:sz w:val="22"/>
          <w:szCs w:val="22"/>
        </w:rPr>
        <w:t xml:space="preserve"> após a emissão e aceite da Nota fiscal, através de </w:t>
      </w:r>
      <w:r w:rsidR="00C97B21" w:rsidRPr="00C97B21">
        <w:rPr>
          <w:rFonts w:ascii="Arial" w:hAnsi="Arial" w:cs="Arial"/>
          <w:b/>
          <w:color w:val="000000" w:themeColor="text1"/>
          <w:sz w:val="22"/>
          <w:szCs w:val="22"/>
        </w:rPr>
        <w:t>boleto bancário</w:t>
      </w:r>
      <w:r w:rsidR="00C97B21" w:rsidRPr="00C97B21">
        <w:rPr>
          <w:rFonts w:ascii="Arial" w:hAnsi="Arial" w:cs="Arial"/>
          <w:color w:val="000000" w:themeColor="text1"/>
          <w:sz w:val="22"/>
          <w:szCs w:val="22"/>
        </w:rPr>
        <w:t xml:space="preserve"> ou </w:t>
      </w:r>
      <w:r w:rsidR="00C97B21" w:rsidRPr="00C97B21">
        <w:rPr>
          <w:rFonts w:ascii="Arial" w:hAnsi="Arial" w:cs="Arial"/>
          <w:b/>
          <w:color w:val="000000" w:themeColor="text1"/>
          <w:sz w:val="22"/>
          <w:szCs w:val="22"/>
        </w:rPr>
        <w:t xml:space="preserve">depósito bancário </w:t>
      </w:r>
      <w:r w:rsidR="00C97B21" w:rsidRPr="00C97B21">
        <w:rPr>
          <w:rFonts w:ascii="Arial" w:hAnsi="Arial" w:cs="Arial"/>
          <w:color w:val="000000" w:themeColor="text1"/>
          <w:sz w:val="22"/>
          <w:szCs w:val="22"/>
        </w:rPr>
        <w:t xml:space="preserve">em conta corrente, sendo que a </w:t>
      </w:r>
      <w:r w:rsidR="00C97B21" w:rsidRPr="00C97B21">
        <w:rPr>
          <w:rFonts w:ascii="Arial" w:hAnsi="Arial" w:cs="Arial"/>
          <w:b/>
          <w:color w:val="000000" w:themeColor="text1"/>
          <w:sz w:val="22"/>
          <w:szCs w:val="22"/>
        </w:rPr>
        <w:t>CONTRATADA</w:t>
      </w:r>
      <w:r w:rsidR="00C97B21" w:rsidRPr="00C97B21">
        <w:rPr>
          <w:rFonts w:ascii="Arial" w:hAnsi="Arial" w:cs="Arial"/>
          <w:color w:val="000000" w:themeColor="text1"/>
          <w:sz w:val="22"/>
          <w:szCs w:val="22"/>
        </w:rPr>
        <w:t xml:space="preserve"> deverá fornecer o nº da agência e nº da conta bancária, de sua titularidade, para a efetuação do depósito. </w:t>
      </w:r>
    </w:p>
    <w:p w14:paraId="70494655" w14:textId="77777777" w:rsidR="00C97B21" w:rsidRPr="00C97B21" w:rsidRDefault="00C97B21" w:rsidP="00C97B21">
      <w:pPr>
        <w:autoSpaceDE w:val="0"/>
        <w:autoSpaceDN w:val="0"/>
        <w:adjustRightInd w:val="0"/>
        <w:jc w:val="both"/>
        <w:rPr>
          <w:rFonts w:ascii="Arial" w:hAnsi="Arial" w:cs="Arial"/>
          <w:b/>
          <w:color w:val="000000" w:themeColor="text1"/>
          <w:sz w:val="14"/>
          <w:szCs w:val="14"/>
        </w:rPr>
      </w:pPr>
    </w:p>
    <w:p w14:paraId="461C2B88" w14:textId="133683CE" w:rsidR="00C97B21" w:rsidRPr="00C97B21" w:rsidRDefault="00C97B21" w:rsidP="00C97B21">
      <w:pPr>
        <w:autoSpaceDE w:val="0"/>
        <w:autoSpaceDN w:val="0"/>
        <w:adjustRightInd w:val="0"/>
        <w:jc w:val="both"/>
        <w:rPr>
          <w:rFonts w:ascii="Arial" w:hAnsi="Arial" w:cs="Arial"/>
          <w:color w:val="000000" w:themeColor="text1"/>
          <w:sz w:val="22"/>
          <w:szCs w:val="22"/>
        </w:rPr>
      </w:pPr>
      <w:r>
        <w:rPr>
          <w:rFonts w:ascii="Arial" w:hAnsi="Arial" w:cs="Arial"/>
          <w:b/>
          <w:color w:val="000000" w:themeColor="text1"/>
          <w:sz w:val="22"/>
          <w:szCs w:val="22"/>
        </w:rPr>
        <w:t>4.3.</w:t>
      </w:r>
      <w:r w:rsidRPr="00C97B21">
        <w:rPr>
          <w:rFonts w:ascii="Arial" w:hAnsi="Arial" w:cs="Arial"/>
          <w:color w:val="000000" w:themeColor="text1"/>
          <w:sz w:val="22"/>
          <w:szCs w:val="22"/>
        </w:rPr>
        <w:t xml:space="preserve"> O pagamento será realizado pela Contabilidade do Saae de Itabirito-MG.</w:t>
      </w:r>
    </w:p>
    <w:p w14:paraId="41BED59A" w14:textId="77777777" w:rsidR="00C97B21" w:rsidRPr="00C97B21" w:rsidRDefault="00C97B21" w:rsidP="00C97B21">
      <w:pPr>
        <w:autoSpaceDE w:val="0"/>
        <w:autoSpaceDN w:val="0"/>
        <w:adjustRightInd w:val="0"/>
        <w:jc w:val="both"/>
        <w:rPr>
          <w:rFonts w:ascii="Arial" w:hAnsi="Arial" w:cs="Arial"/>
          <w:b/>
          <w:color w:val="000000" w:themeColor="text1"/>
          <w:sz w:val="14"/>
          <w:szCs w:val="14"/>
        </w:rPr>
      </w:pPr>
    </w:p>
    <w:p w14:paraId="51153C93" w14:textId="129DCDE4" w:rsidR="00C97B21" w:rsidRPr="00C97B21" w:rsidRDefault="00C97B21" w:rsidP="00C97B21">
      <w:pPr>
        <w:autoSpaceDE w:val="0"/>
        <w:autoSpaceDN w:val="0"/>
        <w:adjustRightInd w:val="0"/>
        <w:jc w:val="both"/>
        <w:rPr>
          <w:rFonts w:ascii="Arial" w:hAnsi="Arial" w:cs="Arial"/>
          <w:b/>
          <w:bCs/>
          <w:color w:val="000000" w:themeColor="text1"/>
          <w:sz w:val="22"/>
          <w:szCs w:val="22"/>
          <w:u w:val="single"/>
        </w:rPr>
      </w:pPr>
      <w:r>
        <w:rPr>
          <w:rFonts w:ascii="Arial" w:hAnsi="Arial" w:cs="Arial"/>
          <w:b/>
          <w:color w:val="000000" w:themeColor="text1"/>
          <w:sz w:val="22"/>
          <w:szCs w:val="22"/>
        </w:rPr>
        <w:t>4.4.</w:t>
      </w:r>
      <w:r w:rsidRPr="00C97B21">
        <w:rPr>
          <w:rFonts w:ascii="Arial" w:hAnsi="Arial" w:cs="Arial"/>
          <w:b/>
          <w:color w:val="000000" w:themeColor="text1"/>
          <w:sz w:val="22"/>
          <w:szCs w:val="22"/>
        </w:rPr>
        <w:t xml:space="preserve"> </w:t>
      </w:r>
      <w:r w:rsidRPr="00C97B21">
        <w:rPr>
          <w:rFonts w:ascii="Arial" w:hAnsi="Arial" w:cs="Arial"/>
          <w:color w:val="000000" w:themeColor="text1"/>
          <w:sz w:val="22"/>
          <w:szCs w:val="22"/>
        </w:rPr>
        <w:t>Em caso de eventual atraso no pagamento por parte do Saae, serão observadas as normas constantes da Lei Geral de Licitações.</w:t>
      </w:r>
    </w:p>
    <w:p w14:paraId="36C1C61E" w14:textId="77777777" w:rsidR="00C97B21" w:rsidRPr="00C97B21" w:rsidRDefault="00C97B21" w:rsidP="00C97B21">
      <w:pPr>
        <w:autoSpaceDE w:val="0"/>
        <w:autoSpaceDN w:val="0"/>
        <w:adjustRightInd w:val="0"/>
        <w:jc w:val="both"/>
        <w:rPr>
          <w:rFonts w:ascii="Arial" w:hAnsi="Arial" w:cs="Arial"/>
          <w:b/>
          <w:color w:val="000000" w:themeColor="text1"/>
          <w:sz w:val="14"/>
          <w:szCs w:val="14"/>
        </w:rPr>
      </w:pPr>
    </w:p>
    <w:p w14:paraId="42DA4A42" w14:textId="0DE04E8B" w:rsidR="00C97B21" w:rsidRPr="00C97B21" w:rsidRDefault="00C97B21" w:rsidP="00C97B21">
      <w:pPr>
        <w:autoSpaceDE w:val="0"/>
        <w:autoSpaceDN w:val="0"/>
        <w:adjustRightInd w:val="0"/>
        <w:jc w:val="both"/>
        <w:rPr>
          <w:rFonts w:ascii="Arial" w:hAnsi="Arial" w:cs="Arial"/>
          <w:b/>
          <w:color w:val="000000" w:themeColor="text1"/>
          <w:sz w:val="22"/>
          <w:szCs w:val="22"/>
        </w:rPr>
      </w:pPr>
      <w:r>
        <w:rPr>
          <w:rFonts w:ascii="Arial" w:hAnsi="Arial" w:cs="Arial"/>
          <w:b/>
          <w:color w:val="000000" w:themeColor="text1"/>
          <w:sz w:val="22"/>
          <w:szCs w:val="22"/>
        </w:rPr>
        <w:t>4.5.</w:t>
      </w:r>
      <w:r w:rsidRPr="00C97B21">
        <w:rPr>
          <w:rFonts w:ascii="Arial" w:hAnsi="Arial" w:cs="Arial"/>
          <w:color w:val="000000" w:themeColor="text1"/>
          <w:sz w:val="22"/>
          <w:szCs w:val="22"/>
        </w:rPr>
        <w:t xml:space="preserve"> A nota fiscal/fatura deverá ser emitida pela própria CONTRATADA, posteriormente a emissão do Empenho Prévio, obrigatoriamente com o número de inscrição no CNPJ apresentado nos documentos de habilitação e de proposta de preço, não se admitindo notas fiscais/faturas emitidas com outro CNPJ, mesmo que aquele de filial ou da matriz.</w:t>
      </w:r>
    </w:p>
    <w:p w14:paraId="4B5FAC41" w14:textId="77777777" w:rsidR="00C97B21" w:rsidRPr="00C97B21" w:rsidRDefault="00C97B21" w:rsidP="00C97B21">
      <w:pPr>
        <w:autoSpaceDE w:val="0"/>
        <w:autoSpaceDN w:val="0"/>
        <w:adjustRightInd w:val="0"/>
        <w:jc w:val="both"/>
        <w:rPr>
          <w:rFonts w:ascii="Arial" w:hAnsi="Arial" w:cs="Arial"/>
          <w:b/>
          <w:color w:val="000000" w:themeColor="text1"/>
          <w:sz w:val="14"/>
          <w:szCs w:val="14"/>
        </w:rPr>
      </w:pPr>
    </w:p>
    <w:p w14:paraId="30601121" w14:textId="7D4FE409" w:rsidR="00C97B21" w:rsidRPr="00C97B21" w:rsidRDefault="00C97B21" w:rsidP="00C97B21">
      <w:pPr>
        <w:autoSpaceDE w:val="0"/>
        <w:autoSpaceDN w:val="0"/>
        <w:adjustRightInd w:val="0"/>
        <w:jc w:val="both"/>
        <w:rPr>
          <w:rFonts w:ascii="Arial" w:hAnsi="Arial" w:cs="Arial"/>
          <w:color w:val="000000" w:themeColor="text1"/>
          <w:sz w:val="22"/>
          <w:szCs w:val="22"/>
        </w:rPr>
      </w:pPr>
      <w:r>
        <w:rPr>
          <w:rFonts w:ascii="Arial" w:hAnsi="Arial" w:cs="Arial"/>
          <w:b/>
          <w:color w:val="000000" w:themeColor="text1"/>
          <w:sz w:val="22"/>
          <w:szCs w:val="22"/>
        </w:rPr>
        <w:t>4.6.</w:t>
      </w:r>
      <w:r w:rsidRPr="00C97B21">
        <w:rPr>
          <w:rFonts w:ascii="Arial" w:hAnsi="Arial" w:cs="Arial"/>
          <w:b/>
          <w:color w:val="000000" w:themeColor="text1"/>
          <w:sz w:val="22"/>
          <w:szCs w:val="22"/>
        </w:rPr>
        <w:t xml:space="preserve"> </w:t>
      </w:r>
      <w:r w:rsidRPr="00C97B21">
        <w:rPr>
          <w:rFonts w:ascii="Arial" w:hAnsi="Arial" w:cs="Arial"/>
          <w:color w:val="000000" w:themeColor="text1"/>
          <w:sz w:val="22"/>
          <w:szCs w:val="22"/>
        </w:rPr>
        <w:t xml:space="preserve">As notas fiscais deverão estar acompanhadas de cópia da </w:t>
      </w:r>
      <w:r w:rsidRPr="00C97B21">
        <w:rPr>
          <w:rFonts w:ascii="Arial" w:hAnsi="Arial" w:cs="Arial"/>
          <w:b/>
          <w:color w:val="000000" w:themeColor="text1"/>
          <w:sz w:val="22"/>
          <w:szCs w:val="22"/>
        </w:rPr>
        <w:t>CND</w:t>
      </w:r>
      <w:r w:rsidRPr="00C97B21">
        <w:rPr>
          <w:rFonts w:ascii="Arial" w:hAnsi="Arial" w:cs="Arial"/>
          <w:color w:val="000000" w:themeColor="text1"/>
          <w:sz w:val="22"/>
          <w:szCs w:val="22"/>
        </w:rPr>
        <w:t xml:space="preserve"> (Certidão Negativa de Débitos relativa aos Tributos Federais e a Dívida Ativa da União) e do </w:t>
      </w:r>
      <w:r w:rsidRPr="00C97B21">
        <w:rPr>
          <w:rFonts w:ascii="Arial" w:hAnsi="Arial" w:cs="Arial"/>
          <w:b/>
          <w:color w:val="000000" w:themeColor="text1"/>
          <w:sz w:val="22"/>
          <w:szCs w:val="22"/>
        </w:rPr>
        <w:t xml:space="preserve">CRF </w:t>
      </w:r>
      <w:r w:rsidRPr="00C97B21">
        <w:rPr>
          <w:rFonts w:ascii="Arial" w:hAnsi="Arial" w:cs="Arial"/>
          <w:color w:val="000000" w:themeColor="text1"/>
          <w:sz w:val="22"/>
          <w:szCs w:val="22"/>
        </w:rPr>
        <w:t xml:space="preserve">(Certificado de Regularidade do FGTS) da </w:t>
      </w:r>
      <w:r w:rsidRPr="00C97B21">
        <w:rPr>
          <w:rFonts w:ascii="Arial" w:hAnsi="Arial" w:cs="Arial"/>
          <w:bCs/>
          <w:color w:val="000000" w:themeColor="text1"/>
          <w:sz w:val="22"/>
          <w:szCs w:val="22"/>
        </w:rPr>
        <w:t xml:space="preserve">CONTRATADA </w:t>
      </w:r>
      <w:r w:rsidRPr="00C97B21">
        <w:rPr>
          <w:rFonts w:ascii="Arial" w:hAnsi="Arial" w:cs="Arial"/>
          <w:color w:val="000000" w:themeColor="text1"/>
          <w:sz w:val="22"/>
          <w:szCs w:val="22"/>
        </w:rPr>
        <w:t>e todas as incidências fiscais que sobre elas possam recair, condições estas indispensáveis para a efetuação do pagamento, não sendo permitido, por lei, antecipar o pagamento.</w:t>
      </w:r>
    </w:p>
    <w:p w14:paraId="707DFED2" w14:textId="77777777" w:rsidR="00C97B21" w:rsidRPr="00C97B21" w:rsidRDefault="00C97B21" w:rsidP="00C97B21">
      <w:pPr>
        <w:autoSpaceDE w:val="0"/>
        <w:autoSpaceDN w:val="0"/>
        <w:adjustRightInd w:val="0"/>
        <w:jc w:val="both"/>
        <w:rPr>
          <w:rFonts w:ascii="Arial" w:hAnsi="Arial" w:cs="Arial"/>
          <w:b/>
          <w:color w:val="000000" w:themeColor="text1"/>
          <w:sz w:val="14"/>
          <w:szCs w:val="14"/>
        </w:rPr>
      </w:pPr>
    </w:p>
    <w:p w14:paraId="2CA5A458" w14:textId="29BF4991" w:rsidR="00C97B21" w:rsidRPr="00C97B21" w:rsidRDefault="00C97B21" w:rsidP="00C97B21">
      <w:pPr>
        <w:autoSpaceDE w:val="0"/>
        <w:autoSpaceDN w:val="0"/>
        <w:adjustRightInd w:val="0"/>
        <w:jc w:val="both"/>
        <w:rPr>
          <w:rFonts w:ascii="Arial" w:hAnsi="Arial" w:cs="Arial"/>
          <w:b/>
          <w:bCs/>
          <w:color w:val="000000" w:themeColor="text1"/>
          <w:sz w:val="22"/>
          <w:szCs w:val="22"/>
          <w:u w:val="single"/>
        </w:rPr>
      </w:pPr>
      <w:r>
        <w:rPr>
          <w:rFonts w:ascii="Arial" w:hAnsi="Arial" w:cs="Arial"/>
          <w:b/>
          <w:color w:val="000000" w:themeColor="text1"/>
          <w:sz w:val="22"/>
          <w:szCs w:val="22"/>
        </w:rPr>
        <w:t>4.7.</w:t>
      </w:r>
      <w:r w:rsidRPr="00C97B21">
        <w:rPr>
          <w:rFonts w:ascii="Arial" w:hAnsi="Arial" w:cs="Arial"/>
          <w:color w:val="000000" w:themeColor="text1"/>
          <w:sz w:val="22"/>
          <w:szCs w:val="22"/>
        </w:rPr>
        <w:t xml:space="preserve"> Para qualquer alteração nos dados da empresa, a CONTRATADA deverá comunicar ao Saae por escrito, acompanhada dos documentos alterados, antes da emissão da Nota Fiscal.</w:t>
      </w:r>
    </w:p>
    <w:p w14:paraId="699E86BA" w14:textId="77777777" w:rsidR="00C97B21" w:rsidRPr="00C97B21" w:rsidRDefault="00C97B21" w:rsidP="00C97B21">
      <w:pPr>
        <w:autoSpaceDE w:val="0"/>
        <w:autoSpaceDN w:val="0"/>
        <w:adjustRightInd w:val="0"/>
        <w:jc w:val="both"/>
        <w:rPr>
          <w:rFonts w:ascii="Arial" w:hAnsi="Arial" w:cs="Arial"/>
          <w:b/>
          <w:color w:val="000000" w:themeColor="text1"/>
          <w:sz w:val="14"/>
          <w:szCs w:val="14"/>
        </w:rPr>
      </w:pPr>
    </w:p>
    <w:p w14:paraId="01A387B5" w14:textId="066B2192" w:rsidR="00C97B21" w:rsidRPr="00C97B21" w:rsidRDefault="00C97B21" w:rsidP="00C97B21">
      <w:pPr>
        <w:autoSpaceDE w:val="0"/>
        <w:autoSpaceDN w:val="0"/>
        <w:adjustRightInd w:val="0"/>
        <w:jc w:val="both"/>
        <w:rPr>
          <w:rFonts w:ascii="Arial" w:hAnsi="Arial" w:cs="Arial"/>
          <w:b/>
          <w:color w:val="000000" w:themeColor="text1"/>
          <w:sz w:val="22"/>
          <w:szCs w:val="22"/>
          <w:u w:val="single"/>
        </w:rPr>
      </w:pPr>
      <w:r>
        <w:rPr>
          <w:rFonts w:ascii="Arial" w:hAnsi="Arial" w:cs="Arial"/>
          <w:b/>
          <w:color w:val="000000" w:themeColor="text1"/>
          <w:sz w:val="22"/>
          <w:szCs w:val="22"/>
        </w:rPr>
        <w:t>4.8.</w:t>
      </w:r>
      <w:r w:rsidRPr="00C97B21">
        <w:rPr>
          <w:rFonts w:ascii="Arial" w:hAnsi="Arial" w:cs="Arial"/>
          <w:color w:val="000000" w:themeColor="text1"/>
          <w:sz w:val="22"/>
          <w:szCs w:val="22"/>
        </w:rPr>
        <w:t xml:space="preserve"> Em caso de irregularidades na emissão das notas fiscais, o prazo de pagamento será contado a partir de sua reapresentação, desde que devidamente regularizadas.</w:t>
      </w:r>
    </w:p>
    <w:p w14:paraId="2068A488" w14:textId="7999E113" w:rsidR="00F95792" w:rsidRPr="00FD362E" w:rsidRDefault="00F95792" w:rsidP="00C97B21">
      <w:pPr>
        <w:autoSpaceDE w:val="0"/>
        <w:autoSpaceDN w:val="0"/>
        <w:adjustRightInd w:val="0"/>
        <w:jc w:val="both"/>
        <w:rPr>
          <w:rFonts w:ascii="Arial" w:hAnsi="Arial" w:cs="Arial"/>
        </w:rPr>
      </w:pPr>
    </w:p>
    <w:p w14:paraId="697CCA26" w14:textId="15B9A52E" w:rsidR="00F95792" w:rsidRPr="00FD362E" w:rsidRDefault="00F95792" w:rsidP="00F95792">
      <w:pPr>
        <w:adjustRightInd w:val="0"/>
        <w:rPr>
          <w:rFonts w:ascii="Arial" w:hAnsi="Arial" w:cs="Arial"/>
          <w:b/>
          <w:bCs/>
          <w:sz w:val="22"/>
          <w:szCs w:val="22"/>
          <w:u w:val="single"/>
        </w:rPr>
      </w:pPr>
      <w:r w:rsidRPr="00FD362E">
        <w:rPr>
          <w:rFonts w:ascii="Arial" w:hAnsi="Arial" w:cs="Arial"/>
          <w:b/>
          <w:bCs/>
          <w:sz w:val="22"/>
          <w:szCs w:val="22"/>
          <w:u w:val="single"/>
        </w:rPr>
        <w:t>CLÁUSULA QUINTA – DO REAJUSTE</w:t>
      </w:r>
    </w:p>
    <w:p w14:paraId="7363FE5A" w14:textId="77777777" w:rsidR="00F95792" w:rsidRPr="00936790" w:rsidRDefault="00F95792" w:rsidP="00F95792">
      <w:pPr>
        <w:adjustRightInd w:val="0"/>
        <w:rPr>
          <w:rFonts w:ascii="Arial" w:hAnsi="Arial" w:cs="Arial"/>
          <w:sz w:val="16"/>
          <w:szCs w:val="16"/>
        </w:rPr>
      </w:pPr>
    </w:p>
    <w:p w14:paraId="5E21A7C6" w14:textId="45014AED" w:rsidR="00F95792" w:rsidRPr="00936790" w:rsidRDefault="00F95792" w:rsidP="00F95792">
      <w:pPr>
        <w:jc w:val="both"/>
        <w:rPr>
          <w:rFonts w:ascii="Arial" w:hAnsi="Arial" w:cs="Arial"/>
          <w:sz w:val="22"/>
          <w:szCs w:val="22"/>
        </w:rPr>
      </w:pPr>
      <w:r w:rsidRPr="00936790">
        <w:rPr>
          <w:rFonts w:ascii="Arial" w:hAnsi="Arial" w:cs="Arial"/>
          <w:b/>
          <w:bCs/>
          <w:sz w:val="22"/>
          <w:szCs w:val="22"/>
        </w:rPr>
        <w:t>5.1.</w:t>
      </w:r>
      <w:r w:rsidRPr="00936790">
        <w:rPr>
          <w:rFonts w:ascii="Arial" w:hAnsi="Arial" w:cs="Arial"/>
          <w:sz w:val="22"/>
          <w:szCs w:val="22"/>
        </w:rPr>
        <w:t xml:space="preserve"> Havendo alterações na conjuntura econômica do País ou do Estado, das quais resulte desequilíbrio financeiro permanente, a CONTRATADA e a CONTRATANTE poderão pleitear revisão de preços, nas condições do contrato e nas hipóteses autorizadas pela Lei de Licitações.</w:t>
      </w:r>
    </w:p>
    <w:p w14:paraId="4C2E321E" w14:textId="77777777" w:rsidR="00F95792" w:rsidRPr="00936790" w:rsidRDefault="00F95792" w:rsidP="00F95792">
      <w:pPr>
        <w:jc w:val="both"/>
        <w:rPr>
          <w:rFonts w:ascii="Arial" w:hAnsi="Arial" w:cs="Arial"/>
          <w:b/>
          <w:bCs/>
          <w:sz w:val="16"/>
          <w:szCs w:val="16"/>
        </w:rPr>
      </w:pPr>
    </w:p>
    <w:p w14:paraId="234584EA" w14:textId="77777777" w:rsidR="00F95792" w:rsidRPr="00936790" w:rsidRDefault="00F95792" w:rsidP="00F95792">
      <w:pPr>
        <w:jc w:val="both"/>
        <w:rPr>
          <w:rFonts w:ascii="Arial" w:hAnsi="Arial" w:cs="Arial"/>
          <w:sz w:val="22"/>
          <w:szCs w:val="22"/>
        </w:rPr>
      </w:pPr>
      <w:r w:rsidRPr="00936790">
        <w:rPr>
          <w:rFonts w:ascii="Arial" w:hAnsi="Arial" w:cs="Arial"/>
          <w:b/>
          <w:bCs/>
          <w:sz w:val="22"/>
          <w:szCs w:val="22"/>
        </w:rPr>
        <w:t>5.2.</w:t>
      </w:r>
      <w:r w:rsidRPr="00936790">
        <w:rPr>
          <w:rFonts w:ascii="Arial" w:hAnsi="Arial" w:cs="Arial"/>
          <w:sz w:val="22"/>
          <w:szCs w:val="22"/>
        </w:rPr>
        <w:t xml:space="preserve"> A Contratada, quando for o caso, deverá formular requerimento, a ser devidamente protocolizado no protocolo geral do SAAE, dirigido ao gestor do contrato, comprovando a ocorrência do desequilíbrio econômico-financeiro do contrato administrativo, com os seguintes dados: </w:t>
      </w:r>
    </w:p>
    <w:p w14:paraId="3D08BA95" w14:textId="77777777" w:rsidR="00F95792" w:rsidRPr="00936790" w:rsidRDefault="00F95792" w:rsidP="00F95792">
      <w:pPr>
        <w:jc w:val="both"/>
        <w:rPr>
          <w:rFonts w:ascii="Arial" w:hAnsi="Arial" w:cs="Arial"/>
          <w:sz w:val="16"/>
          <w:szCs w:val="16"/>
        </w:rPr>
      </w:pPr>
    </w:p>
    <w:p w14:paraId="12EABB1A" w14:textId="77777777" w:rsidR="00F95792" w:rsidRPr="00936790" w:rsidRDefault="00F95792" w:rsidP="003D4F72">
      <w:pPr>
        <w:numPr>
          <w:ilvl w:val="0"/>
          <w:numId w:val="27"/>
        </w:numPr>
        <w:suppressAutoHyphens w:val="0"/>
        <w:ind w:left="426" w:hanging="284"/>
        <w:jc w:val="both"/>
        <w:rPr>
          <w:rFonts w:ascii="Arial" w:hAnsi="Arial" w:cs="Arial"/>
          <w:sz w:val="22"/>
          <w:szCs w:val="22"/>
        </w:rPr>
      </w:pPr>
      <w:r w:rsidRPr="00936790">
        <w:rPr>
          <w:rFonts w:ascii="Arial" w:hAnsi="Arial" w:cs="Arial"/>
          <w:sz w:val="22"/>
          <w:szCs w:val="22"/>
        </w:rPr>
        <w:t>Identificação completa do fornecedor, número do processo licitatório/processo de dispensa ou inexigibilidade, número da modalidade licitatória e número do contrato;</w:t>
      </w:r>
    </w:p>
    <w:p w14:paraId="5218872C" w14:textId="77777777" w:rsidR="00F95792" w:rsidRPr="00936790" w:rsidRDefault="00F95792" w:rsidP="003D4F72">
      <w:pPr>
        <w:numPr>
          <w:ilvl w:val="0"/>
          <w:numId w:val="27"/>
        </w:numPr>
        <w:suppressAutoHyphens w:val="0"/>
        <w:ind w:left="426" w:hanging="284"/>
        <w:jc w:val="both"/>
        <w:rPr>
          <w:rFonts w:ascii="Arial" w:hAnsi="Arial" w:cs="Arial"/>
          <w:b/>
          <w:bCs/>
          <w:sz w:val="22"/>
          <w:szCs w:val="22"/>
        </w:rPr>
      </w:pPr>
      <w:r w:rsidRPr="00936790">
        <w:rPr>
          <w:rFonts w:ascii="Arial" w:hAnsi="Arial" w:cs="Arial"/>
          <w:sz w:val="22"/>
          <w:szCs w:val="22"/>
        </w:rPr>
        <w:t>Breve justificativa do pedido de restabelecimento de preço;</w:t>
      </w:r>
    </w:p>
    <w:p w14:paraId="12067BB4" w14:textId="77777777" w:rsidR="00F95792" w:rsidRPr="00936790" w:rsidRDefault="00F95792" w:rsidP="003D4F72">
      <w:pPr>
        <w:numPr>
          <w:ilvl w:val="0"/>
          <w:numId w:val="27"/>
        </w:numPr>
        <w:suppressAutoHyphens w:val="0"/>
        <w:ind w:left="426" w:hanging="284"/>
        <w:jc w:val="both"/>
        <w:rPr>
          <w:rFonts w:ascii="Arial" w:hAnsi="Arial" w:cs="Arial"/>
          <w:b/>
          <w:bCs/>
          <w:sz w:val="22"/>
          <w:szCs w:val="22"/>
        </w:rPr>
      </w:pPr>
      <w:r w:rsidRPr="00936790">
        <w:rPr>
          <w:rFonts w:ascii="Arial" w:hAnsi="Arial" w:cs="Arial"/>
          <w:sz w:val="22"/>
          <w:szCs w:val="22"/>
        </w:rPr>
        <w:t>Documentação comprobatória do alegado desequilíbrio econômico-financeiro do contrato.</w:t>
      </w:r>
    </w:p>
    <w:p w14:paraId="1DC45E44" w14:textId="77777777" w:rsidR="00F95792" w:rsidRPr="00936790" w:rsidRDefault="00F95792" w:rsidP="00F95792">
      <w:pPr>
        <w:jc w:val="both"/>
        <w:rPr>
          <w:rFonts w:ascii="Arial" w:hAnsi="Arial" w:cs="Arial"/>
          <w:b/>
          <w:bCs/>
          <w:sz w:val="16"/>
          <w:szCs w:val="16"/>
        </w:rPr>
      </w:pPr>
    </w:p>
    <w:p w14:paraId="1161212F" w14:textId="77777777" w:rsidR="00F95792" w:rsidRPr="00936790" w:rsidRDefault="00F95792" w:rsidP="00F95792">
      <w:pPr>
        <w:jc w:val="both"/>
        <w:rPr>
          <w:rFonts w:ascii="Arial" w:hAnsi="Arial" w:cs="Arial"/>
          <w:b/>
          <w:bCs/>
          <w:sz w:val="22"/>
          <w:szCs w:val="22"/>
        </w:rPr>
      </w:pPr>
      <w:r w:rsidRPr="00936790">
        <w:rPr>
          <w:rFonts w:ascii="Arial" w:hAnsi="Arial" w:cs="Arial"/>
          <w:b/>
          <w:bCs/>
          <w:sz w:val="22"/>
          <w:szCs w:val="22"/>
        </w:rPr>
        <w:lastRenderedPageBreak/>
        <w:t>5.2.1.</w:t>
      </w:r>
      <w:r w:rsidRPr="00936790">
        <w:rPr>
          <w:rFonts w:ascii="Arial" w:hAnsi="Arial" w:cs="Arial"/>
          <w:sz w:val="22"/>
          <w:szCs w:val="22"/>
        </w:rPr>
        <w:t xml:space="preserve"> A comprovação será feita por meio de documentos, tais como lista de preço de fabricantes, notas fiscais de aquisição de matérias-primas, de transporte de mercadorias, de produtos, alusivas à época da elaboração da proposta e do momento do pedido de revisão do contrato, bem como Reportagens que podem ser extraídas de páginas eletrônicas da Internet confiáveis que corroboram com a ocorrência extraordinária na economia que justifique o pleito.</w:t>
      </w:r>
    </w:p>
    <w:p w14:paraId="5642D0AE" w14:textId="77777777" w:rsidR="00F95792" w:rsidRPr="00936790" w:rsidRDefault="00F95792" w:rsidP="00F95792">
      <w:pPr>
        <w:jc w:val="both"/>
        <w:rPr>
          <w:rFonts w:ascii="Arial" w:hAnsi="Arial" w:cs="Arial"/>
          <w:b/>
          <w:bCs/>
          <w:sz w:val="16"/>
          <w:szCs w:val="16"/>
        </w:rPr>
      </w:pPr>
    </w:p>
    <w:p w14:paraId="5C4C7D6C" w14:textId="77777777" w:rsidR="00F95792" w:rsidRPr="00936790" w:rsidRDefault="00F95792" w:rsidP="00F95792">
      <w:pPr>
        <w:jc w:val="both"/>
        <w:rPr>
          <w:rFonts w:ascii="Arial" w:hAnsi="Arial" w:cs="Arial"/>
          <w:b/>
          <w:bCs/>
          <w:sz w:val="22"/>
          <w:szCs w:val="22"/>
        </w:rPr>
      </w:pPr>
      <w:r w:rsidRPr="00936790">
        <w:rPr>
          <w:rFonts w:ascii="Arial" w:hAnsi="Arial" w:cs="Arial"/>
          <w:b/>
          <w:bCs/>
          <w:sz w:val="22"/>
          <w:szCs w:val="22"/>
        </w:rPr>
        <w:t>5.2.2.</w:t>
      </w:r>
      <w:r w:rsidRPr="00936790">
        <w:rPr>
          <w:rFonts w:ascii="Arial" w:hAnsi="Arial" w:cs="Arial"/>
          <w:sz w:val="22"/>
          <w:szCs w:val="22"/>
        </w:rPr>
        <w:t xml:space="preserve"> A nota fiscal indicada no parágrafo anterior deverá constar a mesma marca do produto indicada na proposta comercial da licitação.</w:t>
      </w:r>
    </w:p>
    <w:p w14:paraId="7D748CBF" w14:textId="77777777" w:rsidR="00F95792" w:rsidRPr="00936790" w:rsidRDefault="00F95792" w:rsidP="00F95792">
      <w:pPr>
        <w:jc w:val="both"/>
        <w:rPr>
          <w:rFonts w:ascii="Arial" w:hAnsi="Arial" w:cs="Arial"/>
          <w:b/>
          <w:bCs/>
          <w:sz w:val="16"/>
          <w:szCs w:val="16"/>
        </w:rPr>
      </w:pPr>
    </w:p>
    <w:p w14:paraId="7B486688" w14:textId="77777777" w:rsidR="00F95792" w:rsidRPr="00936790" w:rsidRDefault="00F95792" w:rsidP="00F95792">
      <w:pPr>
        <w:jc w:val="both"/>
        <w:rPr>
          <w:rFonts w:ascii="Arial" w:hAnsi="Arial" w:cs="Arial"/>
          <w:b/>
          <w:bCs/>
          <w:sz w:val="22"/>
          <w:szCs w:val="22"/>
        </w:rPr>
      </w:pPr>
      <w:r w:rsidRPr="00936790">
        <w:rPr>
          <w:rFonts w:ascii="Arial" w:hAnsi="Arial" w:cs="Arial"/>
          <w:b/>
          <w:bCs/>
          <w:sz w:val="22"/>
          <w:szCs w:val="22"/>
        </w:rPr>
        <w:t>5.2.3.</w:t>
      </w:r>
      <w:r w:rsidRPr="00936790">
        <w:rPr>
          <w:rFonts w:ascii="Arial" w:hAnsi="Arial" w:cs="Arial"/>
          <w:sz w:val="22"/>
          <w:szCs w:val="22"/>
        </w:rPr>
        <w:t xml:space="preserve"> Junto com o requerimento, a contratada deverá apresentar planilhas de custos, comparativa entre a data da formulação da proposta e do momento do pedido de revisão do contrato, evidenciando o quanto o aumento de preços ocorrido repercute no valor total pactuado.</w:t>
      </w:r>
    </w:p>
    <w:p w14:paraId="23926605" w14:textId="77777777" w:rsidR="00F95792" w:rsidRPr="00936790" w:rsidRDefault="00F95792" w:rsidP="00F95792">
      <w:pPr>
        <w:jc w:val="both"/>
        <w:rPr>
          <w:rFonts w:ascii="Arial" w:hAnsi="Arial" w:cs="Arial"/>
          <w:b/>
          <w:bCs/>
          <w:sz w:val="16"/>
          <w:szCs w:val="16"/>
        </w:rPr>
      </w:pPr>
    </w:p>
    <w:p w14:paraId="426095F9" w14:textId="77777777" w:rsidR="00F95792" w:rsidRPr="00936790" w:rsidRDefault="00F95792" w:rsidP="00F95792">
      <w:pPr>
        <w:jc w:val="both"/>
        <w:rPr>
          <w:rFonts w:ascii="Arial" w:hAnsi="Arial" w:cs="Arial"/>
          <w:sz w:val="22"/>
          <w:szCs w:val="22"/>
        </w:rPr>
      </w:pPr>
      <w:r w:rsidRPr="00936790">
        <w:rPr>
          <w:rFonts w:ascii="Arial" w:hAnsi="Arial" w:cs="Arial"/>
          <w:b/>
          <w:bCs/>
          <w:sz w:val="22"/>
          <w:szCs w:val="22"/>
        </w:rPr>
        <w:t xml:space="preserve">5.3. </w:t>
      </w:r>
      <w:r w:rsidRPr="00936790">
        <w:rPr>
          <w:rFonts w:ascii="Arial" w:hAnsi="Arial" w:cs="Arial"/>
          <w:sz w:val="22"/>
          <w:szCs w:val="22"/>
        </w:rPr>
        <w:t>A cada pedido de revisão dos preços deverão comprovar as alterações ocorridas e justificadoras do pedido, demonstrando novamente à composição do preço, através de notas fiscais que comprovem o aumento do preço.</w:t>
      </w:r>
    </w:p>
    <w:p w14:paraId="0E66483A" w14:textId="77777777" w:rsidR="00F95792" w:rsidRPr="00936790" w:rsidRDefault="00F95792" w:rsidP="00F95792">
      <w:pPr>
        <w:jc w:val="both"/>
        <w:rPr>
          <w:rFonts w:ascii="Arial" w:hAnsi="Arial" w:cs="Arial"/>
          <w:sz w:val="16"/>
          <w:szCs w:val="16"/>
        </w:rPr>
      </w:pPr>
    </w:p>
    <w:p w14:paraId="04ED9996" w14:textId="77777777" w:rsidR="00F95792" w:rsidRPr="00936790" w:rsidRDefault="00F95792" w:rsidP="00F95792">
      <w:pPr>
        <w:jc w:val="both"/>
        <w:rPr>
          <w:rFonts w:ascii="Arial" w:hAnsi="Arial" w:cs="Arial"/>
          <w:b/>
          <w:sz w:val="22"/>
          <w:szCs w:val="22"/>
        </w:rPr>
      </w:pPr>
      <w:r w:rsidRPr="00936790">
        <w:rPr>
          <w:rFonts w:ascii="Arial" w:hAnsi="Arial" w:cs="Arial"/>
          <w:b/>
          <w:bCs/>
          <w:sz w:val="22"/>
          <w:szCs w:val="22"/>
        </w:rPr>
        <w:t>5.4.</w:t>
      </w:r>
      <w:r w:rsidRPr="00936790">
        <w:rPr>
          <w:rFonts w:ascii="Arial" w:hAnsi="Arial" w:cs="Arial"/>
          <w:b/>
          <w:sz w:val="22"/>
          <w:szCs w:val="22"/>
        </w:rPr>
        <w:t xml:space="preserve"> É VEDADO À CONTRATADA INTERROMPER A ENTREGA DOS PRODUTOS, ENQUANTO AGUARDA O TRÂMITE DO PROCESSO DE REVISÃO DE PREÇOS, ESTANDO SUJEITA ÀS PENALIDADES PREVISTAS NESTE EDITAL E NA LEGISLAÇÃO APLICÁVEL, NO CASO DE DESCUMPRIMENTO DESTA CLAÚSULA.</w:t>
      </w:r>
    </w:p>
    <w:p w14:paraId="2A29D208" w14:textId="77777777" w:rsidR="00F95792" w:rsidRPr="00936790" w:rsidRDefault="00F95792" w:rsidP="00F95792">
      <w:pPr>
        <w:jc w:val="both"/>
        <w:rPr>
          <w:rFonts w:ascii="Arial" w:hAnsi="Arial" w:cs="Arial"/>
          <w:sz w:val="16"/>
          <w:szCs w:val="16"/>
        </w:rPr>
      </w:pPr>
    </w:p>
    <w:p w14:paraId="216B3BC6" w14:textId="77777777" w:rsidR="00F95792" w:rsidRPr="00936790" w:rsidRDefault="00F95792" w:rsidP="00F95792">
      <w:pPr>
        <w:jc w:val="both"/>
        <w:rPr>
          <w:rFonts w:ascii="Arial" w:hAnsi="Arial" w:cs="Arial"/>
          <w:sz w:val="22"/>
          <w:szCs w:val="22"/>
        </w:rPr>
      </w:pPr>
      <w:r w:rsidRPr="00936790">
        <w:rPr>
          <w:rFonts w:ascii="Arial" w:hAnsi="Arial" w:cs="Arial"/>
          <w:b/>
          <w:bCs/>
          <w:sz w:val="22"/>
          <w:szCs w:val="22"/>
        </w:rPr>
        <w:t>5.5.</w:t>
      </w:r>
      <w:r w:rsidRPr="00936790">
        <w:rPr>
          <w:rFonts w:ascii="Arial" w:hAnsi="Arial" w:cs="Arial"/>
          <w:sz w:val="22"/>
          <w:szCs w:val="22"/>
        </w:rPr>
        <w:t xml:space="preserve"> A revisão levará em consideração preponderantemente as normas legais federais, estaduais e municipais.</w:t>
      </w:r>
    </w:p>
    <w:p w14:paraId="29E0DD9E" w14:textId="77777777" w:rsidR="00F95792" w:rsidRPr="00FD362E" w:rsidRDefault="00F95792" w:rsidP="00F95792">
      <w:pPr>
        <w:tabs>
          <w:tab w:val="left" w:pos="2246"/>
        </w:tabs>
        <w:rPr>
          <w:rFonts w:ascii="Arial" w:hAnsi="Arial" w:cs="Arial"/>
          <w:sz w:val="22"/>
          <w:szCs w:val="22"/>
        </w:rPr>
      </w:pPr>
    </w:p>
    <w:p w14:paraId="32A2C333" w14:textId="77777777" w:rsidR="00F95792" w:rsidRPr="00FD362E" w:rsidRDefault="00F95792" w:rsidP="00F95792">
      <w:pPr>
        <w:adjustRightInd w:val="0"/>
        <w:rPr>
          <w:rFonts w:ascii="Arial" w:hAnsi="Arial" w:cs="Arial"/>
          <w:b/>
          <w:bCs/>
          <w:sz w:val="22"/>
          <w:szCs w:val="22"/>
          <w:u w:val="single"/>
        </w:rPr>
      </w:pPr>
      <w:r w:rsidRPr="00FD362E">
        <w:rPr>
          <w:rFonts w:ascii="Arial" w:hAnsi="Arial" w:cs="Arial"/>
          <w:b/>
          <w:bCs/>
          <w:sz w:val="22"/>
          <w:szCs w:val="22"/>
          <w:u w:val="single"/>
        </w:rPr>
        <w:t>CLÁUSULA SEXTA - DOS RECURSOS ORÇAMENTÁRIOS</w:t>
      </w:r>
    </w:p>
    <w:p w14:paraId="29275C56" w14:textId="77777777" w:rsidR="00F95792" w:rsidRPr="00FD362E" w:rsidRDefault="00F95792" w:rsidP="00F95792">
      <w:pPr>
        <w:adjustRightInd w:val="0"/>
        <w:rPr>
          <w:rFonts w:ascii="CIDFont+F2" w:hAnsi="CIDFont+F2" w:cs="CIDFont+F2"/>
          <w:sz w:val="22"/>
          <w:szCs w:val="22"/>
        </w:rPr>
      </w:pPr>
    </w:p>
    <w:p w14:paraId="71F047B6" w14:textId="77777777" w:rsidR="006B71C8" w:rsidRPr="006B71C8" w:rsidRDefault="00F95792" w:rsidP="006B71C8">
      <w:pPr>
        <w:autoSpaceDE w:val="0"/>
        <w:autoSpaceDN w:val="0"/>
        <w:adjustRightInd w:val="0"/>
        <w:jc w:val="both"/>
        <w:rPr>
          <w:rFonts w:ascii="Arial" w:hAnsi="Arial" w:cs="Arial"/>
          <w:bCs/>
          <w:sz w:val="22"/>
          <w:szCs w:val="22"/>
        </w:rPr>
      </w:pPr>
      <w:r w:rsidRPr="006B71C8">
        <w:rPr>
          <w:rFonts w:ascii="Arial" w:hAnsi="Arial" w:cs="Arial"/>
          <w:b/>
          <w:sz w:val="22"/>
          <w:szCs w:val="22"/>
        </w:rPr>
        <w:t>6.1.</w:t>
      </w:r>
      <w:r w:rsidRPr="006B71C8">
        <w:rPr>
          <w:rFonts w:ascii="Arial" w:hAnsi="Arial" w:cs="Arial"/>
          <w:sz w:val="22"/>
          <w:szCs w:val="22"/>
        </w:rPr>
        <w:t xml:space="preserve"> </w:t>
      </w:r>
      <w:r w:rsidR="006B71C8" w:rsidRPr="006B71C8">
        <w:rPr>
          <w:rFonts w:ascii="Arial" w:hAnsi="Arial" w:cs="Arial"/>
          <w:bCs/>
          <w:sz w:val="22"/>
          <w:szCs w:val="22"/>
        </w:rPr>
        <w:t xml:space="preserve">A dotação </w:t>
      </w:r>
      <w:r w:rsidR="006B71C8" w:rsidRPr="006B71C8">
        <w:rPr>
          <w:rFonts w:ascii="Arial" w:hAnsi="Arial" w:cs="Arial"/>
          <w:sz w:val="22"/>
          <w:szCs w:val="22"/>
        </w:rPr>
        <w:t>orçamentária</w:t>
      </w:r>
      <w:r w:rsidR="006B71C8" w:rsidRPr="006B71C8">
        <w:rPr>
          <w:rFonts w:ascii="Arial" w:hAnsi="Arial" w:cs="Arial"/>
          <w:bCs/>
          <w:sz w:val="22"/>
          <w:szCs w:val="22"/>
        </w:rPr>
        <w:t xml:space="preserve"> necessária à realização da despesa decorrente do objeto desta licitação consta do Orçamento da Autarquia. Os recursos para o objeto do presente registro de preços, de acordo com os quantitativos efetivamente contratados, possuem dotação orçamentária própria e serão certificados por ocasião de cada contratação.</w:t>
      </w:r>
    </w:p>
    <w:p w14:paraId="46737183" w14:textId="29FBF527" w:rsidR="00F95792" w:rsidRPr="008D787D" w:rsidRDefault="00F95792" w:rsidP="008D787D">
      <w:pPr>
        <w:adjustRightInd w:val="0"/>
        <w:rPr>
          <w:rFonts w:ascii="Arial" w:hAnsi="Arial" w:cs="Arial"/>
          <w:b/>
          <w:color w:val="FF0000"/>
          <w:sz w:val="22"/>
          <w:szCs w:val="22"/>
        </w:rPr>
      </w:pPr>
    </w:p>
    <w:p w14:paraId="1FF80FC2" w14:textId="77777777" w:rsidR="00F95792" w:rsidRPr="00FD362E" w:rsidRDefault="00F95792" w:rsidP="00F95792">
      <w:pPr>
        <w:adjustRightInd w:val="0"/>
        <w:rPr>
          <w:rFonts w:ascii="Arial" w:hAnsi="Arial" w:cs="Arial"/>
          <w:b/>
          <w:bCs/>
          <w:sz w:val="22"/>
          <w:szCs w:val="22"/>
          <w:u w:val="single"/>
        </w:rPr>
      </w:pPr>
      <w:r w:rsidRPr="00FD362E">
        <w:rPr>
          <w:rFonts w:ascii="Arial" w:hAnsi="Arial" w:cs="Arial"/>
          <w:b/>
          <w:bCs/>
          <w:sz w:val="22"/>
          <w:szCs w:val="22"/>
          <w:u w:val="single"/>
        </w:rPr>
        <w:t>CLÁUSULA SÉTIMA – DO PRAZO DE VIGÊNCIA E DA EXECUÇÃO</w:t>
      </w:r>
    </w:p>
    <w:p w14:paraId="0A815355" w14:textId="77777777" w:rsidR="00F95792" w:rsidRPr="00FD362E" w:rsidRDefault="00F95792" w:rsidP="00F95792">
      <w:pPr>
        <w:adjustRightInd w:val="0"/>
        <w:rPr>
          <w:rFonts w:ascii="Arial" w:hAnsi="Arial" w:cs="Arial"/>
          <w:sz w:val="22"/>
          <w:szCs w:val="22"/>
        </w:rPr>
      </w:pPr>
    </w:p>
    <w:p w14:paraId="2FC1701A" w14:textId="30F5968F" w:rsidR="00B23A4E" w:rsidRPr="00D654D1" w:rsidRDefault="006B71C8" w:rsidP="00B23A4E">
      <w:pPr>
        <w:autoSpaceDE w:val="0"/>
        <w:autoSpaceDN w:val="0"/>
        <w:adjustRightInd w:val="0"/>
        <w:jc w:val="both"/>
        <w:rPr>
          <w:rFonts w:ascii="Arial" w:hAnsi="Arial" w:cs="Arial"/>
          <w:sz w:val="22"/>
          <w:szCs w:val="22"/>
        </w:rPr>
      </w:pPr>
      <w:r w:rsidRPr="006B71C8">
        <w:rPr>
          <w:rFonts w:ascii="Arial" w:hAnsi="Arial" w:cs="Arial"/>
          <w:b/>
          <w:sz w:val="22"/>
          <w:szCs w:val="22"/>
        </w:rPr>
        <w:t>7.</w:t>
      </w:r>
      <w:r>
        <w:rPr>
          <w:rFonts w:ascii="Arial" w:hAnsi="Arial" w:cs="Arial"/>
          <w:b/>
          <w:sz w:val="22"/>
          <w:szCs w:val="22"/>
        </w:rPr>
        <w:t>1</w:t>
      </w:r>
      <w:r w:rsidRPr="006B71C8">
        <w:rPr>
          <w:rFonts w:ascii="Arial" w:hAnsi="Arial" w:cs="Arial"/>
          <w:b/>
          <w:sz w:val="22"/>
          <w:szCs w:val="22"/>
        </w:rPr>
        <w:t xml:space="preserve">. </w:t>
      </w:r>
      <w:r w:rsidR="00B16585" w:rsidRPr="00C111A8">
        <w:rPr>
          <w:rFonts w:ascii="Arial" w:hAnsi="Arial" w:cs="Arial"/>
          <w:sz w:val="22"/>
          <w:szCs w:val="22"/>
        </w:rPr>
        <w:t>O contrato terá vigência</w:t>
      </w:r>
      <w:r w:rsidR="00B16585" w:rsidRPr="00FB17C9">
        <w:rPr>
          <w:rFonts w:ascii="Arial" w:hAnsi="Arial" w:cs="Arial"/>
          <w:sz w:val="22"/>
          <w:szCs w:val="22"/>
        </w:rPr>
        <w:t xml:space="preserve"> de </w:t>
      </w:r>
      <w:r w:rsidR="00B16585" w:rsidRPr="00E37DF6">
        <w:rPr>
          <w:rFonts w:ascii="Arial" w:hAnsi="Arial" w:cs="Arial"/>
          <w:b/>
          <w:bCs/>
          <w:sz w:val="22"/>
          <w:szCs w:val="22"/>
        </w:rPr>
        <w:t>XX</w:t>
      </w:r>
      <w:r w:rsidR="00B16585" w:rsidRPr="00FB17C9">
        <w:rPr>
          <w:rFonts w:ascii="Arial" w:hAnsi="Arial" w:cs="Arial"/>
          <w:sz w:val="22"/>
          <w:szCs w:val="22"/>
        </w:rPr>
        <w:t xml:space="preserve"> (</w:t>
      </w:r>
      <w:r w:rsidR="00B16585" w:rsidRPr="00E37DF6">
        <w:rPr>
          <w:rFonts w:ascii="Arial" w:hAnsi="Arial" w:cs="Arial"/>
          <w:b/>
          <w:bCs/>
          <w:sz w:val="22"/>
          <w:szCs w:val="22"/>
        </w:rPr>
        <w:t>XXXXX</w:t>
      </w:r>
      <w:r w:rsidR="00B16585" w:rsidRPr="00FB17C9">
        <w:rPr>
          <w:rFonts w:ascii="Arial" w:hAnsi="Arial" w:cs="Arial"/>
          <w:sz w:val="22"/>
          <w:szCs w:val="22"/>
        </w:rPr>
        <w:t>) meses, iniciando na data de sua publicação.</w:t>
      </w:r>
    </w:p>
    <w:p w14:paraId="2AF66EC4" w14:textId="77777777" w:rsidR="00B23A4E" w:rsidRPr="00FD362E" w:rsidRDefault="00B23A4E" w:rsidP="00B23A4E">
      <w:pPr>
        <w:adjustRightInd w:val="0"/>
        <w:rPr>
          <w:rFonts w:ascii="Arial" w:hAnsi="Arial" w:cs="Arial"/>
        </w:rPr>
      </w:pPr>
    </w:p>
    <w:p w14:paraId="693C3FBD" w14:textId="743D89E7" w:rsidR="00F95792" w:rsidRPr="00FD362E" w:rsidRDefault="00F95792" w:rsidP="00F95792">
      <w:pPr>
        <w:adjustRightInd w:val="0"/>
        <w:rPr>
          <w:rFonts w:ascii="Arial" w:hAnsi="Arial" w:cs="Arial"/>
          <w:b/>
          <w:sz w:val="22"/>
          <w:szCs w:val="22"/>
          <w:u w:val="single"/>
        </w:rPr>
      </w:pPr>
      <w:r w:rsidRPr="00FD362E">
        <w:rPr>
          <w:rFonts w:ascii="Arial" w:hAnsi="Arial" w:cs="Arial"/>
          <w:b/>
          <w:bCs/>
          <w:sz w:val="22"/>
          <w:szCs w:val="22"/>
          <w:u w:val="single"/>
        </w:rPr>
        <w:t xml:space="preserve">CLÁUSULA OITAVA – </w:t>
      </w:r>
      <w:r w:rsidRPr="00FD362E">
        <w:rPr>
          <w:rFonts w:ascii="Arial" w:hAnsi="Arial" w:cs="Arial"/>
          <w:b/>
          <w:sz w:val="22"/>
          <w:szCs w:val="22"/>
          <w:u w:val="single"/>
        </w:rPr>
        <w:t xml:space="preserve">LOCAL </w:t>
      </w:r>
      <w:r w:rsidR="00B46EEC">
        <w:rPr>
          <w:rFonts w:ascii="Arial" w:hAnsi="Arial" w:cs="Arial"/>
          <w:b/>
          <w:sz w:val="22"/>
          <w:szCs w:val="22"/>
          <w:u w:val="single"/>
        </w:rPr>
        <w:t>E HORÁRIO PARA A PRESTAÇÃO DOS SERVIÇOS</w:t>
      </w:r>
    </w:p>
    <w:p w14:paraId="47661BCA" w14:textId="77777777" w:rsidR="00F95792" w:rsidRPr="00B46EEC" w:rsidRDefault="00F95792" w:rsidP="00F95792">
      <w:pPr>
        <w:adjustRightInd w:val="0"/>
        <w:rPr>
          <w:rFonts w:ascii="Arial" w:hAnsi="Arial" w:cs="Arial"/>
          <w:b/>
          <w:sz w:val="18"/>
          <w:szCs w:val="18"/>
          <w:u w:val="single"/>
        </w:rPr>
      </w:pPr>
    </w:p>
    <w:p w14:paraId="1C46EA16" w14:textId="6AC1ABC4" w:rsidR="00B16585" w:rsidRPr="00B16585" w:rsidRDefault="00F95792" w:rsidP="00B16585">
      <w:pPr>
        <w:autoSpaceDE w:val="0"/>
        <w:autoSpaceDN w:val="0"/>
        <w:adjustRightInd w:val="0"/>
        <w:jc w:val="both"/>
        <w:rPr>
          <w:rFonts w:ascii="Arial" w:hAnsi="Arial" w:cs="Arial"/>
          <w:w w:val="105"/>
          <w:sz w:val="22"/>
          <w:szCs w:val="22"/>
        </w:rPr>
      </w:pPr>
      <w:r w:rsidRPr="00B16585">
        <w:rPr>
          <w:rFonts w:ascii="Arial" w:hAnsi="Arial" w:cs="Arial"/>
          <w:b/>
          <w:sz w:val="22"/>
          <w:szCs w:val="22"/>
        </w:rPr>
        <w:t>8.1</w:t>
      </w:r>
      <w:r w:rsidR="00B16585" w:rsidRPr="00B16585">
        <w:rPr>
          <w:rFonts w:ascii="Arial" w:hAnsi="Arial" w:cs="Arial"/>
          <w:b/>
          <w:bCs/>
          <w:w w:val="105"/>
          <w:sz w:val="22"/>
          <w:szCs w:val="22"/>
        </w:rPr>
        <w:t>.</w:t>
      </w:r>
      <w:r w:rsidR="00B16585" w:rsidRPr="00B16585">
        <w:rPr>
          <w:rFonts w:ascii="Arial" w:hAnsi="Arial" w:cs="Arial"/>
          <w:w w:val="105"/>
          <w:sz w:val="22"/>
          <w:szCs w:val="22"/>
        </w:rPr>
        <w:t xml:space="preserve"> Os serviços serão prestados no </w:t>
      </w:r>
      <w:r w:rsidR="00B16585" w:rsidRPr="00B16585">
        <w:rPr>
          <w:rFonts w:ascii="Arial" w:hAnsi="Arial" w:cs="Arial"/>
          <w:b/>
          <w:bCs/>
          <w:w w:val="105"/>
          <w:sz w:val="22"/>
          <w:szCs w:val="22"/>
        </w:rPr>
        <w:t>município de Itabirito-MG,</w:t>
      </w:r>
      <w:r w:rsidR="00B16585" w:rsidRPr="00B16585">
        <w:rPr>
          <w:rFonts w:ascii="Arial" w:hAnsi="Arial" w:cs="Arial"/>
          <w:w w:val="105"/>
          <w:sz w:val="22"/>
          <w:szCs w:val="22"/>
        </w:rPr>
        <w:t xml:space="preserve"> </w:t>
      </w:r>
      <w:r w:rsidR="00B16585" w:rsidRPr="00B16585">
        <w:rPr>
          <w:rFonts w:ascii="Arial" w:hAnsi="Arial" w:cs="Arial"/>
          <w:b/>
          <w:bCs/>
          <w:w w:val="105"/>
          <w:sz w:val="22"/>
          <w:szCs w:val="22"/>
        </w:rPr>
        <w:t>na área urbana e rural</w:t>
      </w:r>
      <w:r w:rsidR="00B16585" w:rsidRPr="00B16585">
        <w:rPr>
          <w:rFonts w:ascii="Arial" w:hAnsi="Arial" w:cs="Arial"/>
          <w:w w:val="105"/>
          <w:sz w:val="22"/>
          <w:szCs w:val="22"/>
        </w:rPr>
        <w:t>, cujos endereços serão previamente comunicados e combinados entre a contratante e a contratada;</w:t>
      </w:r>
    </w:p>
    <w:p w14:paraId="678F0058" w14:textId="77777777" w:rsidR="00B16585" w:rsidRPr="00B16585" w:rsidRDefault="00B16585" w:rsidP="00B16585">
      <w:pPr>
        <w:autoSpaceDE w:val="0"/>
        <w:autoSpaceDN w:val="0"/>
        <w:adjustRightInd w:val="0"/>
        <w:jc w:val="both"/>
        <w:rPr>
          <w:rFonts w:ascii="Arial" w:hAnsi="Arial" w:cs="Arial"/>
          <w:w w:val="105"/>
          <w:sz w:val="14"/>
          <w:szCs w:val="14"/>
        </w:rPr>
      </w:pPr>
    </w:p>
    <w:p w14:paraId="740D0C34" w14:textId="26B1EA19" w:rsidR="00B16585" w:rsidRPr="00B16585" w:rsidRDefault="00B16585" w:rsidP="00B16585">
      <w:pPr>
        <w:tabs>
          <w:tab w:val="left" w:pos="490"/>
        </w:tabs>
        <w:autoSpaceDE w:val="0"/>
        <w:autoSpaceDN w:val="0"/>
        <w:adjustRightInd w:val="0"/>
        <w:jc w:val="both"/>
        <w:rPr>
          <w:rFonts w:ascii="Arial" w:hAnsi="Arial" w:cs="Arial"/>
          <w:sz w:val="22"/>
          <w:szCs w:val="22"/>
        </w:rPr>
      </w:pPr>
      <w:r w:rsidRPr="00B16585">
        <w:rPr>
          <w:rFonts w:ascii="Arial" w:hAnsi="Arial" w:cs="Arial"/>
          <w:b/>
          <w:bCs/>
          <w:w w:val="105"/>
          <w:sz w:val="22"/>
          <w:szCs w:val="22"/>
        </w:rPr>
        <w:t>8.2.</w:t>
      </w:r>
      <w:r w:rsidRPr="00B16585">
        <w:rPr>
          <w:rFonts w:ascii="Arial" w:hAnsi="Arial" w:cs="Arial"/>
          <w:w w:val="105"/>
          <w:sz w:val="22"/>
          <w:szCs w:val="22"/>
        </w:rPr>
        <w:t xml:space="preserve"> Os serviços serão prestados de </w:t>
      </w:r>
      <w:r w:rsidRPr="00B16585">
        <w:rPr>
          <w:rFonts w:ascii="Arial" w:hAnsi="Arial" w:cs="Arial"/>
          <w:b/>
          <w:bCs/>
          <w:w w:val="105"/>
          <w:sz w:val="22"/>
          <w:szCs w:val="22"/>
        </w:rPr>
        <w:t>segunda a sexta feira das</w:t>
      </w:r>
      <w:r w:rsidRPr="00B16585">
        <w:rPr>
          <w:rFonts w:ascii="Arial" w:hAnsi="Arial" w:cs="Arial"/>
          <w:sz w:val="22"/>
          <w:szCs w:val="22"/>
        </w:rPr>
        <w:t xml:space="preserve"> </w:t>
      </w:r>
      <w:r w:rsidRPr="00B16585">
        <w:rPr>
          <w:rFonts w:ascii="Arial" w:hAnsi="Arial" w:cs="Arial"/>
          <w:b/>
          <w:bCs/>
          <w:sz w:val="22"/>
          <w:szCs w:val="22"/>
        </w:rPr>
        <w:t>7h às 16h</w:t>
      </w:r>
      <w:r w:rsidRPr="00B16585">
        <w:rPr>
          <w:rFonts w:ascii="Arial" w:hAnsi="Arial" w:cs="Arial"/>
          <w:sz w:val="22"/>
          <w:szCs w:val="22"/>
        </w:rPr>
        <w:t>, com intervalo de 1 (uma) hora para refeição dos funcionários, prepostos ou terceirizados da contratada;</w:t>
      </w:r>
    </w:p>
    <w:p w14:paraId="339A17BC" w14:textId="77777777" w:rsidR="00B16585" w:rsidRPr="00B16585" w:rsidRDefault="00B16585" w:rsidP="00B16585">
      <w:pPr>
        <w:tabs>
          <w:tab w:val="left" w:pos="490"/>
        </w:tabs>
        <w:autoSpaceDE w:val="0"/>
        <w:autoSpaceDN w:val="0"/>
        <w:adjustRightInd w:val="0"/>
        <w:ind w:left="708"/>
        <w:jc w:val="both"/>
        <w:rPr>
          <w:rFonts w:ascii="Arial" w:hAnsi="Arial" w:cs="Arial"/>
          <w:b/>
          <w:bCs/>
          <w:sz w:val="14"/>
          <w:szCs w:val="14"/>
          <w:lang w:eastAsia="pt-BR"/>
        </w:rPr>
      </w:pPr>
    </w:p>
    <w:p w14:paraId="398D500E" w14:textId="126E8D70" w:rsidR="00B16585" w:rsidRPr="00B16585" w:rsidRDefault="00B16585" w:rsidP="00B16585">
      <w:pPr>
        <w:tabs>
          <w:tab w:val="left" w:pos="490"/>
        </w:tabs>
        <w:autoSpaceDE w:val="0"/>
        <w:autoSpaceDN w:val="0"/>
        <w:adjustRightInd w:val="0"/>
        <w:jc w:val="both"/>
        <w:rPr>
          <w:rFonts w:ascii="Arial" w:hAnsi="Arial" w:cs="Arial"/>
          <w:sz w:val="22"/>
          <w:szCs w:val="22"/>
        </w:rPr>
      </w:pPr>
      <w:r w:rsidRPr="00B16585">
        <w:rPr>
          <w:rFonts w:ascii="Arial" w:hAnsi="Arial" w:cs="Arial"/>
          <w:b/>
          <w:bCs/>
          <w:sz w:val="22"/>
          <w:szCs w:val="22"/>
        </w:rPr>
        <w:t>8.3.</w:t>
      </w:r>
      <w:r w:rsidRPr="00B16585">
        <w:rPr>
          <w:rFonts w:ascii="Arial" w:hAnsi="Arial" w:cs="Arial"/>
          <w:sz w:val="22"/>
          <w:szCs w:val="22"/>
        </w:rPr>
        <w:t xml:space="preserve"> </w:t>
      </w:r>
      <w:r w:rsidRPr="00B16585">
        <w:rPr>
          <w:rFonts w:ascii="Arial" w:hAnsi="Arial" w:cs="Arial"/>
          <w:b/>
          <w:bCs/>
          <w:sz w:val="22"/>
          <w:szCs w:val="22"/>
        </w:rPr>
        <w:t>Excepcionalmente, mediante comunicado</w:t>
      </w:r>
      <w:r w:rsidRPr="00B16585">
        <w:rPr>
          <w:rFonts w:ascii="Arial" w:hAnsi="Arial" w:cs="Arial"/>
          <w:sz w:val="22"/>
          <w:szCs w:val="22"/>
        </w:rPr>
        <w:t xml:space="preserve"> da contratante e anuência da contratada, a prestação dos serviços poderá ser prorrogada após as 16 horas;</w:t>
      </w:r>
    </w:p>
    <w:p w14:paraId="7D44EADF" w14:textId="77777777" w:rsidR="00B16585" w:rsidRPr="00B16585" w:rsidRDefault="00B16585" w:rsidP="00B16585">
      <w:pPr>
        <w:tabs>
          <w:tab w:val="left" w:pos="490"/>
        </w:tabs>
        <w:autoSpaceDE w:val="0"/>
        <w:autoSpaceDN w:val="0"/>
        <w:adjustRightInd w:val="0"/>
        <w:jc w:val="both"/>
        <w:rPr>
          <w:rFonts w:ascii="Arial" w:hAnsi="Arial" w:cs="Arial"/>
          <w:sz w:val="14"/>
          <w:szCs w:val="14"/>
        </w:rPr>
      </w:pPr>
    </w:p>
    <w:p w14:paraId="57F35948" w14:textId="3634B8B0" w:rsidR="00B16585" w:rsidRPr="00B16585" w:rsidRDefault="00B16585" w:rsidP="00B16585">
      <w:pPr>
        <w:tabs>
          <w:tab w:val="left" w:pos="490"/>
        </w:tabs>
        <w:autoSpaceDE w:val="0"/>
        <w:autoSpaceDN w:val="0"/>
        <w:adjustRightInd w:val="0"/>
        <w:jc w:val="both"/>
        <w:rPr>
          <w:rFonts w:ascii="Arial" w:hAnsi="Arial" w:cs="Arial"/>
          <w:sz w:val="22"/>
          <w:szCs w:val="22"/>
        </w:rPr>
      </w:pPr>
      <w:r w:rsidRPr="00B16585">
        <w:rPr>
          <w:rFonts w:ascii="Arial" w:hAnsi="Arial" w:cs="Arial"/>
          <w:b/>
          <w:bCs/>
          <w:sz w:val="22"/>
          <w:szCs w:val="22"/>
        </w:rPr>
        <w:t>8.4.</w:t>
      </w:r>
      <w:r w:rsidRPr="00B16585">
        <w:rPr>
          <w:rFonts w:ascii="Arial" w:hAnsi="Arial" w:cs="Arial"/>
          <w:sz w:val="22"/>
          <w:szCs w:val="22"/>
        </w:rPr>
        <w:t xml:space="preserve"> Em casos </w:t>
      </w:r>
      <w:r w:rsidRPr="00B16585">
        <w:rPr>
          <w:rFonts w:ascii="Arial" w:hAnsi="Arial" w:cs="Arial"/>
          <w:b/>
          <w:bCs/>
          <w:sz w:val="22"/>
          <w:szCs w:val="22"/>
        </w:rPr>
        <w:t>excepcionais de urgência e emergência</w:t>
      </w:r>
      <w:r w:rsidRPr="00B16585">
        <w:rPr>
          <w:rFonts w:ascii="Arial" w:hAnsi="Arial" w:cs="Arial"/>
          <w:sz w:val="22"/>
          <w:szCs w:val="22"/>
        </w:rPr>
        <w:t xml:space="preserve"> os serviços poderão ser prestados nos </w:t>
      </w:r>
      <w:r w:rsidRPr="00B16585">
        <w:rPr>
          <w:rFonts w:ascii="Arial" w:hAnsi="Arial" w:cs="Arial"/>
          <w:b/>
          <w:bCs/>
          <w:sz w:val="22"/>
          <w:szCs w:val="22"/>
        </w:rPr>
        <w:t>finais de semana ou feriado, mediante acordo entre contratante e contratada.</w:t>
      </w:r>
      <w:r w:rsidRPr="00B16585">
        <w:rPr>
          <w:rFonts w:ascii="Arial" w:hAnsi="Arial" w:cs="Arial"/>
          <w:sz w:val="22"/>
          <w:szCs w:val="22"/>
        </w:rPr>
        <w:t xml:space="preserve"> </w:t>
      </w:r>
    </w:p>
    <w:p w14:paraId="74040E71" w14:textId="2DB50B21" w:rsidR="00F95792" w:rsidRPr="00B46EEC" w:rsidRDefault="00F95792" w:rsidP="00B16585">
      <w:pPr>
        <w:autoSpaceDE w:val="0"/>
        <w:autoSpaceDN w:val="0"/>
        <w:adjustRightInd w:val="0"/>
        <w:jc w:val="both"/>
        <w:rPr>
          <w:rFonts w:ascii="Arial" w:hAnsi="Arial" w:cs="Arial"/>
          <w:sz w:val="22"/>
          <w:szCs w:val="22"/>
        </w:rPr>
      </w:pPr>
    </w:p>
    <w:p w14:paraId="5AAAEA5A" w14:textId="0B5BD353" w:rsidR="00F95792" w:rsidRPr="00FD362E" w:rsidRDefault="00F95792" w:rsidP="00F95792">
      <w:pPr>
        <w:pStyle w:val="Default"/>
        <w:spacing w:line="276" w:lineRule="auto"/>
        <w:rPr>
          <w:rFonts w:ascii="Arial" w:hAnsi="Arial" w:cs="Arial"/>
          <w:b/>
          <w:bCs/>
          <w:color w:val="auto"/>
          <w:sz w:val="22"/>
          <w:szCs w:val="22"/>
          <w:u w:val="single"/>
        </w:rPr>
      </w:pPr>
      <w:r w:rsidRPr="00FD362E">
        <w:rPr>
          <w:rFonts w:ascii="Arial" w:hAnsi="Arial" w:cs="Arial"/>
          <w:b/>
          <w:bCs/>
          <w:color w:val="auto"/>
          <w:sz w:val="22"/>
          <w:szCs w:val="22"/>
          <w:u w:val="single"/>
        </w:rPr>
        <w:t xml:space="preserve">CLÁUSULA NONA – </w:t>
      </w:r>
      <w:r w:rsidR="00B46EEC">
        <w:rPr>
          <w:rFonts w:ascii="Arial" w:hAnsi="Arial" w:cs="Arial"/>
          <w:b/>
          <w:bCs/>
          <w:color w:val="auto"/>
          <w:sz w:val="22"/>
          <w:szCs w:val="22"/>
          <w:u w:val="single"/>
        </w:rPr>
        <w:t>PRAZO PARA INÍCIO DA PRESTAÇÃO DOS SERVIÇOS</w:t>
      </w:r>
    </w:p>
    <w:p w14:paraId="69ED6EB6" w14:textId="77777777" w:rsidR="00F95792" w:rsidRPr="00B46EEC" w:rsidRDefault="00F95792" w:rsidP="00F95792">
      <w:pPr>
        <w:pStyle w:val="Default"/>
        <w:rPr>
          <w:rFonts w:ascii="Arial" w:hAnsi="Arial" w:cs="Arial"/>
          <w:b/>
          <w:bCs/>
          <w:color w:val="auto"/>
          <w:sz w:val="18"/>
          <w:szCs w:val="18"/>
          <w:u w:val="single"/>
        </w:rPr>
      </w:pPr>
    </w:p>
    <w:p w14:paraId="54BD2B29" w14:textId="2D330CBB" w:rsidR="00F95792" w:rsidRPr="00B16585" w:rsidRDefault="00F95792" w:rsidP="00B16585">
      <w:pPr>
        <w:pStyle w:val="Default"/>
        <w:jc w:val="both"/>
        <w:rPr>
          <w:rFonts w:ascii="Arial" w:hAnsi="Arial" w:cs="Arial"/>
          <w:bCs/>
          <w:color w:val="FF0000"/>
          <w:sz w:val="22"/>
          <w:szCs w:val="22"/>
        </w:rPr>
      </w:pPr>
      <w:r w:rsidRPr="00B16585">
        <w:rPr>
          <w:rFonts w:ascii="Arial" w:hAnsi="Arial" w:cs="Arial"/>
          <w:b/>
          <w:bCs/>
          <w:color w:val="auto"/>
          <w:sz w:val="22"/>
          <w:szCs w:val="22"/>
        </w:rPr>
        <w:t>9.1</w:t>
      </w:r>
      <w:r w:rsidRPr="00B16585">
        <w:rPr>
          <w:rFonts w:ascii="Arial" w:hAnsi="Arial" w:cs="Arial"/>
          <w:bCs/>
          <w:color w:val="auto"/>
          <w:sz w:val="22"/>
          <w:szCs w:val="22"/>
        </w:rPr>
        <w:t xml:space="preserve">. </w:t>
      </w:r>
      <w:r w:rsidR="00B16585" w:rsidRPr="00B16585">
        <w:rPr>
          <w:rFonts w:ascii="Arial" w:hAnsi="Arial" w:cs="Arial"/>
          <w:bCs/>
          <w:sz w:val="22"/>
          <w:szCs w:val="22"/>
        </w:rPr>
        <w:t xml:space="preserve">A contratada deverá iniciar a execução dos serviços, conforme demandas do SAAE, previamente combinadas, no </w:t>
      </w:r>
      <w:r w:rsidR="00B16585" w:rsidRPr="00B16585">
        <w:rPr>
          <w:rFonts w:ascii="Arial" w:hAnsi="Arial" w:cs="Arial"/>
          <w:b/>
          <w:sz w:val="22"/>
          <w:szCs w:val="22"/>
        </w:rPr>
        <w:t>prazo máximo de 12hs (doze) horas corridas</w:t>
      </w:r>
      <w:r w:rsidR="00B16585" w:rsidRPr="00B16585">
        <w:rPr>
          <w:rFonts w:ascii="Arial" w:hAnsi="Arial" w:cs="Arial"/>
          <w:bCs/>
          <w:sz w:val="22"/>
          <w:szCs w:val="22"/>
        </w:rPr>
        <w:t xml:space="preserve"> ou outro prazo previamente ajustado entre as partes, contadas após a emissão e recebimento da Nota de Empenho ou outro documento legalmente hábil.</w:t>
      </w:r>
    </w:p>
    <w:p w14:paraId="782DA513" w14:textId="77777777" w:rsidR="00F95792" w:rsidRDefault="00F95792" w:rsidP="00F95792">
      <w:pPr>
        <w:pStyle w:val="Default"/>
        <w:rPr>
          <w:rFonts w:ascii="Arial" w:hAnsi="Arial" w:cs="Arial"/>
          <w:bCs/>
          <w:color w:val="auto"/>
          <w:sz w:val="22"/>
          <w:szCs w:val="22"/>
        </w:rPr>
      </w:pPr>
    </w:p>
    <w:p w14:paraId="25D3AAC2" w14:textId="73579908" w:rsidR="00F95792" w:rsidRPr="00FD362E" w:rsidRDefault="00F95792" w:rsidP="00F95792">
      <w:pPr>
        <w:tabs>
          <w:tab w:val="left" w:pos="0"/>
        </w:tabs>
        <w:spacing w:line="276" w:lineRule="auto"/>
        <w:rPr>
          <w:rFonts w:ascii="Arial" w:hAnsi="Arial" w:cs="Arial"/>
          <w:b/>
          <w:sz w:val="22"/>
          <w:szCs w:val="22"/>
          <w:u w:val="single"/>
        </w:rPr>
      </w:pPr>
      <w:r w:rsidRPr="00FD362E">
        <w:rPr>
          <w:rFonts w:ascii="Arial" w:hAnsi="Arial" w:cs="Arial"/>
          <w:b/>
          <w:bCs/>
          <w:sz w:val="22"/>
          <w:szCs w:val="22"/>
          <w:u w:val="single"/>
        </w:rPr>
        <w:lastRenderedPageBreak/>
        <w:t>CLÁUSULA DÉCIMA</w:t>
      </w:r>
      <w:r w:rsidRPr="00FD362E">
        <w:rPr>
          <w:rFonts w:ascii="Arial" w:hAnsi="Arial" w:cs="Arial"/>
          <w:b/>
          <w:sz w:val="22"/>
          <w:szCs w:val="22"/>
          <w:u w:val="single"/>
        </w:rPr>
        <w:t xml:space="preserve"> – RECEBIMENTO/ACEITE</w:t>
      </w:r>
      <w:r w:rsidR="00B46EEC">
        <w:rPr>
          <w:rFonts w:ascii="Arial" w:hAnsi="Arial" w:cs="Arial"/>
          <w:b/>
          <w:sz w:val="22"/>
          <w:szCs w:val="22"/>
          <w:u w:val="single"/>
        </w:rPr>
        <w:t xml:space="preserve"> E MEDIÇÕES</w:t>
      </w:r>
    </w:p>
    <w:p w14:paraId="444AA699" w14:textId="77777777" w:rsidR="00F95792" w:rsidRPr="00B46EEC" w:rsidRDefault="00F95792" w:rsidP="00F95792">
      <w:pPr>
        <w:tabs>
          <w:tab w:val="left" w:pos="0"/>
        </w:tabs>
        <w:spacing w:line="276" w:lineRule="auto"/>
        <w:rPr>
          <w:rFonts w:ascii="Arial" w:hAnsi="Arial" w:cs="Arial"/>
          <w:b/>
          <w:sz w:val="18"/>
          <w:szCs w:val="18"/>
          <w:u w:val="single"/>
        </w:rPr>
      </w:pPr>
    </w:p>
    <w:p w14:paraId="5643C73C" w14:textId="4FAED825" w:rsidR="00B16585" w:rsidRPr="00B16585" w:rsidRDefault="00B16585" w:rsidP="00B16585">
      <w:pPr>
        <w:autoSpaceDE w:val="0"/>
        <w:autoSpaceDN w:val="0"/>
        <w:adjustRightInd w:val="0"/>
        <w:jc w:val="both"/>
        <w:rPr>
          <w:rFonts w:ascii="Arial" w:hAnsi="Arial" w:cs="Arial"/>
          <w:b/>
          <w:sz w:val="22"/>
          <w:szCs w:val="22"/>
          <w:lang w:eastAsia="pt-BR"/>
        </w:rPr>
      </w:pPr>
      <w:r w:rsidRPr="00B16585">
        <w:rPr>
          <w:rFonts w:ascii="Arial" w:hAnsi="Arial" w:cs="Arial"/>
          <w:b/>
          <w:sz w:val="22"/>
          <w:szCs w:val="22"/>
        </w:rPr>
        <w:t xml:space="preserve">10.1. </w:t>
      </w:r>
      <w:r w:rsidRPr="00B16585">
        <w:rPr>
          <w:rFonts w:ascii="Arial" w:hAnsi="Arial" w:cs="Arial"/>
          <w:bCs/>
          <w:sz w:val="22"/>
          <w:szCs w:val="22"/>
        </w:rPr>
        <w:t xml:space="preserve">A Contratada obriga-se a conceder ao SAAE, através de seus servidores designados pela gestão e fiscalização, total autonomia para vistoriar os caminhões disponibilizados para realizar a prestação dos serviços, </w:t>
      </w:r>
      <w:r w:rsidRPr="00B16585">
        <w:rPr>
          <w:rFonts w:ascii="Arial" w:hAnsi="Arial" w:cs="Arial"/>
          <w:sz w:val="22"/>
          <w:szCs w:val="22"/>
          <w:lang w:eastAsia="pt-BR"/>
        </w:rPr>
        <w:t>visando observar se o objeto licitado se encontra em condições de trabalho, no que tange desempenho, segurança e legalidade.</w:t>
      </w:r>
    </w:p>
    <w:p w14:paraId="6FE9A452" w14:textId="77777777" w:rsidR="00B16585" w:rsidRPr="00B16585" w:rsidRDefault="00B16585" w:rsidP="00B16585">
      <w:pPr>
        <w:autoSpaceDE w:val="0"/>
        <w:autoSpaceDN w:val="0"/>
        <w:adjustRightInd w:val="0"/>
        <w:jc w:val="both"/>
        <w:rPr>
          <w:rFonts w:ascii="Arial" w:hAnsi="Arial" w:cs="Arial"/>
          <w:bCs/>
          <w:sz w:val="14"/>
          <w:szCs w:val="14"/>
        </w:rPr>
      </w:pPr>
    </w:p>
    <w:p w14:paraId="7151DA78" w14:textId="71612419" w:rsidR="00B16585" w:rsidRPr="00B16585" w:rsidRDefault="00B16585" w:rsidP="00B16585">
      <w:pPr>
        <w:autoSpaceDE w:val="0"/>
        <w:autoSpaceDN w:val="0"/>
        <w:adjustRightInd w:val="0"/>
        <w:jc w:val="both"/>
        <w:rPr>
          <w:rFonts w:ascii="Arial" w:hAnsi="Arial" w:cs="Arial"/>
          <w:bCs/>
          <w:sz w:val="22"/>
          <w:szCs w:val="22"/>
        </w:rPr>
      </w:pPr>
      <w:r>
        <w:rPr>
          <w:rFonts w:ascii="Arial" w:hAnsi="Arial" w:cs="Arial"/>
          <w:b/>
          <w:sz w:val="22"/>
          <w:szCs w:val="22"/>
        </w:rPr>
        <w:t>1</w:t>
      </w:r>
      <w:r w:rsidRPr="00B16585">
        <w:rPr>
          <w:rFonts w:ascii="Arial" w:hAnsi="Arial" w:cs="Arial"/>
          <w:b/>
          <w:sz w:val="22"/>
          <w:szCs w:val="22"/>
        </w:rPr>
        <w:t>0.2.</w:t>
      </w:r>
      <w:r w:rsidRPr="00B16585">
        <w:rPr>
          <w:rFonts w:ascii="Arial" w:hAnsi="Arial" w:cs="Arial"/>
          <w:bCs/>
          <w:sz w:val="22"/>
          <w:szCs w:val="22"/>
        </w:rPr>
        <w:t xml:space="preserve"> Caso os caminhões, documentação (Licenciamento, Seguro DPVAT, Seguro Obrigatório) e carteira de habilitação dos motoristas e operadores não estejam de acordo com as normas estabelecidas no termo de referência e no edital, a Contratada deverá substituir caminhões e ainda seus funcionários, prepostos ou terceirizados, sob suas expensas, no </w:t>
      </w:r>
      <w:r w:rsidRPr="00B16585">
        <w:rPr>
          <w:rFonts w:ascii="Arial" w:hAnsi="Arial" w:cs="Arial"/>
          <w:b/>
          <w:sz w:val="22"/>
          <w:szCs w:val="22"/>
        </w:rPr>
        <w:t>prazo máximo de 1 (uma) hora</w:t>
      </w:r>
      <w:r w:rsidRPr="00B16585">
        <w:rPr>
          <w:rFonts w:ascii="Arial" w:hAnsi="Arial" w:cs="Arial"/>
          <w:bCs/>
          <w:sz w:val="22"/>
          <w:szCs w:val="22"/>
        </w:rPr>
        <w:t>, sem prejuízos das sanções cabíveis.</w:t>
      </w:r>
    </w:p>
    <w:p w14:paraId="6C371C8F" w14:textId="77777777" w:rsidR="00B16585" w:rsidRPr="00B16585" w:rsidRDefault="00B16585" w:rsidP="00B16585">
      <w:pPr>
        <w:autoSpaceDE w:val="0"/>
        <w:autoSpaceDN w:val="0"/>
        <w:adjustRightInd w:val="0"/>
        <w:jc w:val="both"/>
        <w:rPr>
          <w:rFonts w:ascii="Arial" w:hAnsi="Arial" w:cs="Arial"/>
          <w:bCs/>
          <w:sz w:val="14"/>
          <w:szCs w:val="14"/>
        </w:rPr>
      </w:pPr>
    </w:p>
    <w:p w14:paraId="194F9A9B" w14:textId="00D15DC7" w:rsidR="00B16585" w:rsidRPr="00B16585" w:rsidRDefault="00B16585" w:rsidP="00B16585">
      <w:pPr>
        <w:tabs>
          <w:tab w:val="left" w:pos="490"/>
        </w:tabs>
        <w:autoSpaceDE w:val="0"/>
        <w:autoSpaceDN w:val="0"/>
        <w:adjustRightInd w:val="0"/>
        <w:jc w:val="both"/>
        <w:rPr>
          <w:rFonts w:ascii="Arial" w:hAnsi="Arial" w:cs="Arial"/>
          <w:sz w:val="22"/>
          <w:szCs w:val="22"/>
        </w:rPr>
      </w:pPr>
      <w:r>
        <w:rPr>
          <w:rFonts w:ascii="Arial" w:hAnsi="Arial" w:cs="Arial"/>
          <w:b/>
          <w:bCs/>
          <w:sz w:val="22"/>
          <w:szCs w:val="22"/>
        </w:rPr>
        <w:t>1</w:t>
      </w:r>
      <w:r w:rsidRPr="00B16585">
        <w:rPr>
          <w:rFonts w:ascii="Arial" w:hAnsi="Arial" w:cs="Arial"/>
          <w:b/>
          <w:bCs/>
          <w:sz w:val="22"/>
          <w:szCs w:val="22"/>
        </w:rPr>
        <w:t>0.3.</w:t>
      </w:r>
      <w:r w:rsidRPr="00B16585">
        <w:rPr>
          <w:rFonts w:ascii="Arial" w:hAnsi="Arial" w:cs="Arial"/>
          <w:sz w:val="22"/>
          <w:szCs w:val="22"/>
        </w:rPr>
        <w:t xml:space="preserve"> A prestação dos serviços deverá ser comprovada mediante controle, através de planilha da entrada e saída dos caminhões, horário de início e fim da prestação dos serviços, incluindo o km do percurso e horímetro, devidamente analisadas e aprovadas posteriormente pelo fiscal do contrato. </w:t>
      </w:r>
    </w:p>
    <w:p w14:paraId="67CAE213" w14:textId="4B2E9CD7" w:rsidR="00B46EEC" w:rsidRPr="00B46EEC" w:rsidRDefault="00B46EEC" w:rsidP="00B46EEC">
      <w:pPr>
        <w:tabs>
          <w:tab w:val="left" w:pos="490"/>
        </w:tabs>
        <w:autoSpaceDE w:val="0"/>
        <w:autoSpaceDN w:val="0"/>
        <w:adjustRightInd w:val="0"/>
        <w:jc w:val="both"/>
        <w:rPr>
          <w:rFonts w:ascii="Arial" w:hAnsi="Arial" w:cs="Arial"/>
          <w:sz w:val="22"/>
          <w:szCs w:val="22"/>
        </w:rPr>
      </w:pPr>
    </w:p>
    <w:p w14:paraId="28E0A673" w14:textId="04BB7D7F" w:rsidR="00F95792" w:rsidRPr="00FD362E" w:rsidRDefault="00F95792" w:rsidP="00F95792">
      <w:pPr>
        <w:adjustRightInd w:val="0"/>
        <w:rPr>
          <w:rFonts w:ascii="Arial" w:hAnsi="Arial" w:cs="Arial"/>
          <w:b/>
          <w:bCs/>
          <w:sz w:val="22"/>
          <w:szCs w:val="22"/>
          <w:u w:val="single"/>
        </w:rPr>
      </w:pPr>
      <w:r w:rsidRPr="00FD362E">
        <w:rPr>
          <w:rFonts w:ascii="Arial" w:hAnsi="Arial" w:cs="Arial"/>
          <w:b/>
          <w:bCs/>
          <w:sz w:val="22"/>
          <w:szCs w:val="22"/>
          <w:u w:val="single"/>
        </w:rPr>
        <w:t xml:space="preserve">CLÁUSULA DÉCIMA </w:t>
      </w:r>
      <w:r w:rsidR="00B46EEC">
        <w:rPr>
          <w:rFonts w:ascii="Arial" w:hAnsi="Arial" w:cs="Arial"/>
          <w:b/>
          <w:bCs/>
          <w:sz w:val="22"/>
          <w:szCs w:val="22"/>
          <w:u w:val="single"/>
        </w:rPr>
        <w:t>PRIMEIRA</w:t>
      </w:r>
      <w:r w:rsidRPr="00FD362E">
        <w:rPr>
          <w:rFonts w:ascii="Arial" w:hAnsi="Arial" w:cs="Arial"/>
          <w:b/>
          <w:bCs/>
          <w:sz w:val="22"/>
          <w:szCs w:val="22"/>
          <w:u w:val="single"/>
        </w:rPr>
        <w:t xml:space="preserve"> – DAS ALTERAÇÕES</w:t>
      </w:r>
    </w:p>
    <w:p w14:paraId="4D5E4E90" w14:textId="77777777" w:rsidR="00F95792" w:rsidRPr="00B46EEC" w:rsidRDefault="00F95792" w:rsidP="00F95792">
      <w:pPr>
        <w:jc w:val="both"/>
        <w:rPr>
          <w:rFonts w:ascii="Arial" w:hAnsi="Arial" w:cs="Arial"/>
          <w:sz w:val="18"/>
          <w:szCs w:val="18"/>
        </w:rPr>
      </w:pPr>
    </w:p>
    <w:p w14:paraId="35F8BA69" w14:textId="1197E4F3" w:rsidR="00F95792" w:rsidRPr="00FD362E" w:rsidRDefault="00F95792" w:rsidP="00F95792">
      <w:pPr>
        <w:jc w:val="both"/>
        <w:rPr>
          <w:rFonts w:ascii="Arial" w:hAnsi="Arial" w:cs="Arial"/>
          <w:sz w:val="22"/>
          <w:szCs w:val="22"/>
        </w:rPr>
      </w:pPr>
      <w:r w:rsidRPr="00FD362E">
        <w:rPr>
          <w:rFonts w:ascii="Arial" w:hAnsi="Arial" w:cs="Arial"/>
          <w:b/>
          <w:sz w:val="22"/>
          <w:szCs w:val="22"/>
        </w:rPr>
        <w:t>1</w:t>
      </w:r>
      <w:r w:rsidR="00B46EEC">
        <w:rPr>
          <w:rFonts w:ascii="Arial" w:hAnsi="Arial" w:cs="Arial"/>
          <w:b/>
          <w:sz w:val="22"/>
          <w:szCs w:val="22"/>
        </w:rPr>
        <w:t>1</w:t>
      </w:r>
      <w:r w:rsidRPr="00FD362E">
        <w:rPr>
          <w:rFonts w:ascii="Arial" w:hAnsi="Arial" w:cs="Arial"/>
          <w:b/>
          <w:sz w:val="22"/>
          <w:szCs w:val="22"/>
        </w:rPr>
        <w:t>.1</w:t>
      </w:r>
      <w:r w:rsidRPr="00FD362E">
        <w:rPr>
          <w:rFonts w:ascii="Arial" w:hAnsi="Arial" w:cs="Arial"/>
          <w:sz w:val="22"/>
          <w:szCs w:val="22"/>
        </w:rPr>
        <w:t>. A CONTRATANTE reserva para si o direito de alterar quantitativos, sem que isso implique alteração dos preços ofertados, obedecido o disposto no § 1º do artigo 65 da Lei nº 8.666/93.</w:t>
      </w:r>
    </w:p>
    <w:p w14:paraId="22142EA8" w14:textId="77777777" w:rsidR="00F95792" w:rsidRPr="00B46EEC" w:rsidRDefault="00F95792" w:rsidP="00F95792">
      <w:pPr>
        <w:rPr>
          <w:rFonts w:ascii="Arial" w:hAnsi="Arial" w:cs="Arial"/>
          <w:b/>
          <w:sz w:val="14"/>
          <w:szCs w:val="14"/>
        </w:rPr>
      </w:pPr>
    </w:p>
    <w:p w14:paraId="7B4E94B5" w14:textId="590466D5" w:rsidR="00F95792" w:rsidRPr="00FD362E" w:rsidRDefault="00F95792" w:rsidP="00F95792">
      <w:pPr>
        <w:rPr>
          <w:rFonts w:ascii="Arial" w:hAnsi="Arial" w:cs="Arial"/>
          <w:sz w:val="22"/>
          <w:szCs w:val="22"/>
        </w:rPr>
      </w:pPr>
      <w:r w:rsidRPr="00FD362E">
        <w:rPr>
          <w:rFonts w:ascii="Arial" w:hAnsi="Arial" w:cs="Arial"/>
          <w:b/>
          <w:sz w:val="22"/>
          <w:szCs w:val="22"/>
        </w:rPr>
        <w:t>1</w:t>
      </w:r>
      <w:r w:rsidR="00B46EEC">
        <w:rPr>
          <w:rFonts w:ascii="Arial" w:hAnsi="Arial" w:cs="Arial"/>
          <w:b/>
          <w:sz w:val="22"/>
          <w:szCs w:val="22"/>
        </w:rPr>
        <w:t>1</w:t>
      </w:r>
      <w:r w:rsidRPr="00FD362E">
        <w:rPr>
          <w:rFonts w:ascii="Arial" w:hAnsi="Arial" w:cs="Arial"/>
          <w:b/>
          <w:sz w:val="22"/>
          <w:szCs w:val="22"/>
        </w:rPr>
        <w:t>.2</w:t>
      </w:r>
      <w:r w:rsidRPr="00FD362E">
        <w:rPr>
          <w:rFonts w:ascii="Arial" w:hAnsi="Arial" w:cs="Arial"/>
          <w:sz w:val="22"/>
          <w:szCs w:val="22"/>
        </w:rPr>
        <w:t>. A CONTRATADA é obrigada a aceitar, nas mesmas condições contratuais, os acréscimos ou supressões que se fizerem necessários, até o limite de 25% (vinte e cinco por cento) do valor inicial atualizado do contrato.</w:t>
      </w:r>
    </w:p>
    <w:p w14:paraId="10ABCE01" w14:textId="77777777" w:rsidR="00F95792" w:rsidRPr="00B46EEC" w:rsidRDefault="00F95792" w:rsidP="00F95792">
      <w:pPr>
        <w:rPr>
          <w:rFonts w:ascii="Arial" w:hAnsi="Arial" w:cs="Arial"/>
          <w:sz w:val="14"/>
          <w:szCs w:val="14"/>
        </w:rPr>
      </w:pPr>
    </w:p>
    <w:p w14:paraId="2A0AC5B8" w14:textId="5E10D4BD" w:rsidR="00F95792" w:rsidRPr="00FD362E" w:rsidRDefault="00F95792" w:rsidP="00F95792">
      <w:pPr>
        <w:jc w:val="both"/>
        <w:rPr>
          <w:rFonts w:ascii="Arial" w:hAnsi="Arial" w:cs="Arial"/>
          <w:sz w:val="22"/>
          <w:szCs w:val="22"/>
        </w:rPr>
      </w:pPr>
      <w:r w:rsidRPr="00FD362E">
        <w:rPr>
          <w:rFonts w:ascii="Arial" w:hAnsi="Arial" w:cs="Arial"/>
          <w:b/>
          <w:sz w:val="22"/>
          <w:szCs w:val="22"/>
        </w:rPr>
        <w:t>1</w:t>
      </w:r>
      <w:r w:rsidR="00B46EEC">
        <w:rPr>
          <w:rFonts w:ascii="Arial" w:hAnsi="Arial" w:cs="Arial"/>
          <w:b/>
          <w:sz w:val="22"/>
          <w:szCs w:val="22"/>
        </w:rPr>
        <w:t>1</w:t>
      </w:r>
      <w:r w:rsidRPr="00FD362E">
        <w:rPr>
          <w:rFonts w:ascii="Arial" w:hAnsi="Arial" w:cs="Arial"/>
          <w:b/>
          <w:sz w:val="22"/>
          <w:szCs w:val="22"/>
        </w:rPr>
        <w:t>.3.</w:t>
      </w:r>
      <w:r w:rsidRPr="00FD362E">
        <w:rPr>
          <w:rFonts w:ascii="Arial" w:hAnsi="Arial" w:cs="Arial"/>
          <w:sz w:val="22"/>
          <w:szCs w:val="22"/>
        </w:rPr>
        <w:t xml:space="preserve"> As supressões resultantes de acordo celebrado entre as partes contratantes poderão exceder o limite de 25% (vinte e cinco por cento) do valor inicial atualizado do contrato.</w:t>
      </w:r>
    </w:p>
    <w:p w14:paraId="7A4FF703" w14:textId="77777777" w:rsidR="00F95792" w:rsidRPr="00FD362E" w:rsidRDefault="00F95792" w:rsidP="00F95792">
      <w:pPr>
        <w:jc w:val="both"/>
        <w:rPr>
          <w:rFonts w:ascii="Arial" w:hAnsi="Arial" w:cs="Arial"/>
        </w:rPr>
      </w:pPr>
    </w:p>
    <w:p w14:paraId="68C41FC1" w14:textId="54167D97" w:rsidR="00F95792" w:rsidRPr="00FD362E" w:rsidRDefault="00F95792" w:rsidP="00F95792">
      <w:pPr>
        <w:adjustRightInd w:val="0"/>
        <w:rPr>
          <w:rFonts w:ascii="Arial" w:hAnsi="Arial" w:cs="Arial"/>
          <w:b/>
          <w:bCs/>
          <w:sz w:val="22"/>
          <w:szCs w:val="22"/>
          <w:u w:val="single"/>
        </w:rPr>
      </w:pPr>
      <w:r w:rsidRPr="00FD362E">
        <w:rPr>
          <w:rFonts w:ascii="Arial" w:hAnsi="Arial" w:cs="Arial"/>
          <w:b/>
          <w:bCs/>
          <w:sz w:val="22"/>
          <w:szCs w:val="22"/>
          <w:u w:val="single"/>
        </w:rPr>
        <w:t xml:space="preserve">CLÁUSULA DÉCIMA </w:t>
      </w:r>
      <w:r w:rsidR="001D0D27">
        <w:rPr>
          <w:rFonts w:ascii="Arial" w:hAnsi="Arial" w:cs="Arial"/>
          <w:b/>
          <w:bCs/>
          <w:sz w:val="22"/>
          <w:szCs w:val="22"/>
          <w:u w:val="single"/>
        </w:rPr>
        <w:t>SEGUNDA</w:t>
      </w:r>
      <w:r w:rsidRPr="00FD362E">
        <w:rPr>
          <w:rFonts w:ascii="Arial" w:hAnsi="Arial" w:cs="Arial"/>
          <w:b/>
          <w:bCs/>
          <w:sz w:val="22"/>
          <w:szCs w:val="22"/>
          <w:u w:val="single"/>
        </w:rPr>
        <w:t xml:space="preserve"> – DA RESCISÃO</w:t>
      </w:r>
    </w:p>
    <w:p w14:paraId="47031E15" w14:textId="77777777" w:rsidR="00F95792" w:rsidRPr="001D0D27" w:rsidRDefault="00F95792" w:rsidP="00F95792">
      <w:pPr>
        <w:tabs>
          <w:tab w:val="left" w:pos="851"/>
        </w:tabs>
        <w:rPr>
          <w:rFonts w:ascii="Arial" w:hAnsi="Arial" w:cs="Arial"/>
          <w:sz w:val="18"/>
          <w:szCs w:val="18"/>
        </w:rPr>
      </w:pPr>
    </w:p>
    <w:p w14:paraId="5DA5E5D7" w14:textId="223F857D" w:rsidR="00F95792" w:rsidRDefault="00F95792" w:rsidP="00F95792">
      <w:pPr>
        <w:rPr>
          <w:rFonts w:ascii="Arial" w:hAnsi="Arial" w:cs="Arial"/>
          <w:sz w:val="22"/>
          <w:szCs w:val="22"/>
        </w:rPr>
      </w:pPr>
      <w:r w:rsidRPr="00FD362E">
        <w:rPr>
          <w:rFonts w:ascii="Arial" w:hAnsi="Arial" w:cs="Arial"/>
          <w:b/>
          <w:sz w:val="22"/>
          <w:szCs w:val="22"/>
        </w:rPr>
        <w:t>1</w:t>
      </w:r>
      <w:r w:rsidR="001D0D27">
        <w:rPr>
          <w:rFonts w:ascii="Arial" w:hAnsi="Arial" w:cs="Arial"/>
          <w:b/>
          <w:sz w:val="22"/>
          <w:szCs w:val="22"/>
        </w:rPr>
        <w:t>2</w:t>
      </w:r>
      <w:r w:rsidRPr="00FD362E">
        <w:rPr>
          <w:rFonts w:ascii="Arial" w:hAnsi="Arial" w:cs="Arial"/>
          <w:b/>
          <w:sz w:val="22"/>
          <w:szCs w:val="22"/>
        </w:rPr>
        <w:t>.1</w:t>
      </w:r>
      <w:r w:rsidRPr="00FD362E">
        <w:rPr>
          <w:rFonts w:ascii="Arial" w:hAnsi="Arial" w:cs="Arial"/>
          <w:sz w:val="22"/>
          <w:szCs w:val="22"/>
        </w:rPr>
        <w:t xml:space="preserve">. O presente contrato poderá ser rescindido: </w:t>
      </w:r>
    </w:p>
    <w:p w14:paraId="406F5D9F" w14:textId="77777777" w:rsidR="00F95792" w:rsidRPr="001D0D27" w:rsidRDefault="00F95792" w:rsidP="00F95792">
      <w:pPr>
        <w:rPr>
          <w:rFonts w:ascii="Arial" w:hAnsi="Arial" w:cs="Arial"/>
          <w:sz w:val="14"/>
          <w:szCs w:val="14"/>
        </w:rPr>
      </w:pPr>
    </w:p>
    <w:p w14:paraId="0B67618D" w14:textId="2562A91A" w:rsidR="00F95792" w:rsidRDefault="00F95792" w:rsidP="00F95792">
      <w:pPr>
        <w:jc w:val="both"/>
        <w:rPr>
          <w:rFonts w:ascii="Arial" w:hAnsi="Arial" w:cs="Arial"/>
          <w:sz w:val="22"/>
          <w:szCs w:val="22"/>
        </w:rPr>
      </w:pPr>
      <w:r w:rsidRPr="00FD362E">
        <w:rPr>
          <w:rFonts w:ascii="Arial" w:hAnsi="Arial" w:cs="Arial"/>
          <w:b/>
          <w:sz w:val="22"/>
          <w:szCs w:val="22"/>
        </w:rPr>
        <w:t>1</w:t>
      </w:r>
      <w:r w:rsidR="001D0D27">
        <w:rPr>
          <w:rFonts w:ascii="Arial" w:hAnsi="Arial" w:cs="Arial"/>
          <w:b/>
          <w:sz w:val="22"/>
          <w:szCs w:val="22"/>
        </w:rPr>
        <w:t>2</w:t>
      </w:r>
      <w:r w:rsidRPr="00FD362E">
        <w:rPr>
          <w:rFonts w:ascii="Arial" w:hAnsi="Arial" w:cs="Arial"/>
          <w:b/>
          <w:sz w:val="22"/>
          <w:szCs w:val="22"/>
        </w:rPr>
        <w:t>.1.1.</w:t>
      </w:r>
      <w:r w:rsidRPr="00FD362E">
        <w:rPr>
          <w:rFonts w:ascii="Arial" w:hAnsi="Arial" w:cs="Arial"/>
          <w:sz w:val="22"/>
          <w:szCs w:val="22"/>
        </w:rPr>
        <w:t xml:space="preserve"> Por ato unilateral e escrito da Administração, nas situações previstas nos incisos I a XII e XVII do art. 78 da Lei nº 8.666, de 1993, e com as consequências indicadas no art. 80 da mesma Lei, sem prejuízo da aplicação das sanções previstas neste instrumento; </w:t>
      </w:r>
    </w:p>
    <w:p w14:paraId="181607F6" w14:textId="77777777" w:rsidR="00F95792" w:rsidRPr="00FD362E" w:rsidRDefault="00F95792" w:rsidP="00F95792">
      <w:pPr>
        <w:jc w:val="both"/>
        <w:rPr>
          <w:rFonts w:ascii="Arial" w:hAnsi="Arial" w:cs="Arial"/>
          <w:sz w:val="22"/>
          <w:szCs w:val="22"/>
        </w:rPr>
      </w:pPr>
    </w:p>
    <w:p w14:paraId="203C2284" w14:textId="6ECBDA00" w:rsidR="00F95792" w:rsidRPr="001D0D27" w:rsidRDefault="00F95792" w:rsidP="001D0D27">
      <w:pPr>
        <w:pStyle w:val="PargrafodaLista"/>
        <w:numPr>
          <w:ilvl w:val="2"/>
          <w:numId w:val="35"/>
        </w:numPr>
        <w:jc w:val="both"/>
        <w:rPr>
          <w:rFonts w:ascii="Arial" w:hAnsi="Arial" w:cs="Arial"/>
          <w:sz w:val="22"/>
          <w:szCs w:val="22"/>
        </w:rPr>
      </w:pPr>
      <w:r w:rsidRPr="001D0D27">
        <w:rPr>
          <w:rFonts w:ascii="Arial" w:hAnsi="Arial" w:cs="Arial"/>
          <w:sz w:val="22"/>
          <w:szCs w:val="22"/>
        </w:rPr>
        <w:t>Amigavelmente, nos termos do art. 79, inciso II, da Lei nº 8.666, de 1993.</w:t>
      </w:r>
    </w:p>
    <w:p w14:paraId="3E04D3A2" w14:textId="77777777" w:rsidR="00F95792" w:rsidRPr="001D0D27" w:rsidRDefault="00F95792" w:rsidP="00F95792">
      <w:pPr>
        <w:jc w:val="both"/>
        <w:rPr>
          <w:rFonts w:ascii="Arial" w:hAnsi="Arial" w:cs="Arial"/>
          <w:b/>
          <w:sz w:val="14"/>
          <w:szCs w:val="14"/>
        </w:rPr>
      </w:pPr>
    </w:p>
    <w:p w14:paraId="5A37B1BC" w14:textId="7F2A40D3" w:rsidR="00F95792" w:rsidRDefault="00F95792" w:rsidP="00F95792">
      <w:pPr>
        <w:jc w:val="both"/>
        <w:rPr>
          <w:rFonts w:ascii="Arial" w:hAnsi="Arial" w:cs="Arial"/>
          <w:sz w:val="22"/>
          <w:szCs w:val="22"/>
        </w:rPr>
      </w:pPr>
      <w:r w:rsidRPr="00FD362E">
        <w:rPr>
          <w:rFonts w:ascii="Arial" w:hAnsi="Arial" w:cs="Arial"/>
          <w:b/>
          <w:sz w:val="22"/>
          <w:szCs w:val="22"/>
        </w:rPr>
        <w:t>1</w:t>
      </w:r>
      <w:r w:rsidR="001D0D27">
        <w:rPr>
          <w:rFonts w:ascii="Arial" w:hAnsi="Arial" w:cs="Arial"/>
          <w:b/>
          <w:sz w:val="22"/>
          <w:szCs w:val="22"/>
        </w:rPr>
        <w:t>2</w:t>
      </w:r>
      <w:r w:rsidRPr="00FD362E">
        <w:rPr>
          <w:rFonts w:ascii="Arial" w:hAnsi="Arial" w:cs="Arial"/>
          <w:b/>
          <w:sz w:val="22"/>
          <w:szCs w:val="22"/>
        </w:rPr>
        <w:t>.1.3.</w:t>
      </w:r>
      <w:r w:rsidRPr="00FD362E">
        <w:rPr>
          <w:rFonts w:ascii="Arial" w:hAnsi="Arial" w:cs="Arial"/>
          <w:sz w:val="22"/>
          <w:szCs w:val="22"/>
        </w:rPr>
        <w:t xml:space="preserve"> Os casos de rescisão contratual serão formalmente motivados, assegurando-se à CONTRATADA o direito à prévia e ampla defesa.</w:t>
      </w:r>
    </w:p>
    <w:p w14:paraId="1305D425" w14:textId="77777777" w:rsidR="001D0D27" w:rsidRPr="001D0D27" w:rsidRDefault="001D0D27" w:rsidP="00F95792">
      <w:pPr>
        <w:jc w:val="both"/>
        <w:rPr>
          <w:rFonts w:ascii="Arial" w:hAnsi="Arial" w:cs="Arial"/>
          <w:sz w:val="14"/>
          <w:szCs w:val="14"/>
        </w:rPr>
      </w:pPr>
    </w:p>
    <w:p w14:paraId="1585D1E3" w14:textId="1EEB5128" w:rsidR="00F95792" w:rsidRPr="001D0D27" w:rsidRDefault="00F95792" w:rsidP="001D0D27">
      <w:pPr>
        <w:pStyle w:val="PargrafodaLista"/>
        <w:numPr>
          <w:ilvl w:val="1"/>
          <w:numId w:val="35"/>
        </w:numPr>
        <w:ind w:left="0" w:firstLine="0"/>
        <w:jc w:val="both"/>
        <w:rPr>
          <w:rFonts w:ascii="Arial" w:hAnsi="Arial" w:cs="Arial"/>
          <w:sz w:val="22"/>
          <w:szCs w:val="22"/>
        </w:rPr>
      </w:pPr>
      <w:r w:rsidRPr="001D0D27">
        <w:rPr>
          <w:rFonts w:ascii="Arial" w:hAnsi="Arial" w:cs="Arial"/>
          <w:sz w:val="22"/>
          <w:szCs w:val="22"/>
        </w:rPr>
        <w:t>A CONTRATADA reconhece os direitos da CONTRATANTE em caso de rescisão administrativa prevista no art. 77 da Lei nº 8.666, de 1993.</w:t>
      </w:r>
    </w:p>
    <w:p w14:paraId="49D19EA5" w14:textId="77777777" w:rsidR="00F95792" w:rsidRPr="00FD362E" w:rsidRDefault="00F95792" w:rsidP="00F95792">
      <w:pPr>
        <w:pStyle w:val="PargrafodaLista"/>
        <w:rPr>
          <w:rFonts w:ascii="Arial" w:hAnsi="Arial" w:cs="Arial"/>
          <w:sz w:val="22"/>
          <w:szCs w:val="22"/>
        </w:rPr>
      </w:pPr>
    </w:p>
    <w:p w14:paraId="09C00E17" w14:textId="038BE629" w:rsidR="00F95792" w:rsidRPr="00FD362E" w:rsidRDefault="00F95792" w:rsidP="00F95792">
      <w:pPr>
        <w:adjustRightInd w:val="0"/>
        <w:rPr>
          <w:rFonts w:ascii="Arial" w:hAnsi="Arial" w:cs="Arial"/>
          <w:b/>
          <w:bCs/>
          <w:sz w:val="22"/>
          <w:szCs w:val="22"/>
          <w:u w:val="single"/>
        </w:rPr>
      </w:pPr>
      <w:r w:rsidRPr="00FD362E">
        <w:rPr>
          <w:rFonts w:ascii="Arial" w:hAnsi="Arial" w:cs="Arial"/>
          <w:b/>
          <w:bCs/>
          <w:sz w:val="22"/>
          <w:szCs w:val="22"/>
          <w:u w:val="single"/>
        </w:rPr>
        <w:t xml:space="preserve">CLÁUSULA DÉCIMA </w:t>
      </w:r>
      <w:r w:rsidR="00D00A00">
        <w:rPr>
          <w:rFonts w:ascii="Arial" w:hAnsi="Arial" w:cs="Arial"/>
          <w:b/>
          <w:bCs/>
          <w:sz w:val="22"/>
          <w:szCs w:val="22"/>
          <w:u w:val="single"/>
        </w:rPr>
        <w:t>TERCEIRA</w:t>
      </w:r>
      <w:r w:rsidRPr="00FD362E">
        <w:rPr>
          <w:rFonts w:ascii="Arial" w:hAnsi="Arial" w:cs="Arial"/>
          <w:b/>
          <w:bCs/>
          <w:sz w:val="22"/>
          <w:szCs w:val="22"/>
          <w:u w:val="single"/>
        </w:rPr>
        <w:t xml:space="preserve"> – DA FISCALIZAÇÃO</w:t>
      </w:r>
    </w:p>
    <w:p w14:paraId="27E93C48" w14:textId="77777777" w:rsidR="00F95792" w:rsidRPr="00D00A00" w:rsidRDefault="00F95792" w:rsidP="00F95792">
      <w:pPr>
        <w:rPr>
          <w:rFonts w:ascii="Arial" w:hAnsi="Arial" w:cs="Arial"/>
          <w:sz w:val="18"/>
          <w:szCs w:val="18"/>
        </w:rPr>
      </w:pPr>
    </w:p>
    <w:p w14:paraId="2EE172E6" w14:textId="5951EBE8" w:rsidR="00B16585" w:rsidRPr="00B16585" w:rsidRDefault="00B16585" w:rsidP="00B16585">
      <w:pPr>
        <w:tabs>
          <w:tab w:val="left" w:pos="1333"/>
        </w:tabs>
        <w:autoSpaceDE w:val="0"/>
        <w:autoSpaceDN w:val="0"/>
        <w:adjustRightInd w:val="0"/>
        <w:jc w:val="both"/>
        <w:rPr>
          <w:rFonts w:ascii="Arial" w:hAnsi="Arial" w:cs="Arial"/>
          <w:color w:val="000000" w:themeColor="text1"/>
          <w:sz w:val="22"/>
          <w:szCs w:val="22"/>
        </w:rPr>
      </w:pPr>
      <w:r w:rsidRPr="00B16585">
        <w:rPr>
          <w:rFonts w:ascii="Arial" w:hAnsi="Arial" w:cs="Arial"/>
          <w:b/>
          <w:bCs/>
          <w:color w:val="000000" w:themeColor="text1"/>
          <w:sz w:val="22"/>
          <w:szCs w:val="22"/>
        </w:rPr>
        <w:t>1</w:t>
      </w:r>
      <w:r>
        <w:rPr>
          <w:rFonts w:ascii="Arial" w:hAnsi="Arial" w:cs="Arial"/>
          <w:b/>
          <w:bCs/>
          <w:color w:val="000000" w:themeColor="text1"/>
          <w:sz w:val="22"/>
          <w:szCs w:val="22"/>
        </w:rPr>
        <w:t>3</w:t>
      </w:r>
      <w:r w:rsidRPr="00B16585">
        <w:rPr>
          <w:rFonts w:ascii="Arial" w:hAnsi="Arial" w:cs="Arial"/>
          <w:b/>
          <w:bCs/>
          <w:color w:val="000000" w:themeColor="text1"/>
          <w:sz w:val="22"/>
          <w:szCs w:val="22"/>
        </w:rPr>
        <w:t>.1</w:t>
      </w:r>
      <w:r w:rsidRPr="00B16585">
        <w:rPr>
          <w:rFonts w:ascii="Arial" w:hAnsi="Arial" w:cs="Arial"/>
          <w:color w:val="000000" w:themeColor="text1"/>
          <w:sz w:val="22"/>
          <w:szCs w:val="22"/>
        </w:rPr>
        <w:t>. A equipe de fiscalização terá poderes para analisar decidir sobre proposições da Contratada que visem melhorar a locação dos caminhões, propor aplicações de advertência a Contratada quanto ao prazo e as falhas da Contratada, solicitar o reparo dos caminhões inadequadamente para a execução dos serviços e propor aplicação de penalidades.</w:t>
      </w:r>
    </w:p>
    <w:p w14:paraId="1A019BA0" w14:textId="77777777" w:rsidR="00B16585" w:rsidRPr="00B16585" w:rsidRDefault="00B16585" w:rsidP="00B16585">
      <w:pPr>
        <w:autoSpaceDE w:val="0"/>
        <w:autoSpaceDN w:val="0"/>
        <w:adjustRightInd w:val="0"/>
        <w:jc w:val="both"/>
        <w:rPr>
          <w:rFonts w:ascii="Arial" w:hAnsi="Arial" w:cs="Arial"/>
          <w:b/>
          <w:color w:val="000000" w:themeColor="text1"/>
          <w:sz w:val="14"/>
          <w:szCs w:val="14"/>
        </w:rPr>
      </w:pPr>
    </w:p>
    <w:p w14:paraId="4ABC1A32" w14:textId="7F6E4B3D" w:rsidR="00B16585" w:rsidRPr="00B16585" w:rsidRDefault="00B16585" w:rsidP="00B16585">
      <w:pPr>
        <w:autoSpaceDE w:val="0"/>
        <w:autoSpaceDN w:val="0"/>
        <w:adjustRightInd w:val="0"/>
        <w:jc w:val="both"/>
        <w:rPr>
          <w:rFonts w:ascii="Arial" w:hAnsi="Arial" w:cs="Arial"/>
          <w:color w:val="000000" w:themeColor="text1"/>
          <w:sz w:val="22"/>
          <w:szCs w:val="22"/>
        </w:rPr>
      </w:pPr>
      <w:r w:rsidRPr="00B16585">
        <w:rPr>
          <w:rFonts w:ascii="Arial" w:hAnsi="Arial" w:cs="Arial"/>
          <w:b/>
          <w:color w:val="000000" w:themeColor="text1"/>
          <w:sz w:val="22"/>
          <w:szCs w:val="22"/>
        </w:rPr>
        <w:t>1</w:t>
      </w:r>
      <w:r>
        <w:rPr>
          <w:rFonts w:ascii="Arial" w:hAnsi="Arial" w:cs="Arial"/>
          <w:b/>
          <w:color w:val="000000" w:themeColor="text1"/>
          <w:sz w:val="22"/>
          <w:szCs w:val="22"/>
        </w:rPr>
        <w:t>3</w:t>
      </w:r>
      <w:r w:rsidRPr="00B16585">
        <w:rPr>
          <w:rFonts w:ascii="Arial" w:hAnsi="Arial" w:cs="Arial"/>
          <w:b/>
          <w:color w:val="000000" w:themeColor="text1"/>
          <w:sz w:val="22"/>
          <w:szCs w:val="22"/>
        </w:rPr>
        <w:t>.2.</w:t>
      </w:r>
      <w:r w:rsidRPr="00B16585">
        <w:rPr>
          <w:rFonts w:ascii="Arial" w:hAnsi="Arial" w:cs="Arial"/>
          <w:color w:val="000000" w:themeColor="text1"/>
          <w:sz w:val="22"/>
          <w:szCs w:val="22"/>
        </w:rPr>
        <w:t xml:space="preserve"> Será competente para acompanhar, fiscalizar, conferir e autorizar o objeto desta contratação os gestores e fiscais designados abaixo, observados os art. 67 a 70 e 73 a 76, da Lei Nacional nº 8.666, de 1993.</w:t>
      </w:r>
    </w:p>
    <w:p w14:paraId="39BA6B47" w14:textId="13EDC114" w:rsidR="00F95792" w:rsidRPr="00F95792" w:rsidRDefault="00F95792" w:rsidP="00F95792">
      <w:pPr>
        <w:adjustRightInd w:val="0"/>
        <w:rPr>
          <w:rFonts w:ascii="Arial" w:hAnsi="Arial" w:cs="Arial"/>
          <w:bCs/>
          <w:color w:val="FF0000"/>
          <w:sz w:val="22"/>
          <w:szCs w:val="22"/>
        </w:rPr>
      </w:pPr>
    </w:p>
    <w:tbl>
      <w:tblPr>
        <w:tblStyle w:val="TabelacomGrelha"/>
        <w:tblW w:w="9918" w:type="dxa"/>
        <w:tblLook w:val="04A0" w:firstRow="1" w:lastRow="0" w:firstColumn="1" w:lastColumn="0" w:noHBand="0" w:noVBand="1"/>
      </w:tblPr>
      <w:tblGrid>
        <w:gridCol w:w="4957"/>
        <w:gridCol w:w="4961"/>
      </w:tblGrid>
      <w:tr w:rsidR="00D00A00" w14:paraId="1EC1A1DE" w14:textId="77777777" w:rsidTr="00D00A00">
        <w:trPr>
          <w:trHeight w:val="1129"/>
        </w:trPr>
        <w:tc>
          <w:tcPr>
            <w:tcW w:w="4957" w:type="dxa"/>
          </w:tcPr>
          <w:p w14:paraId="1A6B0D57" w14:textId="77777777" w:rsidR="00D00A00" w:rsidRDefault="00D00A00" w:rsidP="00EB6577">
            <w:pPr>
              <w:autoSpaceDE w:val="0"/>
              <w:autoSpaceDN w:val="0"/>
              <w:adjustRightInd w:val="0"/>
              <w:jc w:val="both"/>
              <w:rPr>
                <w:rFonts w:ascii="Arial" w:hAnsi="Arial" w:cs="Arial"/>
                <w:b/>
              </w:rPr>
            </w:pPr>
            <w:bookmarkStart w:id="5" w:name="_Hlk128033285"/>
            <w:r>
              <w:rPr>
                <w:rFonts w:ascii="Arial" w:hAnsi="Arial" w:cs="Arial"/>
                <w:b/>
              </w:rPr>
              <w:lastRenderedPageBreak/>
              <w:t>Gestor do Contrato</w:t>
            </w:r>
          </w:p>
          <w:p w14:paraId="17EB95B4" w14:textId="77777777" w:rsidR="00D00A00" w:rsidRPr="002811F1" w:rsidRDefault="00D00A00" w:rsidP="00EB6577">
            <w:pPr>
              <w:autoSpaceDE w:val="0"/>
              <w:autoSpaceDN w:val="0"/>
              <w:adjustRightInd w:val="0"/>
              <w:rPr>
                <w:rFonts w:ascii="Arial" w:hAnsi="Arial" w:cs="Arial"/>
                <w:sz w:val="21"/>
                <w:szCs w:val="21"/>
              </w:rPr>
            </w:pPr>
            <w:r w:rsidRPr="002811F1">
              <w:rPr>
                <w:rFonts w:ascii="Arial" w:hAnsi="Arial" w:cs="Arial"/>
                <w:sz w:val="21"/>
                <w:szCs w:val="21"/>
              </w:rPr>
              <w:t xml:space="preserve">Nome: </w:t>
            </w:r>
            <w:r>
              <w:rPr>
                <w:rFonts w:ascii="Arial" w:hAnsi="Arial" w:cs="Arial"/>
                <w:sz w:val="21"/>
                <w:szCs w:val="21"/>
              </w:rPr>
              <w:t>Gleisson Cavallieri Reis</w:t>
            </w:r>
          </w:p>
          <w:p w14:paraId="43DADEBA" w14:textId="42A322F7" w:rsidR="00D00A00" w:rsidRDefault="00D00A00" w:rsidP="00EB6577">
            <w:pPr>
              <w:autoSpaceDE w:val="0"/>
              <w:autoSpaceDN w:val="0"/>
              <w:adjustRightInd w:val="0"/>
              <w:rPr>
                <w:rFonts w:ascii="Arial" w:hAnsi="Arial" w:cs="Arial"/>
                <w:sz w:val="21"/>
                <w:szCs w:val="21"/>
              </w:rPr>
            </w:pPr>
            <w:r w:rsidRPr="002811F1">
              <w:rPr>
                <w:rFonts w:ascii="Arial" w:hAnsi="Arial" w:cs="Arial"/>
                <w:sz w:val="21"/>
                <w:szCs w:val="21"/>
              </w:rPr>
              <w:t xml:space="preserve">E-mail: </w:t>
            </w:r>
            <w:hyperlink r:id="rId27" w:history="1">
              <w:r w:rsidR="00B16585" w:rsidRPr="001B7F94">
                <w:rPr>
                  <w:rStyle w:val="Hiperligao"/>
                  <w:rFonts w:ascii="Arial" w:hAnsi="Arial" w:cs="Arial"/>
                  <w:sz w:val="21"/>
                  <w:szCs w:val="21"/>
                </w:rPr>
                <w:t>logistica@saaeita.mg.gov.br</w:t>
              </w:r>
            </w:hyperlink>
            <w:r w:rsidR="00B16585">
              <w:rPr>
                <w:rFonts w:ascii="Arial" w:hAnsi="Arial" w:cs="Arial"/>
                <w:sz w:val="21"/>
                <w:szCs w:val="21"/>
              </w:rPr>
              <w:t xml:space="preserve"> </w:t>
            </w:r>
          </w:p>
          <w:p w14:paraId="3E9F5239" w14:textId="77777777" w:rsidR="00D00A00" w:rsidRDefault="00D00A00" w:rsidP="00EB6577">
            <w:pPr>
              <w:autoSpaceDE w:val="0"/>
              <w:autoSpaceDN w:val="0"/>
              <w:adjustRightInd w:val="0"/>
              <w:rPr>
                <w:rFonts w:ascii="Arial" w:hAnsi="Arial" w:cs="Arial"/>
                <w:b/>
              </w:rPr>
            </w:pPr>
            <w:r w:rsidRPr="002811F1">
              <w:rPr>
                <w:rFonts w:ascii="Arial" w:hAnsi="Arial" w:cs="Arial"/>
                <w:sz w:val="21"/>
                <w:szCs w:val="21"/>
              </w:rPr>
              <w:t>Contato: (31) 3562-</w:t>
            </w:r>
            <w:r>
              <w:rPr>
                <w:rFonts w:ascii="Arial" w:hAnsi="Arial" w:cs="Arial"/>
                <w:sz w:val="21"/>
                <w:szCs w:val="21"/>
              </w:rPr>
              <w:t>4118</w:t>
            </w:r>
          </w:p>
        </w:tc>
        <w:tc>
          <w:tcPr>
            <w:tcW w:w="4961" w:type="dxa"/>
          </w:tcPr>
          <w:p w14:paraId="01222795" w14:textId="77777777" w:rsidR="00D00A00" w:rsidRDefault="00D00A00" w:rsidP="00EB6577">
            <w:pPr>
              <w:autoSpaceDE w:val="0"/>
              <w:autoSpaceDN w:val="0"/>
              <w:adjustRightInd w:val="0"/>
              <w:jc w:val="both"/>
              <w:rPr>
                <w:rFonts w:ascii="Arial" w:hAnsi="Arial" w:cs="Arial"/>
                <w:b/>
              </w:rPr>
            </w:pPr>
            <w:r>
              <w:rPr>
                <w:rFonts w:ascii="Arial" w:hAnsi="Arial" w:cs="Arial"/>
                <w:b/>
              </w:rPr>
              <w:t>Gestor suplente do Contrato</w:t>
            </w:r>
          </w:p>
          <w:p w14:paraId="16552E90" w14:textId="77777777" w:rsidR="00D00A00" w:rsidRPr="008A04C4" w:rsidRDefault="00D00A00" w:rsidP="00EB6577">
            <w:pPr>
              <w:autoSpaceDE w:val="0"/>
              <w:autoSpaceDN w:val="0"/>
              <w:adjustRightInd w:val="0"/>
              <w:jc w:val="both"/>
              <w:rPr>
                <w:rFonts w:ascii="Arial" w:hAnsi="Arial" w:cs="Arial"/>
                <w:w w:val="105"/>
                <w:sz w:val="21"/>
                <w:szCs w:val="21"/>
              </w:rPr>
            </w:pPr>
            <w:r w:rsidRPr="008A04C4">
              <w:rPr>
                <w:rFonts w:ascii="Arial" w:hAnsi="Arial" w:cs="Arial"/>
                <w:sz w:val="21"/>
                <w:szCs w:val="21"/>
              </w:rPr>
              <w:t>Nome:</w:t>
            </w:r>
            <w:r>
              <w:rPr>
                <w:rFonts w:ascii="Arial" w:hAnsi="Arial" w:cs="Arial"/>
                <w:sz w:val="21"/>
                <w:szCs w:val="21"/>
              </w:rPr>
              <w:t xml:space="preserve"> Rafael Nascimento Pereira </w:t>
            </w:r>
            <w:r w:rsidRPr="008A04C4">
              <w:rPr>
                <w:rFonts w:ascii="Arial" w:hAnsi="Arial" w:cs="Arial"/>
                <w:w w:val="105"/>
                <w:sz w:val="21"/>
                <w:szCs w:val="21"/>
              </w:rPr>
              <w:t xml:space="preserve">          </w:t>
            </w:r>
          </w:p>
          <w:p w14:paraId="5CE7FCF7" w14:textId="77A0E143" w:rsidR="00D00A00" w:rsidRDefault="00D00A00" w:rsidP="00EB6577">
            <w:pPr>
              <w:autoSpaceDE w:val="0"/>
              <w:autoSpaceDN w:val="0"/>
              <w:adjustRightInd w:val="0"/>
              <w:jc w:val="both"/>
              <w:rPr>
                <w:rFonts w:ascii="Arial" w:hAnsi="Arial" w:cs="Arial"/>
                <w:w w:val="105"/>
                <w:sz w:val="21"/>
                <w:szCs w:val="21"/>
              </w:rPr>
            </w:pPr>
            <w:r w:rsidRPr="008A04C4">
              <w:rPr>
                <w:rFonts w:ascii="Arial" w:hAnsi="Arial" w:cs="Arial"/>
                <w:w w:val="105"/>
                <w:sz w:val="21"/>
                <w:szCs w:val="21"/>
              </w:rPr>
              <w:t>E-mail:</w:t>
            </w:r>
            <w:r>
              <w:t xml:space="preserve"> </w:t>
            </w:r>
            <w:r>
              <w:rPr>
                <w:rFonts w:ascii="Arial" w:hAnsi="Arial" w:cs="Arial"/>
                <w:w w:val="105"/>
                <w:sz w:val="21"/>
                <w:szCs w:val="21"/>
              </w:rPr>
              <w:t xml:space="preserve"> </w:t>
            </w:r>
            <w:hyperlink r:id="rId28" w:history="1">
              <w:r w:rsidR="00B16585" w:rsidRPr="001B7F94">
                <w:rPr>
                  <w:rStyle w:val="Hiperligao"/>
                  <w:rFonts w:ascii="Arial" w:hAnsi="Arial" w:cs="Arial"/>
                  <w:sz w:val="21"/>
                  <w:szCs w:val="21"/>
                </w:rPr>
                <w:t>Rafael.pereira@saaeita.mg.gov.br</w:t>
              </w:r>
            </w:hyperlink>
            <w:r w:rsidR="00B16585">
              <w:rPr>
                <w:rFonts w:ascii="Arial" w:hAnsi="Arial" w:cs="Arial"/>
                <w:sz w:val="21"/>
                <w:szCs w:val="21"/>
              </w:rPr>
              <w:t xml:space="preserve"> </w:t>
            </w:r>
          </w:p>
          <w:p w14:paraId="4AE06CFA" w14:textId="77777777" w:rsidR="00D00A00" w:rsidRDefault="00D00A00" w:rsidP="00EB6577">
            <w:pPr>
              <w:autoSpaceDE w:val="0"/>
              <w:autoSpaceDN w:val="0"/>
              <w:adjustRightInd w:val="0"/>
              <w:rPr>
                <w:rFonts w:ascii="Arial" w:hAnsi="Arial" w:cs="Arial"/>
                <w:b/>
              </w:rPr>
            </w:pPr>
            <w:r>
              <w:rPr>
                <w:rFonts w:ascii="Arial" w:hAnsi="Arial" w:cs="Arial"/>
                <w:w w:val="105"/>
                <w:sz w:val="21"/>
                <w:szCs w:val="21"/>
              </w:rPr>
              <w:t>Contato: (31) 3562-4131</w:t>
            </w:r>
          </w:p>
        </w:tc>
      </w:tr>
      <w:tr w:rsidR="00D00A00" w14:paraId="6D2265E2" w14:textId="77777777" w:rsidTr="00D00A00">
        <w:tc>
          <w:tcPr>
            <w:tcW w:w="4957" w:type="dxa"/>
          </w:tcPr>
          <w:p w14:paraId="056B7C79" w14:textId="77777777" w:rsidR="00D00A00" w:rsidRDefault="00D00A00" w:rsidP="00EB6577">
            <w:pPr>
              <w:autoSpaceDE w:val="0"/>
              <w:autoSpaceDN w:val="0"/>
              <w:adjustRightInd w:val="0"/>
              <w:spacing w:before="60"/>
              <w:jc w:val="both"/>
              <w:rPr>
                <w:rFonts w:ascii="Arial" w:hAnsi="Arial" w:cs="Arial"/>
                <w:b/>
              </w:rPr>
            </w:pPr>
            <w:r>
              <w:rPr>
                <w:rFonts w:ascii="Arial" w:hAnsi="Arial" w:cs="Arial"/>
                <w:b/>
              </w:rPr>
              <w:t>Fiscal do Contrato</w:t>
            </w:r>
          </w:p>
          <w:p w14:paraId="0792D1A0" w14:textId="77777777" w:rsidR="00D00A00" w:rsidRPr="008A04C4" w:rsidRDefault="00D00A00" w:rsidP="00EB6577">
            <w:pPr>
              <w:autoSpaceDE w:val="0"/>
              <w:autoSpaceDN w:val="0"/>
              <w:adjustRightInd w:val="0"/>
              <w:jc w:val="both"/>
              <w:rPr>
                <w:rFonts w:ascii="Arial" w:hAnsi="Arial" w:cs="Arial"/>
                <w:w w:val="105"/>
                <w:sz w:val="21"/>
                <w:szCs w:val="21"/>
              </w:rPr>
            </w:pPr>
            <w:r w:rsidRPr="008A04C4">
              <w:rPr>
                <w:rFonts w:ascii="Arial" w:hAnsi="Arial" w:cs="Arial"/>
                <w:sz w:val="21"/>
                <w:szCs w:val="21"/>
              </w:rPr>
              <w:t>Nome:</w:t>
            </w:r>
            <w:r>
              <w:rPr>
                <w:rFonts w:ascii="Arial" w:hAnsi="Arial" w:cs="Arial"/>
                <w:sz w:val="21"/>
                <w:szCs w:val="21"/>
              </w:rPr>
              <w:t xml:space="preserve"> Raphael Ricardo da Silva</w:t>
            </w:r>
            <w:r w:rsidRPr="008A04C4">
              <w:rPr>
                <w:rFonts w:ascii="Arial" w:hAnsi="Arial" w:cs="Arial"/>
                <w:w w:val="105"/>
                <w:sz w:val="21"/>
                <w:szCs w:val="21"/>
              </w:rPr>
              <w:t xml:space="preserve">           </w:t>
            </w:r>
          </w:p>
          <w:p w14:paraId="2680AC49" w14:textId="6DDD70B8" w:rsidR="00D00A00" w:rsidRDefault="00D00A00" w:rsidP="00EB6577">
            <w:pPr>
              <w:autoSpaceDE w:val="0"/>
              <w:autoSpaceDN w:val="0"/>
              <w:adjustRightInd w:val="0"/>
              <w:jc w:val="both"/>
              <w:rPr>
                <w:rFonts w:ascii="Arial" w:hAnsi="Arial" w:cs="Arial"/>
                <w:w w:val="105"/>
                <w:sz w:val="21"/>
                <w:szCs w:val="21"/>
              </w:rPr>
            </w:pPr>
            <w:r w:rsidRPr="008A04C4">
              <w:rPr>
                <w:rFonts w:ascii="Arial" w:hAnsi="Arial" w:cs="Arial"/>
                <w:w w:val="105"/>
                <w:sz w:val="21"/>
                <w:szCs w:val="21"/>
              </w:rPr>
              <w:t>E-mail:</w:t>
            </w:r>
            <w:r>
              <w:rPr>
                <w:rFonts w:ascii="Arial" w:hAnsi="Arial" w:cs="Arial"/>
                <w:w w:val="105"/>
                <w:sz w:val="21"/>
                <w:szCs w:val="21"/>
              </w:rPr>
              <w:t xml:space="preserve"> </w:t>
            </w:r>
            <w:hyperlink r:id="rId29" w:history="1">
              <w:r w:rsidR="00B16585" w:rsidRPr="001B7F94">
                <w:rPr>
                  <w:rStyle w:val="Hiperligao"/>
                  <w:rFonts w:ascii="Arial" w:hAnsi="Arial" w:cs="Arial"/>
                  <w:w w:val="105"/>
                  <w:sz w:val="21"/>
                  <w:szCs w:val="21"/>
                </w:rPr>
                <w:t>raphael.silva@saaeita.mg.gov.br</w:t>
              </w:r>
            </w:hyperlink>
            <w:r w:rsidR="00B16585">
              <w:rPr>
                <w:rFonts w:ascii="Arial" w:hAnsi="Arial" w:cs="Arial"/>
                <w:w w:val="105"/>
                <w:sz w:val="21"/>
                <w:szCs w:val="21"/>
              </w:rPr>
              <w:t xml:space="preserve"> </w:t>
            </w:r>
            <w:r>
              <w:rPr>
                <w:rFonts w:ascii="Arial" w:hAnsi="Arial" w:cs="Arial"/>
                <w:w w:val="105"/>
                <w:sz w:val="21"/>
                <w:szCs w:val="21"/>
              </w:rPr>
              <w:t xml:space="preserve"> </w:t>
            </w:r>
          </w:p>
          <w:p w14:paraId="315E3919" w14:textId="77777777" w:rsidR="00D00A00" w:rsidRDefault="00D00A00" w:rsidP="00EB6577">
            <w:pPr>
              <w:autoSpaceDE w:val="0"/>
              <w:autoSpaceDN w:val="0"/>
              <w:adjustRightInd w:val="0"/>
              <w:jc w:val="both"/>
              <w:rPr>
                <w:rFonts w:ascii="Arial" w:hAnsi="Arial" w:cs="Arial"/>
                <w:b/>
              </w:rPr>
            </w:pPr>
            <w:r>
              <w:rPr>
                <w:rFonts w:ascii="Arial" w:hAnsi="Arial" w:cs="Arial"/>
                <w:w w:val="105"/>
                <w:sz w:val="21"/>
                <w:szCs w:val="21"/>
              </w:rPr>
              <w:t>Contato: (31) 3562-4116</w:t>
            </w:r>
          </w:p>
        </w:tc>
        <w:tc>
          <w:tcPr>
            <w:tcW w:w="4961" w:type="dxa"/>
          </w:tcPr>
          <w:p w14:paraId="06C13FFD" w14:textId="77777777" w:rsidR="00D00A00" w:rsidRDefault="00D00A00" w:rsidP="00EB6577">
            <w:pPr>
              <w:autoSpaceDE w:val="0"/>
              <w:autoSpaceDN w:val="0"/>
              <w:adjustRightInd w:val="0"/>
              <w:jc w:val="both"/>
              <w:rPr>
                <w:rFonts w:ascii="Arial" w:hAnsi="Arial" w:cs="Arial"/>
                <w:sz w:val="21"/>
                <w:szCs w:val="21"/>
              </w:rPr>
            </w:pPr>
            <w:r>
              <w:rPr>
                <w:rFonts w:ascii="Arial" w:hAnsi="Arial" w:cs="Arial"/>
                <w:b/>
              </w:rPr>
              <w:t>Fiscal suplente do Contrato</w:t>
            </w:r>
          </w:p>
          <w:p w14:paraId="3EC08076" w14:textId="77777777" w:rsidR="00D00A00" w:rsidRPr="008A04C4" w:rsidRDefault="00D00A00" w:rsidP="00EB6577">
            <w:pPr>
              <w:autoSpaceDE w:val="0"/>
              <w:autoSpaceDN w:val="0"/>
              <w:adjustRightInd w:val="0"/>
              <w:jc w:val="both"/>
              <w:rPr>
                <w:rFonts w:ascii="Arial" w:hAnsi="Arial" w:cs="Arial"/>
                <w:w w:val="105"/>
                <w:sz w:val="21"/>
                <w:szCs w:val="21"/>
              </w:rPr>
            </w:pPr>
            <w:r w:rsidRPr="008A04C4">
              <w:rPr>
                <w:rFonts w:ascii="Arial" w:hAnsi="Arial" w:cs="Arial"/>
                <w:sz w:val="21"/>
                <w:szCs w:val="21"/>
              </w:rPr>
              <w:t>Nome:</w:t>
            </w:r>
            <w:r>
              <w:rPr>
                <w:rFonts w:ascii="Arial" w:hAnsi="Arial" w:cs="Arial"/>
                <w:sz w:val="21"/>
                <w:szCs w:val="21"/>
              </w:rPr>
              <w:t xml:space="preserve"> Ivaci da Silvaa</w:t>
            </w:r>
            <w:r w:rsidRPr="008A04C4">
              <w:rPr>
                <w:rFonts w:ascii="Arial" w:hAnsi="Arial" w:cs="Arial"/>
                <w:w w:val="105"/>
                <w:sz w:val="21"/>
                <w:szCs w:val="21"/>
              </w:rPr>
              <w:t xml:space="preserve">           </w:t>
            </w:r>
          </w:p>
          <w:p w14:paraId="7A0D0781" w14:textId="1BB119EB" w:rsidR="00D00A00" w:rsidRDefault="00D00A00" w:rsidP="00EB6577">
            <w:pPr>
              <w:autoSpaceDE w:val="0"/>
              <w:autoSpaceDN w:val="0"/>
              <w:adjustRightInd w:val="0"/>
              <w:jc w:val="both"/>
              <w:rPr>
                <w:rFonts w:ascii="Arial" w:hAnsi="Arial" w:cs="Arial"/>
                <w:w w:val="105"/>
                <w:sz w:val="21"/>
                <w:szCs w:val="21"/>
              </w:rPr>
            </w:pPr>
            <w:r w:rsidRPr="008A04C4">
              <w:rPr>
                <w:rFonts w:ascii="Arial" w:hAnsi="Arial" w:cs="Arial"/>
                <w:w w:val="105"/>
                <w:sz w:val="21"/>
                <w:szCs w:val="21"/>
              </w:rPr>
              <w:t>E-mail:</w:t>
            </w:r>
            <w:r>
              <w:rPr>
                <w:rFonts w:ascii="Arial" w:hAnsi="Arial" w:cs="Arial"/>
                <w:w w:val="105"/>
                <w:sz w:val="21"/>
                <w:szCs w:val="21"/>
              </w:rPr>
              <w:t xml:space="preserve"> </w:t>
            </w:r>
            <w:hyperlink r:id="rId30" w:history="1">
              <w:r w:rsidR="00B16585" w:rsidRPr="001B7F94">
                <w:rPr>
                  <w:rStyle w:val="Hiperligao"/>
                  <w:rFonts w:ascii="Arial" w:hAnsi="Arial" w:cs="Arial"/>
                  <w:w w:val="105"/>
                  <w:sz w:val="21"/>
                  <w:szCs w:val="21"/>
                </w:rPr>
                <w:t>logistica@saaeita.mg.gov.br</w:t>
              </w:r>
            </w:hyperlink>
            <w:r w:rsidR="00B16585">
              <w:rPr>
                <w:rFonts w:ascii="Arial" w:hAnsi="Arial" w:cs="Arial"/>
                <w:w w:val="105"/>
                <w:sz w:val="21"/>
                <w:szCs w:val="21"/>
              </w:rPr>
              <w:t xml:space="preserve"> </w:t>
            </w:r>
            <w:r>
              <w:rPr>
                <w:rFonts w:ascii="Arial" w:hAnsi="Arial" w:cs="Arial"/>
                <w:w w:val="105"/>
                <w:sz w:val="21"/>
                <w:szCs w:val="21"/>
              </w:rPr>
              <w:t xml:space="preserve"> </w:t>
            </w:r>
          </w:p>
          <w:p w14:paraId="60E5DB7E" w14:textId="77777777" w:rsidR="00D00A00" w:rsidRDefault="00D00A00" w:rsidP="00EB6577">
            <w:pPr>
              <w:autoSpaceDE w:val="0"/>
              <w:autoSpaceDN w:val="0"/>
              <w:adjustRightInd w:val="0"/>
              <w:jc w:val="both"/>
              <w:rPr>
                <w:rFonts w:ascii="Arial" w:hAnsi="Arial" w:cs="Arial"/>
                <w:b/>
              </w:rPr>
            </w:pPr>
            <w:r>
              <w:rPr>
                <w:rFonts w:ascii="Arial" w:hAnsi="Arial" w:cs="Arial"/>
                <w:w w:val="105"/>
                <w:sz w:val="21"/>
                <w:szCs w:val="21"/>
              </w:rPr>
              <w:t>Contato: (31) 3562-4118</w:t>
            </w:r>
          </w:p>
        </w:tc>
      </w:tr>
      <w:bookmarkEnd w:id="5"/>
    </w:tbl>
    <w:p w14:paraId="25843D38" w14:textId="77777777" w:rsidR="00F95792" w:rsidRPr="00D00A00" w:rsidRDefault="00F95792" w:rsidP="00F95792">
      <w:pPr>
        <w:adjustRightInd w:val="0"/>
        <w:rPr>
          <w:rFonts w:ascii="Arial" w:hAnsi="Arial" w:cs="Arial"/>
          <w:b/>
          <w:bCs/>
          <w:color w:val="FF0000"/>
          <w:sz w:val="14"/>
          <w:szCs w:val="14"/>
          <w:u w:val="single"/>
        </w:rPr>
      </w:pPr>
    </w:p>
    <w:p w14:paraId="2CE1C14D" w14:textId="5C944BED" w:rsidR="00B16585" w:rsidRPr="00B16585" w:rsidRDefault="00B16585" w:rsidP="00B16585">
      <w:pPr>
        <w:tabs>
          <w:tab w:val="left" w:pos="1934"/>
        </w:tabs>
        <w:autoSpaceDE w:val="0"/>
        <w:autoSpaceDN w:val="0"/>
        <w:adjustRightInd w:val="0"/>
        <w:jc w:val="both"/>
        <w:rPr>
          <w:rFonts w:ascii="Arial" w:hAnsi="Arial" w:cs="Arial"/>
          <w:color w:val="000000" w:themeColor="text1"/>
          <w:sz w:val="22"/>
          <w:szCs w:val="22"/>
        </w:rPr>
      </w:pPr>
      <w:r w:rsidRPr="00B16585">
        <w:rPr>
          <w:rFonts w:ascii="Arial" w:hAnsi="Arial" w:cs="Arial"/>
          <w:b/>
          <w:color w:val="000000" w:themeColor="text1"/>
          <w:sz w:val="22"/>
          <w:szCs w:val="22"/>
        </w:rPr>
        <w:t>1</w:t>
      </w:r>
      <w:r>
        <w:rPr>
          <w:rFonts w:ascii="Arial" w:hAnsi="Arial" w:cs="Arial"/>
          <w:b/>
          <w:color w:val="000000" w:themeColor="text1"/>
          <w:sz w:val="22"/>
          <w:szCs w:val="22"/>
        </w:rPr>
        <w:t>3</w:t>
      </w:r>
      <w:r w:rsidRPr="00B16585">
        <w:rPr>
          <w:rFonts w:ascii="Arial" w:hAnsi="Arial" w:cs="Arial"/>
          <w:b/>
          <w:color w:val="000000" w:themeColor="text1"/>
          <w:sz w:val="22"/>
          <w:szCs w:val="22"/>
        </w:rPr>
        <w:t>.3</w:t>
      </w:r>
      <w:r w:rsidRPr="00B16585">
        <w:rPr>
          <w:rFonts w:ascii="Arial" w:hAnsi="Arial" w:cs="Arial"/>
          <w:color w:val="000000" w:themeColor="text1"/>
          <w:sz w:val="22"/>
          <w:szCs w:val="22"/>
        </w:rPr>
        <w:t>. A existência da fiscalização, não exime, em nenhuma hipótese, a Contratada das responsabilidades contratuais e legais, por quaisquer irregularidades, inexecuções ou desconformidades havidas na execução do objeto, aí incluídas imperfeições de natureza técnica ou aquelas provenientes de vicio redibitório, como tal definido pela Lei Civil, bem como dos danos materiais, morais e pessoais que forem causados a terceiros, sejam por atos e omissões próprios, ou de seus prepostos na execução do contrato. De igual maneira, a contratada responde integralmente pela segurança do pessoal na execução dos serviços;</w:t>
      </w:r>
    </w:p>
    <w:p w14:paraId="6BC168FB" w14:textId="77777777" w:rsidR="00B16585" w:rsidRPr="00B16585" w:rsidRDefault="00B16585" w:rsidP="00B16585">
      <w:pPr>
        <w:tabs>
          <w:tab w:val="left" w:pos="3793"/>
        </w:tabs>
        <w:autoSpaceDE w:val="0"/>
        <w:autoSpaceDN w:val="0"/>
        <w:adjustRightInd w:val="0"/>
        <w:jc w:val="both"/>
        <w:rPr>
          <w:rFonts w:ascii="Arial" w:hAnsi="Arial" w:cs="Arial"/>
          <w:b/>
          <w:color w:val="000000" w:themeColor="text1"/>
          <w:sz w:val="14"/>
          <w:szCs w:val="14"/>
        </w:rPr>
      </w:pPr>
    </w:p>
    <w:p w14:paraId="75E5665B" w14:textId="4BA905FD" w:rsidR="00B16585" w:rsidRPr="00B16585" w:rsidRDefault="00B16585" w:rsidP="00B16585">
      <w:pPr>
        <w:tabs>
          <w:tab w:val="left" w:pos="3793"/>
        </w:tabs>
        <w:autoSpaceDE w:val="0"/>
        <w:autoSpaceDN w:val="0"/>
        <w:adjustRightInd w:val="0"/>
        <w:jc w:val="both"/>
        <w:rPr>
          <w:rFonts w:ascii="Arial" w:hAnsi="Arial" w:cs="Arial"/>
          <w:color w:val="000000" w:themeColor="text1"/>
          <w:sz w:val="22"/>
          <w:szCs w:val="22"/>
        </w:rPr>
      </w:pPr>
      <w:r w:rsidRPr="00B16585">
        <w:rPr>
          <w:rFonts w:ascii="Arial" w:hAnsi="Arial" w:cs="Arial"/>
          <w:b/>
          <w:color w:val="000000" w:themeColor="text1"/>
          <w:sz w:val="22"/>
          <w:szCs w:val="22"/>
        </w:rPr>
        <w:t>1</w:t>
      </w:r>
      <w:r>
        <w:rPr>
          <w:rFonts w:ascii="Arial" w:hAnsi="Arial" w:cs="Arial"/>
          <w:b/>
          <w:color w:val="000000" w:themeColor="text1"/>
          <w:sz w:val="22"/>
          <w:szCs w:val="22"/>
        </w:rPr>
        <w:t>3</w:t>
      </w:r>
      <w:r w:rsidRPr="00B16585">
        <w:rPr>
          <w:rFonts w:ascii="Arial" w:hAnsi="Arial" w:cs="Arial"/>
          <w:b/>
          <w:color w:val="000000" w:themeColor="text1"/>
          <w:sz w:val="22"/>
          <w:szCs w:val="22"/>
        </w:rPr>
        <w:t>.4.</w:t>
      </w:r>
      <w:r w:rsidRPr="00B16585">
        <w:rPr>
          <w:rFonts w:ascii="Arial" w:hAnsi="Arial" w:cs="Arial"/>
          <w:color w:val="000000" w:themeColor="text1"/>
          <w:sz w:val="22"/>
          <w:szCs w:val="22"/>
        </w:rPr>
        <w:t xml:space="preserve"> A fiscalização exercerá rigoroso controle em relação à quantidade e, particularmente, à qualidade dos serviços prestados, a fim de possibilitarem a aplicação das penalidades previstas, quando desatendidas as disposições a elas relativas;</w:t>
      </w:r>
    </w:p>
    <w:p w14:paraId="7C94B6F4" w14:textId="77777777" w:rsidR="00B16585" w:rsidRPr="00B16585" w:rsidRDefault="00B16585" w:rsidP="00B16585">
      <w:pPr>
        <w:tabs>
          <w:tab w:val="left" w:pos="1934"/>
        </w:tabs>
        <w:autoSpaceDE w:val="0"/>
        <w:autoSpaceDN w:val="0"/>
        <w:adjustRightInd w:val="0"/>
        <w:jc w:val="both"/>
        <w:rPr>
          <w:rFonts w:ascii="Arial" w:hAnsi="Arial" w:cs="Arial"/>
          <w:b/>
          <w:color w:val="000000" w:themeColor="text1"/>
          <w:sz w:val="14"/>
          <w:szCs w:val="14"/>
        </w:rPr>
      </w:pPr>
    </w:p>
    <w:p w14:paraId="703B9F41" w14:textId="6ED8D39A" w:rsidR="00B16585" w:rsidRPr="00B16585" w:rsidRDefault="00B16585" w:rsidP="00B16585">
      <w:pPr>
        <w:tabs>
          <w:tab w:val="left" w:pos="1934"/>
        </w:tabs>
        <w:autoSpaceDE w:val="0"/>
        <w:autoSpaceDN w:val="0"/>
        <w:adjustRightInd w:val="0"/>
        <w:jc w:val="both"/>
        <w:rPr>
          <w:rFonts w:ascii="Arial" w:hAnsi="Arial" w:cs="Arial"/>
          <w:color w:val="000000" w:themeColor="text1"/>
          <w:sz w:val="22"/>
          <w:szCs w:val="22"/>
        </w:rPr>
      </w:pPr>
      <w:r w:rsidRPr="00B16585">
        <w:rPr>
          <w:rFonts w:ascii="Arial" w:hAnsi="Arial" w:cs="Arial"/>
          <w:b/>
          <w:color w:val="000000" w:themeColor="text1"/>
          <w:sz w:val="22"/>
          <w:szCs w:val="22"/>
        </w:rPr>
        <w:t>1</w:t>
      </w:r>
      <w:r>
        <w:rPr>
          <w:rFonts w:ascii="Arial" w:hAnsi="Arial" w:cs="Arial"/>
          <w:b/>
          <w:color w:val="000000" w:themeColor="text1"/>
          <w:sz w:val="22"/>
          <w:szCs w:val="22"/>
        </w:rPr>
        <w:t>3</w:t>
      </w:r>
      <w:r w:rsidRPr="00B16585">
        <w:rPr>
          <w:rFonts w:ascii="Arial" w:hAnsi="Arial" w:cs="Arial"/>
          <w:b/>
          <w:color w:val="000000" w:themeColor="text1"/>
          <w:sz w:val="22"/>
          <w:szCs w:val="22"/>
        </w:rPr>
        <w:t>.5.</w:t>
      </w:r>
      <w:r w:rsidRPr="00B16585">
        <w:rPr>
          <w:rFonts w:ascii="Arial" w:hAnsi="Arial" w:cs="Arial"/>
          <w:color w:val="000000" w:themeColor="text1"/>
          <w:sz w:val="22"/>
          <w:szCs w:val="22"/>
        </w:rPr>
        <w:t xml:space="preserve"> Competirá ao responsável pela fiscalização do contrato velar pela perfeita execução do objeto, em conformidade com o previsto nas Especificações Técnicas, na proposta comercial apresentada pela contratada e neste instrumento;</w:t>
      </w:r>
    </w:p>
    <w:p w14:paraId="3A59811E" w14:textId="77777777" w:rsidR="00B16585" w:rsidRPr="00B16585" w:rsidRDefault="00B16585" w:rsidP="00B16585">
      <w:pPr>
        <w:tabs>
          <w:tab w:val="left" w:pos="1934"/>
        </w:tabs>
        <w:autoSpaceDE w:val="0"/>
        <w:autoSpaceDN w:val="0"/>
        <w:adjustRightInd w:val="0"/>
        <w:jc w:val="both"/>
        <w:rPr>
          <w:rFonts w:ascii="Arial" w:hAnsi="Arial" w:cs="Arial"/>
          <w:color w:val="000000" w:themeColor="text1"/>
          <w:sz w:val="14"/>
          <w:szCs w:val="14"/>
        </w:rPr>
      </w:pPr>
    </w:p>
    <w:p w14:paraId="16BB2328" w14:textId="5B9A8D95" w:rsidR="00B16585" w:rsidRPr="00B16585" w:rsidRDefault="00B16585" w:rsidP="00B16585">
      <w:pPr>
        <w:tabs>
          <w:tab w:val="left" w:pos="1934"/>
        </w:tabs>
        <w:autoSpaceDE w:val="0"/>
        <w:autoSpaceDN w:val="0"/>
        <w:adjustRightInd w:val="0"/>
        <w:jc w:val="both"/>
        <w:rPr>
          <w:rFonts w:ascii="Arial" w:hAnsi="Arial" w:cs="Arial"/>
          <w:color w:val="000000" w:themeColor="text1"/>
          <w:sz w:val="22"/>
          <w:szCs w:val="22"/>
        </w:rPr>
      </w:pPr>
      <w:r w:rsidRPr="00B16585">
        <w:rPr>
          <w:rFonts w:ascii="Arial" w:hAnsi="Arial" w:cs="Arial"/>
          <w:b/>
          <w:color w:val="000000" w:themeColor="text1"/>
          <w:sz w:val="22"/>
          <w:szCs w:val="22"/>
        </w:rPr>
        <w:t>1</w:t>
      </w:r>
      <w:r>
        <w:rPr>
          <w:rFonts w:ascii="Arial" w:hAnsi="Arial" w:cs="Arial"/>
          <w:b/>
          <w:color w:val="000000" w:themeColor="text1"/>
          <w:sz w:val="22"/>
          <w:szCs w:val="22"/>
        </w:rPr>
        <w:t>3</w:t>
      </w:r>
      <w:r w:rsidRPr="00B16585">
        <w:rPr>
          <w:rFonts w:ascii="Arial" w:hAnsi="Arial" w:cs="Arial"/>
          <w:b/>
          <w:color w:val="000000" w:themeColor="text1"/>
          <w:sz w:val="22"/>
          <w:szCs w:val="22"/>
        </w:rPr>
        <w:t>.6.</w:t>
      </w:r>
      <w:r w:rsidRPr="00B16585">
        <w:rPr>
          <w:rFonts w:ascii="Arial" w:hAnsi="Arial" w:cs="Arial"/>
          <w:color w:val="000000" w:themeColor="text1"/>
          <w:sz w:val="22"/>
          <w:szCs w:val="22"/>
        </w:rPr>
        <w:t xml:space="preserve"> Em caso de eventual irregularidade, inexecução ou desconformidade na execução do contrato, o agente fiscalizador dará ciência a Contratada, por escrito, para adoção das providências necessárias para sanar as falhas apontadas.</w:t>
      </w:r>
    </w:p>
    <w:p w14:paraId="24408568" w14:textId="77777777" w:rsidR="00B16585" w:rsidRPr="00B16585" w:rsidRDefault="00B16585" w:rsidP="00B16585">
      <w:pPr>
        <w:tabs>
          <w:tab w:val="left" w:pos="1934"/>
        </w:tabs>
        <w:autoSpaceDE w:val="0"/>
        <w:autoSpaceDN w:val="0"/>
        <w:adjustRightInd w:val="0"/>
        <w:jc w:val="both"/>
        <w:rPr>
          <w:rFonts w:ascii="Arial" w:hAnsi="Arial" w:cs="Arial"/>
          <w:color w:val="000000" w:themeColor="text1"/>
          <w:sz w:val="14"/>
          <w:szCs w:val="14"/>
        </w:rPr>
      </w:pPr>
      <w:r w:rsidRPr="00B16585">
        <w:rPr>
          <w:rFonts w:ascii="Arial" w:hAnsi="Arial" w:cs="Arial"/>
          <w:color w:val="000000" w:themeColor="text1"/>
          <w:sz w:val="14"/>
          <w:szCs w:val="14"/>
        </w:rPr>
        <w:tab/>
      </w:r>
    </w:p>
    <w:p w14:paraId="5A4AB262" w14:textId="6A079F08" w:rsidR="00B16585" w:rsidRPr="00B16585" w:rsidRDefault="00B16585" w:rsidP="00B16585">
      <w:pPr>
        <w:tabs>
          <w:tab w:val="left" w:pos="1934"/>
        </w:tabs>
        <w:autoSpaceDE w:val="0"/>
        <w:autoSpaceDN w:val="0"/>
        <w:adjustRightInd w:val="0"/>
        <w:jc w:val="both"/>
        <w:rPr>
          <w:rFonts w:ascii="Arial" w:hAnsi="Arial" w:cs="Arial"/>
          <w:color w:val="000000" w:themeColor="text1"/>
          <w:sz w:val="22"/>
          <w:szCs w:val="22"/>
        </w:rPr>
      </w:pPr>
      <w:r w:rsidRPr="00B16585">
        <w:rPr>
          <w:rFonts w:ascii="Arial" w:hAnsi="Arial" w:cs="Arial"/>
          <w:b/>
          <w:color w:val="000000" w:themeColor="text1"/>
          <w:sz w:val="22"/>
          <w:szCs w:val="22"/>
        </w:rPr>
        <w:t>1</w:t>
      </w:r>
      <w:r>
        <w:rPr>
          <w:rFonts w:ascii="Arial" w:hAnsi="Arial" w:cs="Arial"/>
          <w:b/>
          <w:color w:val="000000" w:themeColor="text1"/>
          <w:sz w:val="22"/>
          <w:szCs w:val="22"/>
        </w:rPr>
        <w:t>3</w:t>
      </w:r>
      <w:r w:rsidRPr="00B16585">
        <w:rPr>
          <w:rFonts w:ascii="Arial" w:hAnsi="Arial" w:cs="Arial"/>
          <w:b/>
          <w:color w:val="000000" w:themeColor="text1"/>
          <w:sz w:val="22"/>
          <w:szCs w:val="22"/>
        </w:rPr>
        <w:t>.7.</w:t>
      </w:r>
      <w:r w:rsidRPr="00B16585">
        <w:rPr>
          <w:rFonts w:ascii="Arial" w:hAnsi="Arial" w:cs="Arial"/>
          <w:color w:val="000000" w:themeColor="text1"/>
          <w:sz w:val="22"/>
          <w:szCs w:val="22"/>
        </w:rPr>
        <w:t xml:space="preserve"> O SAAE reserva-se o direito de rejeitar, no todo ou em parte, o objeto da contratação, caso o mesmo afaste-se das especificações do Termo de Referência, Especificações Técnicas e da proposta comercial apresentada pela Contratada.</w:t>
      </w:r>
    </w:p>
    <w:p w14:paraId="5D2D6229" w14:textId="6FD84121" w:rsidR="00F95792" w:rsidRPr="00F95792" w:rsidRDefault="00F95792" w:rsidP="00F95792">
      <w:pPr>
        <w:adjustRightInd w:val="0"/>
        <w:jc w:val="both"/>
        <w:rPr>
          <w:rFonts w:ascii="Arial" w:hAnsi="Arial" w:cs="Arial"/>
          <w:color w:val="FF0000"/>
          <w:sz w:val="22"/>
          <w:szCs w:val="22"/>
        </w:rPr>
      </w:pPr>
    </w:p>
    <w:p w14:paraId="3AF73B65" w14:textId="7B738B0B" w:rsidR="00867C26" w:rsidRDefault="00867C26" w:rsidP="00867C26">
      <w:pPr>
        <w:adjustRightInd w:val="0"/>
        <w:rPr>
          <w:rFonts w:ascii="Arial" w:hAnsi="Arial" w:cs="Arial"/>
          <w:b/>
          <w:bCs/>
          <w:sz w:val="22"/>
          <w:szCs w:val="22"/>
          <w:u w:val="single"/>
        </w:rPr>
      </w:pPr>
      <w:r w:rsidRPr="00FD362E">
        <w:rPr>
          <w:rFonts w:ascii="Arial" w:hAnsi="Arial" w:cs="Arial"/>
          <w:b/>
          <w:bCs/>
          <w:sz w:val="22"/>
          <w:szCs w:val="22"/>
          <w:u w:val="single"/>
        </w:rPr>
        <w:t xml:space="preserve">CLÁUSULA DÉCIMA </w:t>
      </w:r>
      <w:r>
        <w:rPr>
          <w:rFonts w:ascii="Arial" w:hAnsi="Arial" w:cs="Arial"/>
          <w:b/>
          <w:bCs/>
          <w:sz w:val="22"/>
          <w:szCs w:val="22"/>
          <w:u w:val="single"/>
        </w:rPr>
        <w:t>QUARTA</w:t>
      </w:r>
      <w:r w:rsidRPr="00FD362E">
        <w:rPr>
          <w:rFonts w:ascii="Arial" w:hAnsi="Arial" w:cs="Arial"/>
          <w:b/>
          <w:bCs/>
          <w:sz w:val="22"/>
          <w:szCs w:val="22"/>
          <w:u w:val="single"/>
        </w:rPr>
        <w:t xml:space="preserve"> – DA </w:t>
      </w:r>
      <w:r>
        <w:rPr>
          <w:rFonts w:ascii="Arial" w:hAnsi="Arial" w:cs="Arial"/>
          <w:b/>
          <w:bCs/>
          <w:sz w:val="22"/>
          <w:szCs w:val="22"/>
          <w:u w:val="single"/>
        </w:rPr>
        <w:t>SUBCONTRATAÇÃO</w:t>
      </w:r>
    </w:p>
    <w:p w14:paraId="1AAA129E" w14:textId="0999075A" w:rsidR="00867C26" w:rsidRPr="00867C26" w:rsidRDefault="00867C26" w:rsidP="00867C26">
      <w:pPr>
        <w:adjustRightInd w:val="0"/>
        <w:rPr>
          <w:rFonts w:ascii="Arial" w:hAnsi="Arial" w:cs="Arial"/>
          <w:b/>
          <w:bCs/>
          <w:sz w:val="14"/>
          <w:szCs w:val="14"/>
          <w:u w:val="single"/>
        </w:rPr>
      </w:pPr>
    </w:p>
    <w:p w14:paraId="0F26B0F7" w14:textId="4D026FAA" w:rsidR="00B16585" w:rsidRDefault="00B16585" w:rsidP="00B16585">
      <w:pPr>
        <w:tabs>
          <w:tab w:val="left" w:pos="1118"/>
        </w:tabs>
        <w:autoSpaceDE w:val="0"/>
        <w:autoSpaceDN w:val="0"/>
        <w:adjustRightInd w:val="0"/>
        <w:jc w:val="both"/>
        <w:rPr>
          <w:rFonts w:ascii="Arial" w:hAnsi="Arial" w:cs="Arial"/>
          <w:sz w:val="22"/>
          <w:szCs w:val="22"/>
        </w:rPr>
      </w:pPr>
      <w:r>
        <w:rPr>
          <w:rFonts w:ascii="Arial" w:hAnsi="Arial" w:cs="Arial"/>
          <w:b/>
          <w:sz w:val="22"/>
          <w:szCs w:val="22"/>
        </w:rPr>
        <w:t>1</w:t>
      </w:r>
      <w:r w:rsidRPr="00B16585">
        <w:rPr>
          <w:rFonts w:ascii="Arial" w:hAnsi="Arial" w:cs="Arial"/>
          <w:b/>
          <w:sz w:val="22"/>
          <w:szCs w:val="22"/>
        </w:rPr>
        <w:t>4.1.</w:t>
      </w:r>
      <w:r w:rsidRPr="00B16585">
        <w:rPr>
          <w:rFonts w:ascii="Arial" w:hAnsi="Arial" w:cs="Arial"/>
          <w:sz w:val="22"/>
          <w:szCs w:val="22"/>
        </w:rPr>
        <w:t xml:space="preserve"> A Contratada não poderá ceder ou subcontratar os serviços objeto desta contratação, sem prévia autorização do Gestor do Contrato, por escrito, sendo vedada a efetivação com empresa que tenha participado de qualquer etapa da licitação;</w:t>
      </w:r>
    </w:p>
    <w:p w14:paraId="7182BDF9" w14:textId="77777777" w:rsidR="00B16585" w:rsidRPr="00B16585" w:rsidRDefault="00B16585" w:rsidP="00B16585">
      <w:pPr>
        <w:tabs>
          <w:tab w:val="left" w:pos="1118"/>
        </w:tabs>
        <w:autoSpaceDE w:val="0"/>
        <w:autoSpaceDN w:val="0"/>
        <w:adjustRightInd w:val="0"/>
        <w:jc w:val="both"/>
        <w:rPr>
          <w:rFonts w:ascii="Arial" w:hAnsi="Arial" w:cs="Arial"/>
          <w:sz w:val="14"/>
          <w:szCs w:val="14"/>
        </w:rPr>
      </w:pPr>
    </w:p>
    <w:p w14:paraId="5A5FAE79" w14:textId="3FBEE4E8" w:rsidR="00B16585" w:rsidRPr="00B16585" w:rsidRDefault="00B16585" w:rsidP="00B16585">
      <w:pPr>
        <w:tabs>
          <w:tab w:val="left" w:pos="2020"/>
        </w:tabs>
        <w:autoSpaceDE w:val="0"/>
        <w:autoSpaceDN w:val="0"/>
        <w:adjustRightInd w:val="0"/>
        <w:jc w:val="both"/>
        <w:rPr>
          <w:rFonts w:ascii="Arial" w:hAnsi="Arial" w:cs="Arial"/>
          <w:sz w:val="22"/>
          <w:szCs w:val="22"/>
        </w:rPr>
      </w:pPr>
      <w:r>
        <w:rPr>
          <w:rFonts w:ascii="Arial" w:hAnsi="Arial" w:cs="Arial"/>
          <w:b/>
          <w:sz w:val="22"/>
          <w:szCs w:val="22"/>
        </w:rPr>
        <w:t>1</w:t>
      </w:r>
      <w:r w:rsidRPr="00B16585">
        <w:rPr>
          <w:rFonts w:ascii="Arial" w:hAnsi="Arial" w:cs="Arial"/>
          <w:b/>
          <w:sz w:val="22"/>
          <w:szCs w:val="22"/>
        </w:rPr>
        <w:t>4.2.</w:t>
      </w:r>
      <w:r w:rsidRPr="00B16585">
        <w:rPr>
          <w:rFonts w:ascii="Arial" w:hAnsi="Arial" w:cs="Arial"/>
          <w:sz w:val="22"/>
          <w:szCs w:val="22"/>
        </w:rPr>
        <w:t xml:space="preserve"> A autorização de subcontratação concedida pelo Gestor do Contrato não eximirá a Contratada da responsabilidade total pelo cumprimento de todos os termos e condições do contrato; </w:t>
      </w:r>
    </w:p>
    <w:p w14:paraId="23B54162" w14:textId="77777777" w:rsidR="00B16585" w:rsidRPr="00B16585" w:rsidRDefault="00B16585" w:rsidP="00B16585">
      <w:pPr>
        <w:tabs>
          <w:tab w:val="left" w:pos="2020"/>
        </w:tabs>
        <w:autoSpaceDE w:val="0"/>
        <w:autoSpaceDN w:val="0"/>
        <w:adjustRightInd w:val="0"/>
        <w:jc w:val="both"/>
        <w:rPr>
          <w:rFonts w:ascii="Arial" w:hAnsi="Arial" w:cs="Arial"/>
          <w:b/>
          <w:sz w:val="14"/>
          <w:szCs w:val="14"/>
        </w:rPr>
      </w:pPr>
    </w:p>
    <w:p w14:paraId="7B9A15E1" w14:textId="19605E0B" w:rsidR="00B16585" w:rsidRPr="00B16585" w:rsidRDefault="00B16585" w:rsidP="00B16585">
      <w:pPr>
        <w:tabs>
          <w:tab w:val="left" w:pos="2020"/>
        </w:tabs>
        <w:autoSpaceDE w:val="0"/>
        <w:autoSpaceDN w:val="0"/>
        <w:adjustRightInd w:val="0"/>
        <w:jc w:val="both"/>
        <w:rPr>
          <w:rFonts w:ascii="Arial" w:hAnsi="Arial" w:cs="Arial"/>
          <w:sz w:val="22"/>
          <w:szCs w:val="22"/>
        </w:rPr>
      </w:pPr>
      <w:r>
        <w:rPr>
          <w:rFonts w:ascii="Arial" w:hAnsi="Arial" w:cs="Arial"/>
          <w:b/>
          <w:sz w:val="22"/>
          <w:szCs w:val="22"/>
        </w:rPr>
        <w:t>1</w:t>
      </w:r>
      <w:r w:rsidRPr="00B16585">
        <w:rPr>
          <w:rFonts w:ascii="Arial" w:hAnsi="Arial" w:cs="Arial"/>
          <w:b/>
          <w:sz w:val="22"/>
          <w:szCs w:val="22"/>
        </w:rPr>
        <w:t>4.3.</w:t>
      </w:r>
      <w:r w:rsidRPr="00B16585">
        <w:rPr>
          <w:rFonts w:ascii="Arial" w:hAnsi="Arial" w:cs="Arial"/>
          <w:sz w:val="22"/>
          <w:szCs w:val="22"/>
        </w:rPr>
        <w:t xml:space="preserve"> A subcontratação, se autorizada pelo Gestor do Contrato, poderá ser com pessoas jurídicas, desde que regularmente constituídas e devidamente inscritas nos órgãos competentes;</w:t>
      </w:r>
      <w:r w:rsidRPr="00B16585">
        <w:rPr>
          <w:rFonts w:ascii="Arial" w:hAnsi="Arial" w:cs="Arial"/>
          <w:sz w:val="22"/>
          <w:szCs w:val="22"/>
        </w:rPr>
        <w:tab/>
      </w:r>
    </w:p>
    <w:p w14:paraId="61464B4D" w14:textId="77777777" w:rsidR="00B16585" w:rsidRPr="00B16585" w:rsidRDefault="00B16585" w:rsidP="00B16585">
      <w:pPr>
        <w:tabs>
          <w:tab w:val="left" w:pos="2020"/>
        </w:tabs>
        <w:autoSpaceDE w:val="0"/>
        <w:autoSpaceDN w:val="0"/>
        <w:adjustRightInd w:val="0"/>
        <w:jc w:val="both"/>
        <w:rPr>
          <w:rFonts w:ascii="Arial" w:hAnsi="Arial" w:cs="Arial"/>
          <w:b/>
          <w:sz w:val="14"/>
          <w:szCs w:val="14"/>
        </w:rPr>
      </w:pPr>
    </w:p>
    <w:p w14:paraId="60C3BED5" w14:textId="21048398" w:rsidR="00B16585" w:rsidRPr="00B16585" w:rsidRDefault="00B16585" w:rsidP="00B16585">
      <w:pPr>
        <w:tabs>
          <w:tab w:val="left" w:pos="2020"/>
        </w:tabs>
        <w:autoSpaceDE w:val="0"/>
        <w:autoSpaceDN w:val="0"/>
        <w:adjustRightInd w:val="0"/>
        <w:jc w:val="both"/>
        <w:rPr>
          <w:rFonts w:ascii="Arial" w:hAnsi="Arial" w:cs="Arial"/>
          <w:sz w:val="22"/>
          <w:szCs w:val="22"/>
        </w:rPr>
      </w:pPr>
      <w:r>
        <w:rPr>
          <w:rFonts w:ascii="Arial" w:hAnsi="Arial" w:cs="Arial"/>
          <w:b/>
          <w:sz w:val="22"/>
          <w:szCs w:val="22"/>
        </w:rPr>
        <w:t>1</w:t>
      </w:r>
      <w:r w:rsidRPr="00B16585">
        <w:rPr>
          <w:rFonts w:ascii="Arial" w:hAnsi="Arial" w:cs="Arial"/>
          <w:b/>
          <w:sz w:val="22"/>
          <w:szCs w:val="22"/>
        </w:rPr>
        <w:t>4.4.</w:t>
      </w:r>
      <w:r w:rsidRPr="00B16585">
        <w:rPr>
          <w:rFonts w:ascii="Arial" w:hAnsi="Arial" w:cs="Arial"/>
          <w:sz w:val="22"/>
          <w:szCs w:val="22"/>
        </w:rPr>
        <w:t xml:space="preserve"> No caso da subcontratação, deverá ficar claro que a subcontratada apenas reforçará a capacidade técnica da Contratada, assumindo a responsabilidade direta e integral pela qualidade e cumprimento dos serviços.</w:t>
      </w:r>
    </w:p>
    <w:p w14:paraId="507CE6DE" w14:textId="77777777" w:rsidR="00B16585" w:rsidRPr="00B16585" w:rsidRDefault="00B16585" w:rsidP="00B16585">
      <w:pPr>
        <w:tabs>
          <w:tab w:val="left" w:pos="2020"/>
        </w:tabs>
        <w:autoSpaceDE w:val="0"/>
        <w:autoSpaceDN w:val="0"/>
        <w:adjustRightInd w:val="0"/>
        <w:jc w:val="both"/>
        <w:rPr>
          <w:rFonts w:ascii="Arial" w:hAnsi="Arial" w:cs="Arial"/>
          <w:b/>
          <w:sz w:val="14"/>
          <w:szCs w:val="14"/>
        </w:rPr>
      </w:pPr>
    </w:p>
    <w:p w14:paraId="62B1A54B" w14:textId="45392F84" w:rsidR="00B16585" w:rsidRPr="00B16585" w:rsidRDefault="00B16585" w:rsidP="00B16585">
      <w:pPr>
        <w:tabs>
          <w:tab w:val="left" w:pos="2020"/>
        </w:tabs>
        <w:autoSpaceDE w:val="0"/>
        <w:autoSpaceDN w:val="0"/>
        <w:adjustRightInd w:val="0"/>
        <w:jc w:val="both"/>
        <w:rPr>
          <w:rFonts w:ascii="Arial" w:hAnsi="Arial" w:cs="Arial"/>
          <w:sz w:val="22"/>
          <w:szCs w:val="22"/>
        </w:rPr>
      </w:pPr>
      <w:r>
        <w:rPr>
          <w:rFonts w:ascii="Arial" w:hAnsi="Arial" w:cs="Arial"/>
          <w:b/>
          <w:sz w:val="22"/>
          <w:szCs w:val="22"/>
        </w:rPr>
        <w:t>1</w:t>
      </w:r>
      <w:r w:rsidRPr="00B16585">
        <w:rPr>
          <w:rFonts w:ascii="Arial" w:hAnsi="Arial" w:cs="Arial"/>
          <w:b/>
          <w:sz w:val="22"/>
          <w:szCs w:val="22"/>
        </w:rPr>
        <w:t>4.5.</w:t>
      </w:r>
      <w:r w:rsidRPr="00B16585">
        <w:rPr>
          <w:rFonts w:ascii="Arial" w:hAnsi="Arial" w:cs="Arial"/>
          <w:sz w:val="22"/>
          <w:szCs w:val="22"/>
        </w:rPr>
        <w:t xml:space="preserve"> Em qualquer hipótese de subcontratação, permanece a responsabilidade integral da Contratada pela perfeita execução contratual, cabendo-lhe realizar a supervisão e coordenação das atividades da subcontratada, bem como responder perante ao SAAE pelo rigoroso cumprimento das obrigações contratuais correspondentes ao objeto da subcontratação;</w:t>
      </w:r>
    </w:p>
    <w:p w14:paraId="541F157F" w14:textId="77777777" w:rsidR="00B16585" w:rsidRPr="00B16585" w:rsidRDefault="00B16585" w:rsidP="00B16585">
      <w:pPr>
        <w:tabs>
          <w:tab w:val="left" w:pos="2020"/>
        </w:tabs>
        <w:autoSpaceDE w:val="0"/>
        <w:autoSpaceDN w:val="0"/>
        <w:adjustRightInd w:val="0"/>
        <w:jc w:val="both"/>
        <w:rPr>
          <w:rFonts w:ascii="Arial" w:hAnsi="Arial" w:cs="Arial"/>
          <w:b/>
          <w:bCs/>
          <w:sz w:val="14"/>
          <w:szCs w:val="14"/>
        </w:rPr>
      </w:pPr>
    </w:p>
    <w:p w14:paraId="47888E84" w14:textId="3DE0B7DD" w:rsidR="00B16585" w:rsidRPr="00B16585" w:rsidRDefault="00B16585" w:rsidP="00B16585">
      <w:pPr>
        <w:tabs>
          <w:tab w:val="left" w:pos="2020"/>
        </w:tabs>
        <w:autoSpaceDE w:val="0"/>
        <w:autoSpaceDN w:val="0"/>
        <w:adjustRightInd w:val="0"/>
        <w:jc w:val="both"/>
        <w:rPr>
          <w:rFonts w:ascii="Arial" w:hAnsi="Arial" w:cs="Arial"/>
          <w:sz w:val="22"/>
          <w:szCs w:val="22"/>
        </w:rPr>
      </w:pPr>
      <w:r>
        <w:rPr>
          <w:rFonts w:ascii="Arial" w:hAnsi="Arial" w:cs="Arial"/>
          <w:b/>
          <w:bCs/>
          <w:sz w:val="22"/>
          <w:szCs w:val="22"/>
        </w:rPr>
        <w:t>1</w:t>
      </w:r>
      <w:r w:rsidRPr="00B16585">
        <w:rPr>
          <w:rFonts w:ascii="Arial" w:hAnsi="Arial" w:cs="Arial"/>
          <w:b/>
          <w:bCs/>
          <w:sz w:val="22"/>
          <w:szCs w:val="22"/>
        </w:rPr>
        <w:t>4.6.</w:t>
      </w:r>
      <w:r w:rsidRPr="00B16585">
        <w:rPr>
          <w:rFonts w:ascii="Arial" w:hAnsi="Arial" w:cs="Arial"/>
          <w:sz w:val="22"/>
          <w:szCs w:val="22"/>
        </w:rPr>
        <w:t xml:space="preserve"> É vedada a subcontratação total dos serviços desta licitação.</w:t>
      </w:r>
    </w:p>
    <w:p w14:paraId="547854C7" w14:textId="27593408" w:rsidR="00B16585" w:rsidRDefault="00B16585" w:rsidP="00F95792">
      <w:pPr>
        <w:adjustRightInd w:val="0"/>
        <w:rPr>
          <w:rFonts w:ascii="Arial" w:hAnsi="Arial" w:cs="Arial"/>
          <w:b/>
          <w:bCs/>
          <w:sz w:val="22"/>
          <w:szCs w:val="22"/>
          <w:u w:val="single"/>
        </w:rPr>
      </w:pPr>
      <w:bookmarkStart w:id="6" w:name="_Hlk128039018"/>
    </w:p>
    <w:p w14:paraId="242DD34D" w14:textId="0D0FF3E3" w:rsidR="00B16585" w:rsidRDefault="00B16585" w:rsidP="00F95792">
      <w:pPr>
        <w:adjustRightInd w:val="0"/>
        <w:rPr>
          <w:rFonts w:ascii="Arial" w:hAnsi="Arial" w:cs="Arial"/>
          <w:b/>
          <w:bCs/>
          <w:sz w:val="22"/>
          <w:szCs w:val="22"/>
          <w:u w:val="single"/>
        </w:rPr>
      </w:pPr>
    </w:p>
    <w:p w14:paraId="380C06CF" w14:textId="77777777" w:rsidR="00B16585" w:rsidRDefault="00B16585" w:rsidP="00F95792">
      <w:pPr>
        <w:adjustRightInd w:val="0"/>
        <w:rPr>
          <w:rFonts w:ascii="Arial" w:hAnsi="Arial" w:cs="Arial"/>
          <w:b/>
          <w:bCs/>
          <w:sz w:val="22"/>
          <w:szCs w:val="22"/>
          <w:u w:val="single"/>
        </w:rPr>
      </w:pPr>
    </w:p>
    <w:p w14:paraId="0E4B8D1B" w14:textId="70FA7C1D" w:rsidR="00F95792" w:rsidRPr="00FD362E" w:rsidRDefault="00F95792" w:rsidP="00F95792">
      <w:pPr>
        <w:adjustRightInd w:val="0"/>
        <w:rPr>
          <w:rFonts w:ascii="Arial" w:hAnsi="Arial" w:cs="Arial"/>
          <w:b/>
          <w:bCs/>
          <w:sz w:val="22"/>
          <w:szCs w:val="22"/>
          <w:u w:val="single"/>
        </w:rPr>
      </w:pPr>
      <w:r w:rsidRPr="00FD362E">
        <w:rPr>
          <w:rFonts w:ascii="Arial" w:hAnsi="Arial" w:cs="Arial"/>
          <w:b/>
          <w:bCs/>
          <w:sz w:val="22"/>
          <w:szCs w:val="22"/>
          <w:u w:val="single"/>
        </w:rPr>
        <w:lastRenderedPageBreak/>
        <w:t>CLÁUSULA DÉCIMA QUINTA – DA ANTICORRUPÇÃO</w:t>
      </w:r>
    </w:p>
    <w:bookmarkEnd w:id="6"/>
    <w:p w14:paraId="0370F9F0" w14:textId="77777777" w:rsidR="00F95792" w:rsidRPr="00867C26" w:rsidRDefault="00F95792" w:rsidP="00F95792">
      <w:pPr>
        <w:rPr>
          <w:rFonts w:ascii="Arial" w:hAnsi="Arial" w:cs="Arial"/>
          <w:sz w:val="14"/>
          <w:szCs w:val="14"/>
        </w:rPr>
      </w:pPr>
    </w:p>
    <w:p w14:paraId="20311759" w14:textId="77777777" w:rsidR="00F95792" w:rsidRPr="00FD362E" w:rsidRDefault="00F95792" w:rsidP="00F95792">
      <w:pPr>
        <w:jc w:val="both"/>
        <w:rPr>
          <w:rFonts w:ascii="Arial" w:hAnsi="Arial" w:cs="Arial"/>
          <w:sz w:val="22"/>
          <w:szCs w:val="22"/>
        </w:rPr>
      </w:pPr>
      <w:r w:rsidRPr="00FD362E">
        <w:rPr>
          <w:rFonts w:ascii="Arial" w:hAnsi="Arial" w:cs="Arial"/>
          <w:b/>
          <w:bCs/>
          <w:sz w:val="22"/>
          <w:szCs w:val="22"/>
        </w:rPr>
        <w:t>15.1.</w:t>
      </w:r>
      <w:r w:rsidRPr="00FD362E">
        <w:rPr>
          <w:rFonts w:ascii="Arial" w:hAnsi="Arial" w:cs="Arial"/>
          <w:sz w:val="22"/>
          <w:szCs w:val="22"/>
        </w:rPr>
        <w:t xml:space="preserve"> Na execução do presente Contrato é vedado à CONTRATANTE e ao BENEFICIÁRIO (A) e/ou a empregado seu, e/ou a preposto seu, e/ou a gestor seu: </w:t>
      </w:r>
    </w:p>
    <w:p w14:paraId="16597CCA" w14:textId="77777777" w:rsidR="00F95792" w:rsidRPr="00867C26" w:rsidRDefault="00F95792" w:rsidP="00F95792">
      <w:pPr>
        <w:jc w:val="both"/>
        <w:rPr>
          <w:rFonts w:ascii="Arial" w:hAnsi="Arial" w:cs="Arial"/>
          <w:b/>
          <w:bCs/>
          <w:sz w:val="12"/>
          <w:szCs w:val="12"/>
        </w:rPr>
      </w:pPr>
    </w:p>
    <w:p w14:paraId="0215017E" w14:textId="77777777" w:rsidR="00F95792" w:rsidRPr="00FD362E" w:rsidRDefault="00F95792" w:rsidP="00F95792">
      <w:pPr>
        <w:jc w:val="both"/>
        <w:rPr>
          <w:rFonts w:ascii="Arial" w:hAnsi="Arial" w:cs="Arial"/>
          <w:sz w:val="22"/>
          <w:szCs w:val="22"/>
        </w:rPr>
      </w:pPr>
      <w:r w:rsidRPr="00FD362E">
        <w:rPr>
          <w:rFonts w:ascii="Arial" w:hAnsi="Arial" w:cs="Arial"/>
          <w:b/>
          <w:bCs/>
          <w:sz w:val="22"/>
          <w:szCs w:val="22"/>
        </w:rPr>
        <w:t>15.1.1</w:t>
      </w:r>
      <w:r w:rsidRPr="00FD362E">
        <w:rPr>
          <w:rFonts w:ascii="Arial" w:hAnsi="Arial" w:cs="Arial"/>
          <w:sz w:val="22"/>
          <w:szCs w:val="22"/>
        </w:rPr>
        <w:t xml:space="preserve">. Prometer, oferecer ou dar, direta ou indiretamente, vantagem indevida a agente público ou a quem quer que seja, ou a terceira pessoa a ele relacionada. </w:t>
      </w:r>
    </w:p>
    <w:p w14:paraId="7AE6E369" w14:textId="77777777" w:rsidR="00F95792" w:rsidRPr="00867C26" w:rsidRDefault="00F95792" w:rsidP="00F95792">
      <w:pPr>
        <w:jc w:val="both"/>
        <w:rPr>
          <w:rFonts w:ascii="Arial" w:hAnsi="Arial" w:cs="Arial"/>
          <w:b/>
          <w:bCs/>
          <w:sz w:val="12"/>
          <w:szCs w:val="12"/>
        </w:rPr>
      </w:pPr>
    </w:p>
    <w:p w14:paraId="06AF2C89" w14:textId="77777777" w:rsidR="00F95792" w:rsidRPr="00FD362E" w:rsidRDefault="00F95792" w:rsidP="00F95792">
      <w:pPr>
        <w:jc w:val="both"/>
        <w:rPr>
          <w:rFonts w:ascii="Arial" w:hAnsi="Arial" w:cs="Arial"/>
          <w:sz w:val="22"/>
          <w:szCs w:val="22"/>
        </w:rPr>
      </w:pPr>
      <w:r w:rsidRPr="00FD362E">
        <w:rPr>
          <w:rFonts w:ascii="Arial" w:hAnsi="Arial" w:cs="Arial"/>
          <w:b/>
          <w:bCs/>
          <w:sz w:val="22"/>
          <w:szCs w:val="22"/>
        </w:rPr>
        <w:t>15.1.2.</w:t>
      </w:r>
      <w:r w:rsidRPr="00FD362E">
        <w:rPr>
          <w:rFonts w:ascii="Arial" w:hAnsi="Arial" w:cs="Arial"/>
          <w:sz w:val="22"/>
          <w:szCs w:val="22"/>
        </w:rPr>
        <w:t xml:space="preserve"> Criar, de modo fraudulento ou irregular, pessoa jurídica para celebrar o presente Contrato. </w:t>
      </w:r>
    </w:p>
    <w:p w14:paraId="094C31DB" w14:textId="77777777" w:rsidR="00F95792" w:rsidRPr="00867C26" w:rsidRDefault="00F95792" w:rsidP="00F95792">
      <w:pPr>
        <w:jc w:val="both"/>
        <w:rPr>
          <w:rFonts w:ascii="Arial" w:hAnsi="Arial" w:cs="Arial"/>
          <w:b/>
          <w:bCs/>
          <w:sz w:val="12"/>
          <w:szCs w:val="12"/>
        </w:rPr>
      </w:pPr>
    </w:p>
    <w:p w14:paraId="4B2146DF" w14:textId="77777777" w:rsidR="00F95792" w:rsidRPr="00FD362E" w:rsidRDefault="00F95792" w:rsidP="00F95792">
      <w:pPr>
        <w:jc w:val="both"/>
        <w:rPr>
          <w:rFonts w:ascii="Arial" w:hAnsi="Arial" w:cs="Arial"/>
          <w:sz w:val="22"/>
          <w:szCs w:val="22"/>
        </w:rPr>
      </w:pPr>
      <w:r w:rsidRPr="00FD362E">
        <w:rPr>
          <w:rFonts w:ascii="Arial" w:hAnsi="Arial" w:cs="Arial"/>
          <w:b/>
          <w:bCs/>
          <w:sz w:val="22"/>
          <w:szCs w:val="22"/>
        </w:rPr>
        <w:t>15.1.3</w:t>
      </w:r>
      <w:r w:rsidRPr="00FD362E">
        <w:rPr>
          <w:rFonts w:ascii="Arial" w:hAnsi="Arial" w:cs="Arial"/>
          <w:sz w:val="22"/>
          <w:szCs w:val="22"/>
        </w:rPr>
        <w:t>. Obter vantagem ou benefício indevido, de modo fraudulento, de modificações ou prorrogações do presente Contrato, sem autorização em lei, no edital.</w:t>
      </w:r>
    </w:p>
    <w:p w14:paraId="56A8A836" w14:textId="77777777" w:rsidR="00F95792" w:rsidRPr="00867C26" w:rsidRDefault="00F95792" w:rsidP="00F95792">
      <w:pPr>
        <w:jc w:val="both"/>
        <w:rPr>
          <w:rFonts w:ascii="Arial" w:hAnsi="Arial" w:cs="Arial"/>
          <w:b/>
          <w:bCs/>
          <w:sz w:val="12"/>
          <w:szCs w:val="12"/>
        </w:rPr>
      </w:pPr>
    </w:p>
    <w:p w14:paraId="1F49F93C" w14:textId="77777777" w:rsidR="00F95792" w:rsidRPr="00FD362E" w:rsidRDefault="00F95792" w:rsidP="00F95792">
      <w:pPr>
        <w:jc w:val="both"/>
        <w:rPr>
          <w:rFonts w:ascii="Arial" w:hAnsi="Arial" w:cs="Arial"/>
          <w:sz w:val="22"/>
          <w:szCs w:val="22"/>
        </w:rPr>
      </w:pPr>
      <w:r w:rsidRPr="00FD362E">
        <w:rPr>
          <w:rFonts w:ascii="Arial" w:hAnsi="Arial" w:cs="Arial"/>
          <w:b/>
          <w:bCs/>
          <w:sz w:val="22"/>
          <w:szCs w:val="22"/>
        </w:rPr>
        <w:t>15.1.4</w:t>
      </w:r>
      <w:r w:rsidRPr="00FD362E">
        <w:rPr>
          <w:rFonts w:ascii="Arial" w:hAnsi="Arial" w:cs="Arial"/>
          <w:sz w:val="22"/>
          <w:szCs w:val="22"/>
        </w:rPr>
        <w:t>. Conhecer e cumprir previstas na Lei nº 12.846/2013, abstendo-se de cometer os atos tendentes a lesar a administração pública e denunciando a prática de irregularidades de que tiver conhecimento, por meio dos canais de denúncia disponíveis na CONTRATANTE.</w:t>
      </w:r>
    </w:p>
    <w:p w14:paraId="73EB2F90" w14:textId="77777777" w:rsidR="00F95792" w:rsidRPr="00867C26" w:rsidRDefault="00F95792" w:rsidP="00F95792">
      <w:pPr>
        <w:jc w:val="both"/>
        <w:rPr>
          <w:rFonts w:ascii="Arial" w:hAnsi="Arial" w:cs="Arial"/>
          <w:b/>
          <w:bCs/>
          <w:sz w:val="12"/>
          <w:szCs w:val="12"/>
        </w:rPr>
      </w:pPr>
    </w:p>
    <w:p w14:paraId="208C8D11" w14:textId="77777777" w:rsidR="00F95792" w:rsidRPr="00FD362E" w:rsidRDefault="00F95792" w:rsidP="00F95792">
      <w:pPr>
        <w:jc w:val="both"/>
        <w:rPr>
          <w:rFonts w:ascii="Arial" w:hAnsi="Arial" w:cs="Arial"/>
          <w:sz w:val="22"/>
          <w:szCs w:val="22"/>
        </w:rPr>
      </w:pPr>
      <w:r w:rsidRPr="00FD362E">
        <w:rPr>
          <w:rFonts w:ascii="Arial" w:hAnsi="Arial" w:cs="Arial"/>
          <w:b/>
          <w:bCs/>
          <w:sz w:val="22"/>
          <w:szCs w:val="22"/>
        </w:rPr>
        <w:t>15.1.5</w:t>
      </w:r>
      <w:r w:rsidRPr="00FD362E">
        <w:rPr>
          <w:rFonts w:ascii="Arial" w:hAnsi="Arial" w:cs="Arial"/>
          <w:sz w:val="22"/>
          <w:szCs w:val="22"/>
        </w:rPr>
        <w:t>. Manipular ou fraudar o presente Contrato, assim como realizar quaisquer ações ou omissões que constituam prática ilegal ou de corrupção, nos termos da Lei nº 12.846/2013.</w:t>
      </w:r>
    </w:p>
    <w:p w14:paraId="4B0C926D" w14:textId="77777777" w:rsidR="00F95792" w:rsidRPr="00FD362E" w:rsidRDefault="00F95792" w:rsidP="00F95792">
      <w:pPr>
        <w:adjustRightInd w:val="0"/>
        <w:rPr>
          <w:rFonts w:ascii="Arial" w:hAnsi="Arial" w:cs="Arial"/>
          <w:b/>
          <w:bCs/>
          <w:sz w:val="22"/>
          <w:szCs w:val="22"/>
          <w:u w:val="single"/>
        </w:rPr>
      </w:pPr>
    </w:p>
    <w:p w14:paraId="3C5A43DA" w14:textId="77777777" w:rsidR="00F95792" w:rsidRPr="00FD362E" w:rsidRDefault="00F95792" w:rsidP="00F95792">
      <w:pPr>
        <w:adjustRightInd w:val="0"/>
        <w:rPr>
          <w:rFonts w:ascii="Arial" w:hAnsi="Arial" w:cs="Arial"/>
          <w:b/>
          <w:bCs/>
          <w:sz w:val="22"/>
          <w:szCs w:val="22"/>
          <w:u w:val="single"/>
        </w:rPr>
      </w:pPr>
      <w:r w:rsidRPr="00FD362E">
        <w:rPr>
          <w:rFonts w:ascii="Arial" w:hAnsi="Arial" w:cs="Arial"/>
          <w:b/>
          <w:bCs/>
          <w:sz w:val="22"/>
          <w:szCs w:val="22"/>
          <w:u w:val="single"/>
        </w:rPr>
        <w:t>CLÁUSULA DÉCIMA SEXTA – DAS SANÇÕES</w:t>
      </w:r>
    </w:p>
    <w:p w14:paraId="6DE9DD61" w14:textId="77777777" w:rsidR="00F95792" w:rsidRPr="00867C26" w:rsidRDefault="00F95792" w:rsidP="00F95792">
      <w:pPr>
        <w:adjustRightInd w:val="0"/>
        <w:rPr>
          <w:rFonts w:ascii="Arial" w:hAnsi="Arial" w:cs="Arial"/>
          <w:b/>
          <w:bCs/>
          <w:sz w:val="18"/>
          <w:szCs w:val="18"/>
          <w:u w:val="single"/>
        </w:rPr>
      </w:pPr>
    </w:p>
    <w:p w14:paraId="3FDED49D" w14:textId="77777777" w:rsidR="00F95792" w:rsidRPr="00FD362E" w:rsidRDefault="00F95792" w:rsidP="00F95792">
      <w:pPr>
        <w:jc w:val="both"/>
        <w:rPr>
          <w:rFonts w:ascii="Arial" w:hAnsi="Arial" w:cs="Arial"/>
          <w:sz w:val="22"/>
          <w:szCs w:val="22"/>
        </w:rPr>
      </w:pPr>
      <w:r w:rsidRPr="00FD362E">
        <w:rPr>
          <w:rFonts w:ascii="Arial" w:hAnsi="Arial" w:cs="Arial"/>
          <w:b/>
          <w:bCs/>
          <w:sz w:val="22"/>
          <w:szCs w:val="22"/>
        </w:rPr>
        <w:t>16.1.</w:t>
      </w:r>
      <w:r w:rsidRPr="00FD362E">
        <w:rPr>
          <w:rFonts w:ascii="Arial" w:hAnsi="Arial" w:cs="Arial"/>
          <w:sz w:val="22"/>
          <w:szCs w:val="22"/>
        </w:rPr>
        <w:t xml:space="preserve"> Nos casos de inexecução, total ou parcial, do contrato, ou por execução de qualquer ato que comprometa o bom andamento do procedimento licitatório, poderão ser aplicadas, observados o contraditório e a ampla defesa, as seguintes sanções: advertência, multa, suspensão e declaração de inidoneidade, sem prejuízo da responsabilidade civil e penal cabíveis:</w:t>
      </w:r>
    </w:p>
    <w:p w14:paraId="628F66F8" w14:textId="77777777" w:rsidR="00F95792" w:rsidRPr="00867C26" w:rsidRDefault="00F95792" w:rsidP="00F95792">
      <w:pPr>
        <w:jc w:val="both"/>
        <w:rPr>
          <w:rFonts w:ascii="Arial" w:hAnsi="Arial" w:cs="Arial"/>
          <w:sz w:val="12"/>
          <w:szCs w:val="12"/>
        </w:rPr>
      </w:pPr>
    </w:p>
    <w:p w14:paraId="326E336D" w14:textId="77777777" w:rsidR="00F95792" w:rsidRPr="00FD362E" w:rsidRDefault="00F95792" w:rsidP="00F95792">
      <w:pPr>
        <w:jc w:val="both"/>
        <w:rPr>
          <w:rFonts w:ascii="Arial" w:hAnsi="Arial" w:cs="Arial"/>
          <w:sz w:val="22"/>
          <w:szCs w:val="22"/>
        </w:rPr>
      </w:pPr>
      <w:r w:rsidRPr="00FD362E">
        <w:rPr>
          <w:rFonts w:ascii="Arial" w:hAnsi="Arial" w:cs="Arial"/>
          <w:b/>
          <w:bCs/>
          <w:sz w:val="22"/>
          <w:szCs w:val="22"/>
        </w:rPr>
        <w:t>1. A</w:t>
      </w:r>
      <w:r w:rsidRPr="00FD362E">
        <w:rPr>
          <w:rFonts w:ascii="Arial" w:hAnsi="Arial" w:cs="Arial"/>
          <w:sz w:val="22"/>
          <w:szCs w:val="22"/>
        </w:rPr>
        <w:t xml:space="preserve"> </w:t>
      </w:r>
      <w:r w:rsidRPr="00FD362E">
        <w:rPr>
          <w:rFonts w:ascii="Arial" w:hAnsi="Arial" w:cs="Arial"/>
          <w:b/>
          <w:bCs/>
          <w:sz w:val="22"/>
          <w:szCs w:val="22"/>
        </w:rPr>
        <w:t>advertência</w:t>
      </w:r>
      <w:r w:rsidRPr="00FD362E">
        <w:rPr>
          <w:rFonts w:ascii="Arial" w:hAnsi="Arial" w:cs="Arial"/>
          <w:sz w:val="22"/>
          <w:szCs w:val="22"/>
        </w:rPr>
        <w:t xml:space="preserve">, realizada por escrito, pelo fiscal ou gestor do contrato, será emitida quando a licitante, fornecedora ou a contratada descumprir qualquer obrigação que é de sua competência, sendo aplicada nos seguintes casos: </w:t>
      </w:r>
    </w:p>
    <w:p w14:paraId="48B7B5B0" w14:textId="39D5A235" w:rsidR="00F95792" w:rsidRPr="00867C26" w:rsidRDefault="00F95792" w:rsidP="00F95792">
      <w:pPr>
        <w:jc w:val="both"/>
        <w:rPr>
          <w:rFonts w:ascii="Arial" w:hAnsi="Arial" w:cs="Arial"/>
          <w:sz w:val="12"/>
          <w:szCs w:val="12"/>
        </w:rPr>
      </w:pPr>
    </w:p>
    <w:p w14:paraId="4AC1F9A7" w14:textId="77777777" w:rsidR="00F95792" w:rsidRPr="00FD362E" w:rsidRDefault="00F95792" w:rsidP="00F95792">
      <w:pPr>
        <w:jc w:val="both"/>
        <w:rPr>
          <w:rFonts w:ascii="Arial" w:hAnsi="Arial" w:cs="Arial"/>
          <w:sz w:val="22"/>
          <w:szCs w:val="22"/>
        </w:rPr>
      </w:pPr>
      <w:r w:rsidRPr="00FD362E">
        <w:rPr>
          <w:rFonts w:ascii="Arial" w:hAnsi="Arial" w:cs="Arial"/>
          <w:b/>
          <w:bCs/>
          <w:sz w:val="22"/>
          <w:szCs w:val="22"/>
        </w:rPr>
        <w:t>I -</w:t>
      </w:r>
      <w:r w:rsidRPr="00FD362E">
        <w:rPr>
          <w:rFonts w:ascii="Arial" w:hAnsi="Arial" w:cs="Arial"/>
          <w:sz w:val="22"/>
          <w:szCs w:val="22"/>
        </w:rPr>
        <w:t xml:space="preserve"> Quando houver atraso na entrega dos documentos exigidos; </w:t>
      </w:r>
    </w:p>
    <w:p w14:paraId="0E9357E8" w14:textId="77777777" w:rsidR="00F95792" w:rsidRPr="00FD362E" w:rsidRDefault="00F95792" w:rsidP="00F95792">
      <w:pPr>
        <w:jc w:val="both"/>
        <w:rPr>
          <w:rFonts w:ascii="Arial" w:hAnsi="Arial" w:cs="Arial"/>
          <w:sz w:val="22"/>
          <w:szCs w:val="22"/>
        </w:rPr>
      </w:pPr>
      <w:r w:rsidRPr="00FD362E">
        <w:rPr>
          <w:rFonts w:ascii="Arial" w:hAnsi="Arial" w:cs="Arial"/>
          <w:b/>
          <w:bCs/>
          <w:sz w:val="22"/>
          <w:szCs w:val="22"/>
        </w:rPr>
        <w:t>II -</w:t>
      </w:r>
      <w:r w:rsidRPr="00FD362E">
        <w:rPr>
          <w:rFonts w:ascii="Arial" w:hAnsi="Arial" w:cs="Arial"/>
          <w:sz w:val="22"/>
          <w:szCs w:val="22"/>
        </w:rPr>
        <w:t xml:space="preserve"> Quando a licitante ofertar preço inexequível na formulação da proposta inicial ou na fase de lances; </w:t>
      </w:r>
    </w:p>
    <w:p w14:paraId="45A029C3" w14:textId="77777777" w:rsidR="00F95792" w:rsidRPr="00FD362E" w:rsidRDefault="00F95792" w:rsidP="00F95792">
      <w:pPr>
        <w:jc w:val="both"/>
        <w:rPr>
          <w:rFonts w:ascii="Arial" w:hAnsi="Arial" w:cs="Arial"/>
          <w:sz w:val="22"/>
          <w:szCs w:val="22"/>
        </w:rPr>
      </w:pPr>
      <w:r w:rsidRPr="00FD362E">
        <w:rPr>
          <w:rFonts w:ascii="Arial" w:hAnsi="Arial" w:cs="Arial"/>
          <w:b/>
          <w:bCs/>
          <w:sz w:val="22"/>
          <w:szCs w:val="22"/>
        </w:rPr>
        <w:t>III -</w:t>
      </w:r>
      <w:r w:rsidRPr="00FD362E">
        <w:rPr>
          <w:rFonts w:ascii="Arial" w:hAnsi="Arial" w:cs="Arial"/>
          <w:sz w:val="22"/>
          <w:szCs w:val="22"/>
        </w:rPr>
        <w:t xml:space="preserve"> Quando a licitante não honrar com o valor ofertado durante a fase de lances e solicitar sua exclusão antes da aceitação das propostas; </w:t>
      </w:r>
    </w:p>
    <w:p w14:paraId="2C6EE672" w14:textId="77777777" w:rsidR="00F95792" w:rsidRPr="00FD362E" w:rsidRDefault="00F95792" w:rsidP="00F95792">
      <w:pPr>
        <w:jc w:val="both"/>
        <w:rPr>
          <w:rFonts w:ascii="Arial" w:hAnsi="Arial" w:cs="Arial"/>
          <w:sz w:val="22"/>
          <w:szCs w:val="22"/>
        </w:rPr>
      </w:pPr>
      <w:r w:rsidRPr="00FD362E">
        <w:rPr>
          <w:rFonts w:ascii="Arial" w:hAnsi="Arial" w:cs="Arial"/>
          <w:b/>
          <w:bCs/>
          <w:sz w:val="22"/>
          <w:szCs w:val="22"/>
        </w:rPr>
        <w:t>IV -</w:t>
      </w:r>
      <w:r w:rsidRPr="00FD362E">
        <w:rPr>
          <w:rFonts w:ascii="Arial" w:hAnsi="Arial" w:cs="Arial"/>
          <w:sz w:val="22"/>
          <w:szCs w:val="22"/>
        </w:rPr>
        <w:t xml:space="preserve"> Quando houver atraso de qualquer fase da licitação, por parte da licitante, sem justificativa pertinente ao certame.</w:t>
      </w:r>
    </w:p>
    <w:p w14:paraId="358B7DA1" w14:textId="77777777" w:rsidR="00F95792" w:rsidRPr="00FD362E" w:rsidRDefault="00F95792" w:rsidP="00F95792">
      <w:pPr>
        <w:jc w:val="both"/>
        <w:rPr>
          <w:rFonts w:ascii="Arial" w:hAnsi="Arial" w:cs="Arial"/>
          <w:sz w:val="22"/>
          <w:szCs w:val="22"/>
        </w:rPr>
      </w:pPr>
    </w:p>
    <w:p w14:paraId="3BB1F35D" w14:textId="77777777" w:rsidR="00F95792" w:rsidRPr="00FD362E" w:rsidRDefault="00F95792" w:rsidP="00F95792">
      <w:pPr>
        <w:jc w:val="both"/>
        <w:rPr>
          <w:rFonts w:ascii="Arial" w:hAnsi="Arial" w:cs="Arial"/>
          <w:sz w:val="22"/>
          <w:szCs w:val="22"/>
        </w:rPr>
      </w:pPr>
      <w:r w:rsidRPr="00FD362E">
        <w:rPr>
          <w:rFonts w:ascii="Arial" w:hAnsi="Arial" w:cs="Arial"/>
          <w:b/>
          <w:bCs/>
          <w:sz w:val="22"/>
          <w:szCs w:val="22"/>
        </w:rPr>
        <w:t>1.1.</w:t>
      </w:r>
      <w:r w:rsidRPr="00FD362E">
        <w:rPr>
          <w:rFonts w:ascii="Arial" w:hAnsi="Arial" w:cs="Arial"/>
          <w:sz w:val="22"/>
          <w:szCs w:val="22"/>
        </w:rPr>
        <w:t xml:space="preserve"> A advertência será expedida, também, pelo ordenador de despesas competente, orientado pelo fiscal ou gestor do contrato ou servidor responsável pelo recebimento do objeto da licitação, caso o descumprimento da obrigação ocorrer na fase de execução do objeto, nos seguintes casos:</w:t>
      </w:r>
    </w:p>
    <w:p w14:paraId="34D206E2" w14:textId="77777777" w:rsidR="00F95792" w:rsidRPr="00867C26" w:rsidRDefault="00F95792" w:rsidP="00F95792">
      <w:pPr>
        <w:jc w:val="both"/>
        <w:rPr>
          <w:rFonts w:ascii="Arial" w:hAnsi="Arial" w:cs="Arial"/>
          <w:sz w:val="14"/>
          <w:szCs w:val="14"/>
        </w:rPr>
      </w:pPr>
    </w:p>
    <w:p w14:paraId="785EEC9B" w14:textId="77777777" w:rsidR="00F95792" w:rsidRPr="00FD362E" w:rsidRDefault="00F95792" w:rsidP="00F95792">
      <w:pPr>
        <w:jc w:val="both"/>
        <w:rPr>
          <w:rFonts w:ascii="Arial" w:hAnsi="Arial" w:cs="Arial"/>
          <w:sz w:val="22"/>
          <w:szCs w:val="22"/>
        </w:rPr>
      </w:pPr>
      <w:r w:rsidRPr="00FD362E">
        <w:rPr>
          <w:rFonts w:ascii="Arial" w:hAnsi="Arial" w:cs="Arial"/>
          <w:b/>
          <w:bCs/>
          <w:sz w:val="22"/>
          <w:szCs w:val="22"/>
        </w:rPr>
        <w:t>I -</w:t>
      </w:r>
      <w:r w:rsidRPr="00FD362E">
        <w:rPr>
          <w:rFonts w:ascii="Arial" w:hAnsi="Arial" w:cs="Arial"/>
          <w:sz w:val="22"/>
          <w:szCs w:val="22"/>
        </w:rPr>
        <w:t xml:space="preserve"> Quando a licitante, convocada dentro do prazo de validade de sua proposta, atrasar ou dar causa ao retardamento no início da execução do seu objeto, por um período superior a 05 (cinco) dias úteis, contado do vencimento do prazo para início da execução do objeto;</w:t>
      </w:r>
    </w:p>
    <w:p w14:paraId="6CA7F4B6" w14:textId="77777777" w:rsidR="00F95792" w:rsidRPr="00FD362E" w:rsidRDefault="00F95792" w:rsidP="00F95792">
      <w:pPr>
        <w:jc w:val="both"/>
        <w:rPr>
          <w:rFonts w:ascii="Arial" w:hAnsi="Arial" w:cs="Arial"/>
          <w:sz w:val="22"/>
          <w:szCs w:val="22"/>
        </w:rPr>
      </w:pPr>
      <w:r w:rsidRPr="00FD362E">
        <w:rPr>
          <w:rFonts w:ascii="Arial" w:hAnsi="Arial" w:cs="Arial"/>
          <w:b/>
          <w:bCs/>
          <w:sz w:val="22"/>
          <w:szCs w:val="22"/>
        </w:rPr>
        <w:t>II -</w:t>
      </w:r>
      <w:r w:rsidRPr="00FD362E">
        <w:rPr>
          <w:rFonts w:ascii="Arial" w:hAnsi="Arial" w:cs="Arial"/>
          <w:sz w:val="22"/>
          <w:szCs w:val="22"/>
        </w:rPr>
        <w:t xml:space="preserve"> Quando tratar-se de execução de serviços e seja identificado atraso superior a 15 (quinze) dias no cumprimento das metas em relação ao cronograma aprovado, não justificado pela empresa contratada. </w:t>
      </w:r>
    </w:p>
    <w:p w14:paraId="0263D472" w14:textId="77777777" w:rsidR="00F95792" w:rsidRPr="00FD362E" w:rsidRDefault="00F95792" w:rsidP="00F95792">
      <w:pPr>
        <w:jc w:val="both"/>
        <w:rPr>
          <w:rFonts w:ascii="Arial" w:hAnsi="Arial" w:cs="Arial"/>
          <w:sz w:val="22"/>
          <w:szCs w:val="22"/>
        </w:rPr>
      </w:pPr>
      <w:r w:rsidRPr="00FD362E">
        <w:rPr>
          <w:rFonts w:ascii="Arial" w:hAnsi="Arial" w:cs="Arial"/>
          <w:b/>
          <w:bCs/>
          <w:sz w:val="22"/>
          <w:szCs w:val="22"/>
        </w:rPr>
        <w:t>III -</w:t>
      </w:r>
      <w:r w:rsidRPr="00FD362E">
        <w:rPr>
          <w:rFonts w:ascii="Arial" w:hAnsi="Arial" w:cs="Arial"/>
          <w:sz w:val="22"/>
          <w:szCs w:val="22"/>
        </w:rPr>
        <w:t xml:space="preserve"> Quando houver descumprimento, por parte da licitante, de qualquer outra obrigação referente ao objeto da licitação, sendo a advertência fundamentada em documento específico e devidamente registrada.</w:t>
      </w:r>
    </w:p>
    <w:p w14:paraId="4AD9C34C" w14:textId="77777777" w:rsidR="00F95792" w:rsidRPr="00867C26" w:rsidRDefault="00F95792" w:rsidP="00F95792">
      <w:pPr>
        <w:jc w:val="both"/>
        <w:rPr>
          <w:rFonts w:ascii="Arial" w:hAnsi="Arial" w:cs="Arial"/>
          <w:sz w:val="14"/>
          <w:szCs w:val="14"/>
        </w:rPr>
      </w:pPr>
    </w:p>
    <w:p w14:paraId="1F26290F" w14:textId="77777777" w:rsidR="00F95792" w:rsidRPr="00FD362E" w:rsidRDefault="00F95792" w:rsidP="00F95792">
      <w:pPr>
        <w:jc w:val="both"/>
        <w:rPr>
          <w:rFonts w:ascii="Arial" w:hAnsi="Arial" w:cs="Arial"/>
          <w:sz w:val="22"/>
          <w:szCs w:val="22"/>
        </w:rPr>
      </w:pPr>
      <w:r w:rsidRPr="00FD362E">
        <w:rPr>
          <w:rFonts w:ascii="Arial" w:hAnsi="Arial" w:cs="Arial"/>
          <w:b/>
          <w:bCs/>
          <w:sz w:val="22"/>
          <w:szCs w:val="22"/>
        </w:rPr>
        <w:t>2.</w:t>
      </w:r>
      <w:r w:rsidRPr="00FD362E">
        <w:rPr>
          <w:rFonts w:ascii="Arial" w:hAnsi="Arial" w:cs="Arial"/>
          <w:sz w:val="22"/>
          <w:szCs w:val="22"/>
        </w:rPr>
        <w:t xml:space="preserve"> </w:t>
      </w:r>
      <w:r w:rsidRPr="00FD362E">
        <w:rPr>
          <w:rFonts w:ascii="Arial" w:hAnsi="Arial" w:cs="Arial"/>
          <w:b/>
          <w:bCs/>
          <w:sz w:val="22"/>
          <w:szCs w:val="22"/>
        </w:rPr>
        <w:t>A</w:t>
      </w:r>
      <w:r w:rsidRPr="00FD362E">
        <w:rPr>
          <w:rFonts w:ascii="Arial" w:hAnsi="Arial" w:cs="Arial"/>
          <w:sz w:val="22"/>
          <w:szCs w:val="22"/>
        </w:rPr>
        <w:t xml:space="preserve"> </w:t>
      </w:r>
      <w:r w:rsidRPr="00FD362E">
        <w:rPr>
          <w:rFonts w:ascii="Arial" w:hAnsi="Arial" w:cs="Arial"/>
          <w:b/>
          <w:bCs/>
          <w:sz w:val="22"/>
          <w:szCs w:val="22"/>
        </w:rPr>
        <w:t>multa</w:t>
      </w:r>
      <w:r w:rsidRPr="00FD362E">
        <w:rPr>
          <w:rFonts w:ascii="Arial" w:hAnsi="Arial" w:cs="Arial"/>
          <w:sz w:val="22"/>
          <w:szCs w:val="22"/>
        </w:rPr>
        <w:t xml:space="preserve"> será imposta à Contratada, pelo Ordenador de Despesas, quando o contrato/ata não for assinado, por qualquer motivo, no prazo fixado; quando houver atraso injustificado na execução do objeto da licitação; ou quando houver inexecução, total ou parcial, do mesmo, sendo aplicada nos seguintes percentuais máximos:</w:t>
      </w:r>
    </w:p>
    <w:p w14:paraId="1601E4E4" w14:textId="77777777" w:rsidR="00F95792" w:rsidRPr="00867C26" w:rsidRDefault="00F95792" w:rsidP="00F95792">
      <w:pPr>
        <w:jc w:val="both"/>
        <w:rPr>
          <w:rFonts w:ascii="Arial" w:hAnsi="Arial" w:cs="Arial"/>
          <w:sz w:val="14"/>
          <w:szCs w:val="14"/>
        </w:rPr>
      </w:pPr>
    </w:p>
    <w:p w14:paraId="61B6BA65" w14:textId="77777777" w:rsidR="00F95792" w:rsidRPr="00FD362E" w:rsidRDefault="00F95792" w:rsidP="00F95792">
      <w:pPr>
        <w:jc w:val="both"/>
        <w:rPr>
          <w:rFonts w:ascii="Arial" w:hAnsi="Arial" w:cs="Arial"/>
          <w:sz w:val="22"/>
          <w:szCs w:val="22"/>
        </w:rPr>
      </w:pPr>
      <w:r w:rsidRPr="00FD362E">
        <w:rPr>
          <w:rFonts w:ascii="Arial" w:hAnsi="Arial" w:cs="Arial"/>
          <w:b/>
          <w:bCs/>
          <w:sz w:val="22"/>
          <w:szCs w:val="22"/>
        </w:rPr>
        <w:t>I -</w:t>
      </w:r>
      <w:r w:rsidRPr="00FD362E">
        <w:rPr>
          <w:rFonts w:ascii="Arial" w:hAnsi="Arial" w:cs="Arial"/>
          <w:sz w:val="22"/>
          <w:szCs w:val="22"/>
        </w:rPr>
        <w:t xml:space="preserve"> 0,3% (três décimos por cento) por dia, até 30 (trinta) dias de atraso, calculado sobre o valor do fornecimento, do serviço não realizado ou da etapa não cumprida do cronograma físico de obras; </w:t>
      </w:r>
    </w:p>
    <w:p w14:paraId="3A199E0B" w14:textId="77777777" w:rsidR="00F95792" w:rsidRPr="00FD362E" w:rsidRDefault="00F95792" w:rsidP="00F95792">
      <w:pPr>
        <w:jc w:val="both"/>
        <w:rPr>
          <w:rFonts w:ascii="Arial" w:hAnsi="Arial" w:cs="Arial"/>
          <w:sz w:val="22"/>
          <w:szCs w:val="22"/>
        </w:rPr>
      </w:pPr>
      <w:r w:rsidRPr="00FD362E">
        <w:rPr>
          <w:rFonts w:ascii="Arial" w:hAnsi="Arial" w:cs="Arial"/>
          <w:b/>
          <w:bCs/>
          <w:sz w:val="22"/>
          <w:szCs w:val="22"/>
        </w:rPr>
        <w:lastRenderedPageBreak/>
        <w:t>II -</w:t>
      </w:r>
      <w:r w:rsidRPr="00FD362E">
        <w:rPr>
          <w:rFonts w:ascii="Arial" w:hAnsi="Arial" w:cs="Arial"/>
          <w:sz w:val="22"/>
          <w:szCs w:val="22"/>
        </w:rPr>
        <w:t xml:space="preserve"> 5% (cinco por cento) sobre o valor da medição, no caso de atraso injustificado de sua apresentação, previamente estabelecida no contrato; </w:t>
      </w:r>
    </w:p>
    <w:p w14:paraId="03D0CE50" w14:textId="77777777" w:rsidR="00F95792" w:rsidRPr="00FD362E" w:rsidRDefault="00F95792" w:rsidP="00F95792">
      <w:pPr>
        <w:jc w:val="both"/>
        <w:rPr>
          <w:rFonts w:ascii="Arial" w:hAnsi="Arial" w:cs="Arial"/>
          <w:sz w:val="22"/>
          <w:szCs w:val="22"/>
        </w:rPr>
      </w:pPr>
      <w:r w:rsidRPr="00FD362E">
        <w:rPr>
          <w:rFonts w:ascii="Arial" w:hAnsi="Arial" w:cs="Arial"/>
          <w:b/>
          <w:bCs/>
          <w:sz w:val="22"/>
          <w:szCs w:val="22"/>
        </w:rPr>
        <w:t xml:space="preserve">III </w:t>
      </w:r>
      <w:r w:rsidRPr="00FD362E">
        <w:rPr>
          <w:rFonts w:ascii="Arial" w:hAnsi="Arial" w:cs="Arial"/>
          <w:sz w:val="22"/>
          <w:szCs w:val="22"/>
        </w:rPr>
        <w:t xml:space="preserve">- 5% (cinco por cento) do valor do contrato, quando o licitante se recusar a assinar o contrato ou retirar a ordem de serviços, por um período de 05 (cinco) dias úteis, contado do vencimento do prazo para assinatura ou retirada; </w:t>
      </w:r>
    </w:p>
    <w:p w14:paraId="7C877D05" w14:textId="77777777" w:rsidR="00F95792" w:rsidRPr="00FD362E" w:rsidRDefault="00F95792" w:rsidP="00F95792">
      <w:pPr>
        <w:jc w:val="both"/>
        <w:rPr>
          <w:rFonts w:ascii="Arial" w:hAnsi="Arial" w:cs="Arial"/>
          <w:sz w:val="22"/>
          <w:szCs w:val="22"/>
        </w:rPr>
      </w:pPr>
      <w:r w:rsidRPr="00FD362E">
        <w:rPr>
          <w:rFonts w:ascii="Arial" w:hAnsi="Arial" w:cs="Arial"/>
          <w:b/>
          <w:bCs/>
          <w:sz w:val="22"/>
          <w:szCs w:val="22"/>
        </w:rPr>
        <w:t>IV -</w:t>
      </w:r>
      <w:r w:rsidRPr="00FD362E">
        <w:rPr>
          <w:rFonts w:ascii="Arial" w:hAnsi="Arial" w:cs="Arial"/>
          <w:sz w:val="22"/>
          <w:szCs w:val="22"/>
        </w:rPr>
        <w:t xml:space="preserve"> 10% (dez por cento) sobre o valor do fornecimento, do serviço ou da obra não realizada, nos casos em que houver atraso superior a 30 (trinta) dias ou entrega do objeto com vícios e/ou defeitos ocultos que o torne impróprio ao uso, ou, ainda, diminuam o seu valor. </w:t>
      </w:r>
    </w:p>
    <w:p w14:paraId="74D41E3A" w14:textId="77777777" w:rsidR="00F95792" w:rsidRPr="00FD362E" w:rsidRDefault="00F95792" w:rsidP="00F95792">
      <w:pPr>
        <w:jc w:val="both"/>
        <w:rPr>
          <w:rFonts w:ascii="Arial" w:hAnsi="Arial" w:cs="Arial"/>
          <w:sz w:val="22"/>
          <w:szCs w:val="22"/>
        </w:rPr>
      </w:pPr>
      <w:r w:rsidRPr="00FD362E">
        <w:rPr>
          <w:rFonts w:ascii="Arial" w:hAnsi="Arial" w:cs="Arial"/>
          <w:b/>
          <w:bCs/>
          <w:sz w:val="22"/>
          <w:szCs w:val="22"/>
        </w:rPr>
        <w:t xml:space="preserve">V </w:t>
      </w:r>
      <w:r w:rsidRPr="00FD362E">
        <w:rPr>
          <w:rFonts w:ascii="Arial" w:hAnsi="Arial" w:cs="Arial"/>
          <w:sz w:val="22"/>
          <w:szCs w:val="22"/>
        </w:rPr>
        <w:t>- 20% (vinte por cento) sobre o valor do contrato, nos casos de inexecução total do contrato.</w:t>
      </w:r>
    </w:p>
    <w:p w14:paraId="08988931" w14:textId="77777777" w:rsidR="00F95792" w:rsidRPr="00867C26" w:rsidRDefault="00F95792" w:rsidP="00F95792">
      <w:pPr>
        <w:jc w:val="both"/>
        <w:rPr>
          <w:rFonts w:ascii="Arial" w:hAnsi="Arial" w:cs="Arial"/>
          <w:sz w:val="14"/>
          <w:szCs w:val="14"/>
        </w:rPr>
      </w:pPr>
    </w:p>
    <w:p w14:paraId="5ED3C27D" w14:textId="77777777" w:rsidR="00F95792" w:rsidRPr="00FD362E" w:rsidRDefault="00F95792" w:rsidP="00F95792">
      <w:pPr>
        <w:jc w:val="both"/>
        <w:rPr>
          <w:rFonts w:ascii="Arial" w:hAnsi="Arial" w:cs="Arial"/>
          <w:sz w:val="22"/>
          <w:szCs w:val="22"/>
        </w:rPr>
      </w:pPr>
      <w:r w:rsidRPr="00FD362E">
        <w:rPr>
          <w:rFonts w:ascii="Arial" w:hAnsi="Arial" w:cs="Arial"/>
          <w:b/>
          <w:bCs/>
          <w:sz w:val="22"/>
          <w:szCs w:val="22"/>
        </w:rPr>
        <w:t>2.1.</w:t>
      </w:r>
      <w:r w:rsidRPr="00FD362E">
        <w:rPr>
          <w:rFonts w:ascii="Arial" w:hAnsi="Arial" w:cs="Arial"/>
          <w:sz w:val="22"/>
          <w:szCs w:val="22"/>
        </w:rPr>
        <w:t xml:space="preserve"> </w:t>
      </w:r>
      <w:r w:rsidRPr="00FD362E">
        <w:rPr>
          <w:rFonts w:ascii="Arial" w:hAnsi="Arial" w:cs="Arial"/>
          <w:b/>
          <w:bCs/>
          <w:sz w:val="22"/>
          <w:szCs w:val="22"/>
        </w:rPr>
        <w:t>A multa</w:t>
      </w:r>
      <w:r w:rsidRPr="00FD362E">
        <w:rPr>
          <w:rFonts w:ascii="Arial" w:hAnsi="Arial" w:cs="Arial"/>
          <w:sz w:val="22"/>
          <w:szCs w:val="22"/>
        </w:rPr>
        <w:t xml:space="preserve"> será formalizada por apostilamento, conforme dispõe o parágrafo 8º do art. 65 da Lei nº: 8.666/93, e executada após o regular processo administrativo, sendo oportunizado à contratada o contraditório e a ampla defesa, no prazo de 05 (cinco) dias úteis, a contar do recebimento da notificação, nos termos do parágrafo 3º do art. 86, da Lei nº: 8.666/93, observada a seguinte ordem:</w:t>
      </w:r>
    </w:p>
    <w:p w14:paraId="7CD91D42" w14:textId="77777777" w:rsidR="00F95792" w:rsidRPr="00867C26" w:rsidRDefault="00F95792" w:rsidP="00F95792">
      <w:pPr>
        <w:jc w:val="both"/>
        <w:rPr>
          <w:rFonts w:ascii="Arial" w:hAnsi="Arial" w:cs="Arial"/>
          <w:sz w:val="14"/>
          <w:szCs w:val="14"/>
        </w:rPr>
      </w:pPr>
    </w:p>
    <w:p w14:paraId="304463BD" w14:textId="77777777" w:rsidR="00F95792" w:rsidRPr="00FD362E" w:rsidRDefault="00F95792" w:rsidP="00F95792">
      <w:pPr>
        <w:jc w:val="both"/>
        <w:rPr>
          <w:rFonts w:ascii="Arial" w:hAnsi="Arial" w:cs="Arial"/>
          <w:sz w:val="22"/>
          <w:szCs w:val="22"/>
        </w:rPr>
      </w:pPr>
      <w:r w:rsidRPr="00FD362E">
        <w:rPr>
          <w:rFonts w:ascii="Arial" w:hAnsi="Arial" w:cs="Arial"/>
          <w:b/>
          <w:bCs/>
          <w:sz w:val="22"/>
          <w:szCs w:val="22"/>
        </w:rPr>
        <w:t xml:space="preserve">I </w:t>
      </w:r>
      <w:r w:rsidRPr="00FD362E">
        <w:rPr>
          <w:rFonts w:ascii="Arial" w:hAnsi="Arial" w:cs="Arial"/>
          <w:sz w:val="22"/>
          <w:szCs w:val="22"/>
        </w:rPr>
        <w:t xml:space="preserve">- Através de desconto no valor da garantia depositada do contrato; </w:t>
      </w:r>
    </w:p>
    <w:p w14:paraId="4AB31FC1" w14:textId="77777777" w:rsidR="00F95792" w:rsidRPr="00FD362E" w:rsidRDefault="00F95792" w:rsidP="00F95792">
      <w:pPr>
        <w:jc w:val="both"/>
        <w:rPr>
          <w:rFonts w:ascii="Arial" w:hAnsi="Arial" w:cs="Arial"/>
          <w:sz w:val="22"/>
          <w:szCs w:val="22"/>
        </w:rPr>
      </w:pPr>
      <w:r w:rsidRPr="00FD362E">
        <w:rPr>
          <w:rFonts w:ascii="Arial" w:hAnsi="Arial" w:cs="Arial"/>
          <w:b/>
          <w:bCs/>
          <w:sz w:val="22"/>
          <w:szCs w:val="22"/>
        </w:rPr>
        <w:t>II</w:t>
      </w:r>
      <w:r w:rsidRPr="00FD362E">
        <w:rPr>
          <w:rFonts w:ascii="Arial" w:hAnsi="Arial" w:cs="Arial"/>
          <w:sz w:val="22"/>
          <w:szCs w:val="22"/>
        </w:rPr>
        <w:t xml:space="preserve"> - Através de desconto no valor das parcelas devidas à contratada; </w:t>
      </w:r>
    </w:p>
    <w:p w14:paraId="54D5FDA3" w14:textId="77777777" w:rsidR="00F95792" w:rsidRPr="00FD362E" w:rsidRDefault="00F95792" w:rsidP="00F95792">
      <w:pPr>
        <w:jc w:val="both"/>
        <w:rPr>
          <w:rFonts w:ascii="Arial" w:hAnsi="Arial" w:cs="Arial"/>
          <w:sz w:val="22"/>
          <w:szCs w:val="22"/>
        </w:rPr>
      </w:pPr>
      <w:r w:rsidRPr="00FD362E">
        <w:rPr>
          <w:rFonts w:ascii="Arial" w:hAnsi="Arial" w:cs="Arial"/>
          <w:b/>
          <w:bCs/>
          <w:sz w:val="22"/>
          <w:szCs w:val="22"/>
        </w:rPr>
        <w:t>III</w:t>
      </w:r>
      <w:r w:rsidRPr="00FD362E">
        <w:rPr>
          <w:rFonts w:ascii="Arial" w:hAnsi="Arial" w:cs="Arial"/>
          <w:sz w:val="22"/>
          <w:szCs w:val="22"/>
        </w:rPr>
        <w:t xml:space="preserve"> - Através de procedimento administrativo ou judicial de execução.</w:t>
      </w:r>
    </w:p>
    <w:p w14:paraId="30703DD8" w14:textId="77777777" w:rsidR="00F95792" w:rsidRPr="00867C26" w:rsidRDefault="00F95792" w:rsidP="00F95792">
      <w:pPr>
        <w:jc w:val="both"/>
        <w:rPr>
          <w:rFonts w:ascii="Arial" w:hAnsi="Arial" w:cs="Arial"/>
          <w:sz w:val="14"/>
          <w:szCs w:val="14"/>
        </w:rPr>
      </w:pPr>
    </w:p>
    <w:p w14:paraId="5D0142F6" w14:textId="77777777" w:rsidR="00F95792" w:rsidRPr="00FD362E" w:rsidRDefault="00F95792" w:rsidP="00F95792">
      <w:pPr>
        <w:jc w:val="both"/>
        <w:rPr>
          <w:rFonts w:ascii="Arial" w:hAnsi="Arial" w:cs="Arial"/>
          <w:sz w:val="22"/>
          <w:szCs w:val="22"/>
        </w:rPr>
      </w:pPr>
      <w:r w:rsidRPr="00FD362E">
        <w:rPr>
          <w:rFonts w:ascii="Arial" w:hAnsi="Arial" w:cs="Arial"/>
          <w:b/>
          <w:bCs/>
          <w:sz w:val="22"/>
          <w:szCs w:val="22"/>
        </w:rPr>
        <w:t>2.2.</w:t>
      </w:r>
      <w:r w:rsidRPr="00FD362E">
        <w:rPr>
          <w:rFonts w:ascii="Arial" w:hAnsi="Arial" w:cs="Arial"/>
          <w:sz w:val="22"/>
          <w:szCs w:val="22"/>
        </w:rPr>
        <w:t xml:space="preserve"> O atraso, para efeito de cálculo de multa, será contado em dias corridos, a partir do dia seguinte ao do vencimento do prazo de entrega ou início dos serviços, no caso de dia de expediente normal, ou no primeiro dia útil seguinte.</w:t>
      </w:r>
    </w:p>
    <w:p w14:paraId="1472B9C0" w14:textId="77777777" w:rsidR="00F95792" w:rsidRPr="00867C26" w:rsidRDefault="00F95792" w:rsidP="00F95792">
      <w:pPr>
        <w:jc w:val="both"/>
        <w:rPr>
          <w:rFonts w:ascii="Arial" w:hAnsi="Arial" w:cs="Arial"/>
          <w:sz w:val="14"/>
          <w:szCs w:val="14"/>
        </w:rPr>
      </w:pPr>
    </w:p>
    <w:p w14:paraId="104CC130" w14:textId="77777777" w:rsidR="00F95792" w:rsidRPr="00FD362E" w:rsidRDefault="00F95792" w:rsidP="00F95792">
      <w:pPr>
        <w:jc w:val="both"/>
        <w:rPr>
          <w:rFonts w:ascii="Arial" w:hAnsi="Arial" w:cs="Arial"/>
          <w:sz w:val="22"/>
          <w:szCs w:val="22"/>
        </w:rPr>
      </w:pPr>
      <w:r w:rsidRPr="00FD362E">
        <w:rPr>
          <w:rFonts w:ascii="Arial" w:hAnsi="Arial" w:cs="Arial"/>
          <w:b/>
          <w:bCs/>
          <w:sz w:val="22"/>
          <w:szCs w:val="22"/>
        </w:rPr>
        <w:t>2.3</w:t>
      </w:r>
      <w:r w:rsidRPr="00FD362E">
        <w:rPr>
          <w:rFonts w:ascii="Arial" w:hAnsi="Arial" w:cs="Arial"/>
          <w:sz w:val="22"/>
          <w:szCs w:val="22"/>
        </w:rPr>
        <w:t>. Poderá ser relevado, através de despacho devidamente fundamentado:</w:t>
      </w:r>
    </w:p>
    <w:p w14:paraId="6B9BF805" w14:textId="77777777" w:rsidR="00F95792" w:rsidRPr="00867C26" w:rsidRDefault="00F95792" w:rsidP="00F95792">
      <w:pPr>
        <w:jc w:val="both"/>
        <w:rPr>
          <w:rFonts w:ascii="Arial" w:hAnsi="Arial" w:cs="Arial"/>
          <w:sz w:val="14"/>
          <w:szCs w:val="14"/>
        </w:rPr>
      </w:pPr>
    </w:p>
    <w:p w14:paraId="5986D0C0" w14:textId="77777777" w:rsidR="00F95792" w:rsidRPr="00FD362E" w:rsidRDefault="00F95792" w:rsidP="00F95792">
      <w:pPr>
        <w:jc w:val="both"/>
        <w:rPr>
          <w:rFonts w:ascii="Arial" w:hAnsi="Arial" w:cs="Arial"/>
          <w:sz w:val="22"/>
          <w:szCs w:val="22"/>
        </w:rPr>
      </w:pPr>
      <w:r w:rsidRPr="00FD362E">
        <w:rPr>
          <w:rFonts w:ascii="Arial" w:hAnsi="Arial" w:cs="Arial"/>
          <w:b/>
          <w:bCs/>
          <w:sz w:val="22"/>
          <w:szCs w:val="22"/>
        </w:rPr>
        <w:t xml:space="preserve">I </w:t>
      </w:r>
      <w:r w:rsidRPr="00FD362E">
        <w:rPr>
          <w:rFonts w:ascii="Arial" w:hAnsi="Arial" w:cs="Arial"/>
          <w:sz w:val="22"/>
          <w:szCs w:val="22"/>
        </w:rPr>
        <w:t>- O atraso, não superior a 05 (cinco) dias úteis, na execução do objeto da licitação;</w:t>
      </w:r>
    </w:p>
    <w:p w14:paraId="2403362F" w14:textId="77777777" w:rsidR="00F95792" w:rsidRPr="00FD362E" w:rsidRDefault="00F95792" w:rsidP="00F95792">
      <w:pPr>
        <w:jc w:val="both"/>
        <w:rPr>
          <w:rFonts w:ascii="Arial" w:hAnsi="Arial" w:cs="Arial"/>
          <w:sz w:val="22"/>
          <w:szCs w:val="22"/>
        </w:rPr>
      </w:pPr>
      <w:r w:rsidRPr="00FD362E">
        <w:rPr>
          <w:rFonts w:ascii="Arial" w:hAnsi="Arial" w:cs="Arial"/>
          <w:b/>
          <w:bCs/>
          <w:sz w:val="22"/>
          <w:szCs w:val="22"/>
        </w:rPr>
        <w:t>II</w:t>
      </w:r>
      <w:r w:rsidRPr="00FD362E">
        <w:rPr>
          <w:rFonts w:ascii="Arial" w:hAnsi="Arial" w:cs="Arial"/>
          <w:sz w:val="22"/>
          <w:szCs w:val="22"/>
        </w:rPr>
        <w:t xml:space="preserve"> - A execução de multa cujo montante seja inferior ao dos custos da cobrança.</w:t>
      </w:r>
    </w:p>
    <w:p w14:paraId="2A427A26" w14:textId="77777777" w:rsidR="00F95792" w:rsidRPr="00867C26" w:rsidRDefault="00F95792" w:rsidP="00F95792">
      <w:pPr>
        <w:jc w:val="both"/>
        <w:rPr>
          <w:rFonts w:ascii="Arial" w:hAnsi="Arial" w:cs="Arial"/>
          <w:sz w:val="14"/>
          <w:szCs w:val="14"/>
        </w:rPr>
      </w:pPr>
    </w:p>
    <w:p w14:paraId="5354CBCF" w14:textId="77777777" w:rsidR="00F95792" w:rsidRPr="00FD362E" w:rsidRDefault="00F95792" w:rsidP="00F95792">
      <w:pPr>
        <w:jc w:val="both"/>
        <w:rPr>
          <w:rFonts w:ascii="Arial" w:hAnsi="Arial" w:cs="Arial"/>
          <w:sz w:val="22"/>
          <w:szCs w:val="22"/>
        </w:rPr>
      </w:pPr>
      <w:r w:rsidRPr="00FD362E">
        <w:rPr>
          <w:rFonts w:ascii="Arial" w:hAnsi="Arial" w:cs="Arial"/>
          <w:b/>
          <w:bCs/>
          <w:sz w:val="22"/>
          <w:szCs w:val="22"/>
        </w:rPr>
        <w:t>2.4</w:t>
      </w:r>
      <w:r w:rsidRPr="00FD362E">
        <w:rPr>
          <w:rFonts w:ascii="Arial" w:hAnsi="Arial" w:cs="Arial"/>
          <w:sz w:val="22"/>
          <w:szCs w:val="22"/>
        </w:rPr>
        <w:t>. poderá ser aplicada cumulativamente com outras sanções, de acordo com a natureza e a gravidade da falta cometida, respeitados os princípios da proporcionalidade e da razoabilidade.</w:t>
      </w:r>
    </w:p>
    <w:p w14:paraId="771BB364" w14:textId="77777777" w:rsidR="00F95792" w:rsidRPr="00867C26" w:rsidRDefault="00F95792" w:rsidP="00F95792">
      <w:pPr>
        <w:jc w:val="both"/>
        <w:rPr>
          <w:rFonts w:ascii="Arial" w:hAnsi="Arial" w:cs="Arial"/>
          <w:sz w:val="14"/>
          <w:szCs w:val="14"/>
        </w:rPr>
      </w:pPr>
    </w:p>
    <w:p w14:paraId="7CBDF272" w14:textId="77777777" w:rsidR="00F95792" w:rsidRPr="00FD362E" w:rsidRDefault="00F95792" w:rsidP="00F95792">
      <w:pPr>
        <w:jc w:val="both"/>
        <w:rPr>
          <w:rFonts w:ascii="Arial" w:hAnsi="Arial" w:cs="Arial"/>
          <w:sz w:val="22"/>
          <w:szCs w:val="22"/>
        </w:rPr>
      </w:pPr>
      <w:r w:rsidRPr="00FD362E">
        <w:rPr>
          <w:rFonts w:ascii="Arial" w:hAnsi="Arial" w:cs="Arial"/>
          <w:b/>
          <w:bCs/>
          <w:sz w:val="22"/>
          <w:szCs w:val="22"/>
        </w:rPr>
        <w:t>2.5</w:t>
      </w:r>
      <w:r w:rsidRPr="00FD362E">
        <w:rPr>
          <w:rFonts w:ascii="Arial" w:hAnsi="Arial" w:cs="Arial"/>
          <w:sz w:val="22"/>
          <w:szCs w:val="22"/>
        </w:rPr>
        <w:t>. Será aberto processo administrativo, no caso de atraso no cumprimento da obrigação, superior a 30 (trinta) dias, com o objetivo de anulação da ordem de serviço e/ou rescisão unilateral do contrato.</w:t>
      </w:r>
    </w:p>
    <w:p w14:paraId="1E0AE7A4" w14:textId="77777777" w:rsidR="00F95792" w:rsidRPr="00867C26" w:rsidRDefault="00F95792" w:rsidP="00F95792">
      <w:pPr>
        <w:jc w:val="both"/>
        <w:rPr>
          <w:rFonts w:ascii="Arial" w:hAnsi="Arial" w:cs="Arial"/>
          <w:sz w:val="14"/>
          <w:szCs w:val="14"/>
        </w:rPr>
      </w:pPr>
    </w:p>
    <w:p w14:paraId="23654B88" w14:textId="77777777" w:rsidR="00F95792" w:rsidRPr="00FD362E" w:rsidRDefault="00F95792" w:rsidP="00F95792">
      <w:pPr>
        <w:jc w:val="both"/>
        <w:rPr>
          <w:rFonts w:ascii="Arial" w:hAnsi="Arial" w:cs="Arial"/>
          <w:sz w:val="22"/>
          <w:szCs w:val="22"/>
        </w:rPr>
      </w:pPr>
      <w:r w:rsidRPr="00FD362E">
        <w:rPr>
          <w:rFonts w:ascii="Arial" w:hAnsi="Arial" w:cs="Arial"/>
          <w:b/>
          <w:bCs/>
          <w:sz w:val="22"/>
          <w:szCs w:val="22"/>
        </w:rPr>
        <w:t>3</w:t>
      </w:r>
      <w:r w:rsidRPr="00FD362E">
        <w:rPr>
          <w:rFonts w:ascii="Arial" w:hAnsi="Arial" w:cs="Arial"/>
          <w:sz w:val="22"/>
          <w:szCs w:val="22"/>
        </w:rPr>
        <w:t>. impedirá, temporariamente, o fornecedor de participar e de contratar com a Administração, seguindo os respectivos prazos:</w:t>
      </w:r>
    </w:p>
    <w:p w14:paraId="000F68CB" w14:textId="77777777" w:rsidR="00F95792" w:rsidRPr="00FD362E" w:rsidRDefault="00F95792" w:rsidP="00F95792">
      <w:pPr>
        <w:jc w:val="both"/>
        <w:rPr>
          <w:rFonts w:ascii="Arial" w:hAnsi="Arial" w:cs="Arial"/>
          <w:sz w:val="22"/>
          <w:szCs w:val="22"/>
        </w:rPr>
      </w:pPr>
    </w:p>
    <w:p w14:paraId="6A33D2B0" w14:textId="77777777" w:rsidR="00F95792" w:rsidRPr="00FD362E" w:rsidRDefault="00F95792" w:rsidP="00F95792">
      <w:pPr>
        <w:jc w:val="both"/>
        <w:rPr>
          <w:rFonts w:ascii="Arial" w:hAnsi="Arial" w:cs="Arial"/>
          <w:sz w:val="22"/>
          <w:szCs w:val="22"/>
        </w:rPr>
      </w:pPr>
      <w:r w:rsidRPr="00FD362E">
        <w:rPr>
          <w:rFonts w:ascii="Arial" w:hAnsi="Arial" w:cs="Arial"/>
          <w:b/>
          <w:bCs/>
          <w:sz w:val="22"/>
          <w:szCs w:val="22"/>
        </w:rPr>
        <w:t xml:space="preserve">I </w:t>
      </w:r>
      <w:r w:rsidRPr="00FD362E">
        <w:rPr>
          <w:rFonts w:ascii="Arial" w:hAnsi="Arial" w:cs="Arial"/>
          <w:sz w:val="22"/>
          <w:szCs w:val="22"/>
        </w:rPr>
        <w:t xml:space="preserve">- Por até 90 (noventa) dias, quando a licitante não entregar, no prazo fixado no edital, os documentos e anexos exigidos, por meio eletrônico, de forma provisória, o original ou cópia autenticada, definitivamente, ou, ainda, atrasar, sem justificativa plausível, qualquer fase da licitação, sendo válida, esta última hipótese, para aquelas empresas que já possuírem ocorrência anterior registrada em documento oficial; </w:t>
      </w:r>
    </w:p>
    <w:p w14:paraId="6126AAD0" w14:textId="77777777" w:rsidR="00F95792" w:rsidRPr="00FD362E" w:rsidRDefault="00F95792" w:rsidP="00F95792">
      <w:pPr>
        <w:jc w:val="both"/>
        <w:rPr>
          <w:rFonts w:ascii="Arial" w:hAnsi="Arial" w:cs="Arial"/>
          <w:sz w:val="22"/>
          <w:szCs w:val="22"/>
        </w:rPr>
      </w:pPr>
      <w:r w:rsidRPr="00FD362E">
        <w:rPr>
          <w:rFonts w:ascii="Arial" w:hAnsi="Arial" w:cs="Arial"/>
          <w:b/>
          <w:bCs/>
          <w:sz w:val="22"/>
          <w:szCs w:val="22"/>
        </w:rPr>
        <w:t>II</w:t>
      </w:r>
      <w:r w:rsidRPr="00FD362E">
        <w:rPr>
          <w:rFonts w:ascii="Arial" w:hAnsi="Arial" w:cs="Arial"/>
          <w:sz w:val="22"/>
          <w:szCs w:val="22"/>
        </w:rPr>
        <w:t xml:space="preserve"> - Por até 01 (um) ano, quando o licitante, convocado dentro do prazo de validade da proposta, não celebrar o contrato, não mantiver a proposta, dar causa ao retardamento na execução do objeto, falhar ou fraudar a execução do contrato; </w:t>
      </w:r>
    </w:p>
    <w:p w14:paraId="2373E53A" w14:textId="77777777" w:rsidR="00F95792" w:rsidRPr="00FD362E" w:rsidRDefault="00F95792" w:rsidP="00F95792">
      <w:pPr>
        <w:jc w:val="both"/>
        <w:rPr>
          <w:rFonts w:ascii="Arial" w:hAnsi="Arial" w:cs="Arial"/>
          <w:sz w:val="22"/>
          <w:szCs w:val="22"/>
        </w:rPr>
      </w:pPr>
      <w:r w:rsidRPr="00FD362E">
        <w:rPr>
          <w:rFonts w:ascii="Arial" w:hAnsi="Arial" w:cs="Arial"/>
          <w:b/>
          <w:bCs/>
          <w:sz w:val="22"/>
          <w:szCs w:val="22"/>
        </w:rPr>
        <w:t>III</w:t>
      </w:r>
      <w:r w:rsidRPr="00FD362E">
        <w:rPr>
          <w:rFonts w:ascii="Arial" w:hAnsi="Arial" w:cs="Arial"/>
          <w:sz w:val="22"/>
          <w:szCs w:val="22"/>
        </w:rPr>
        <w:t xml:space="preserve"> - Por até 02 (dois) anos, quando a Contratada:</w:t>
      </w:r>
    </w:p>
    <w:p w14:paraId="302D989F" w14:textId="77777777" w:rsidR="00F95792" w:rsidRPr="00867C26" w:rsidRDefault="00F95792" w:rsidP="00F95792">
      <w:pPr>
        <w:jc w:val="both"/>
        <w:rPr>
          <w:rFonts w:ascii="Arial" w:hAnsi="Arial" w:cs="Arial"/>
          <w:sz w:val="12"/>
          <w:szCs w:val="12"/>
        </w:rPr>
      </w:pPr>
    </w:p>
    <w:p w14:paraId="6044C83A" w14:textId="77777777" w:rsidR="00F95792" w:rsidRPr="00FD362E" w:rsidRDefault="00F95792" w:rsidP="00F95792">
      <w:pPr>
        <w:jc w:val="both"/>
        <w:rPr>
          <w:rFonts w:ascii="Arial" w:hAnsi="Arial" w:cs="Arial"/>
          <w:sz w:val="22"/>
          <w:szCs w:val="22"/>
        </w:rPr>
      </w:pPr>
      <w:r w:rsidRPr="00FD362E">
        <w:rPr>
          <w:rFonts w:ascii="Arial" w:hAnsi="Arial" w:cs="Arial"/>
          <w:b/>
          <w:bCs/>
          <w:sz w:val="22"/>
          <w:szCs w:val="22"/>
        </w:rPr>
        <w:t>a.</w:t>
      </w:r>
      <w:r w:rsidRPr="00FD362E">
        <w:rPr>
          <w:rFonts w:ascii="Arial" w:hAnsi="Arial" w:cs="Arial"/>
          <w:sz w:val="22"/>
          <w:szCs w:val="22"/>
        </w:rPr>
        <w:t xml:space="preserve"> Apresentar documentos fraudulentos, adulterados ou falsificados, com vistas à obtenção de vantagem, para si ou para outrem, decorrente da adjudicação do objeto da licitação; </w:t>
      </w:r>
    </w:p>
    <w:p w14:paraId="49C24950" w14:textId="77777777" w:rsidR="00F95792" w:rsidRPr="00FD362E" w:rsidRDefault="00F95792" w:rsidP="00F95792">
      <w:pPr>
        <w:jc w:val="both"/>
        <w:rPr>
          <w:rFonts w:ascii="Arial" w:hAnsi="Arial" w:cs="Arial"/>
          <w:sz w:val="22"/>
          <w:szCs w:val="22"/>
        </w:rPr>
      </w:pPr>
      <w:r w:rsidRPr="00FD362E">
        <w:rPr>
          <w:rFonts w:ascii="Arial" w:hAnsi="Arial" w:cs="Arial"/>
          <w:b/>
          <w:bCs/>
          <w:sz w:val="22"/>
          <w:szCs w:val="22"/>
        </w:rPr>
        <w:t>b</w:t>
      </w:r>
      <w:r w:rsidRPr="00FD362E">
        <w:rPr>
          <w:rFonts w:ascii="Arial" w:hAnsi="Arial" w:cs="Arial"/>
          <w:sz w:val="22"/>
          <w:szCs w:val="22"/>
        </w:rPr>
        <w:t xml:space="preserve">. Praticar atos ilícitos com o escopo de frustrar os objetivos da licitação; </w:t>
      </w:r>
    </w:p>
    <w:p w14:paraId="3D835FA6" w14:textId="77777777" w:rsidR="00F95792" w:rsidRPr="00FD362E" w:rsidRDefault="00F95792" w:rsidP="00F95792">
      <w:pPr>
        <w:jc w:val="both"/>
        <w:rPr>
          <w:rFonts w:ascii="Arial" w:hAnsi="Arial" w:cs="Arial"/>
          <w:sz w:val="22"/>
          <w:szCs w:val="22"/>
        </w:rPr>
      </w:pPr>
      <w:r w:rsidRPr="00FD362E">
        <w:rPr>
          <w:rFonts w:ascii="Arial" w:hAnsi="Arial" w:cs="Arial"/>
          <w:b/>
          <w:bCs/>
          <w:sz w:val="22"/>
          <w:szCs w:val="22"/>
        </w:rPr>
        <w:t>c.</w:t>
      </w:r>
      <w:r w:rsidRPr="00FD362E">
        <w:rPr>
          <w:rFonts w:ascii="Arial" w:hAnsi="Arial" w:cs="Arial"/>
          <w:sz w:val="22"/>
          <w:szCs w:val="22"/>
        </w:rPr>
        <w:t xml:space="preserve"> Receber qualquer das multas previstas e não efetuar os respectivos pagamentos; </w:t>
      </w:r>
    </w:p>
    <w:p w14:paraId="73F9381F" w14:textId="77777777" w:rsidR="00F95792" w:rsidRPr="00FD362E" w:rsidRDefault="00F95792" w:rsidP="00F95792">
      <w:pPr>
        <w:jc w:val="both"/>
        <w:rPr>
          <w:rFonts w:ascii="Arial" w:hAnsi="Arial" w:cs="Arial"/>
          <w:sz w:val="22"/>
          <w:szCs w:val="22"/>
        </w:rPr>
      </w:pPr>
      <w:r w:rsidRPr="00FD362E">
        <w:rPr>
          <w:rFonts w:ascii="Arial" w:hAnsi="Arial" w:cs="Arial"/>
          <w:b/>
          <w:bCs/>
          <w:sz w:val="22"/>
          <w:szCs w:val="22"/>
        </w:rPr>
        <w:t>d</w:t>
      </w:r>
      <w:r w:rsidRPr="00FD362E">
        <w:rPr>
          <w:rFonts w:ascii="Arial" w:hAnsi="Arial" w:cs="Arial"/>
          <w:sz w:val="22"/>
          <w:szCs w:val="22"/>
        </w:rPr>
        <w:t>. Manter comportamento inidôneo.</w:t>
      </w:r>
    </w:p>
    <w:p w14:paraId="3AEAEEC7" w14:textId="77777777" w:rsidR="00F95792" w:rsidRPr="00867C26" w:rsidRDefault="00F95792" w:rsidP="00F95792">
      <w:pPr>
        <w:jc w:val="both"/>
        <w:rPr>
          <w:rFonts w:ascii="Arial" w:hAnsi="Arial" w:cs="Arial"/>
          <w:sz w:val="12"/>
          <w:szCs w:val="12"/>
        </w:rPr>
      </w:pPr>
    </w:p>
    <w:p w14:paraId="61D72953" w14:textId="77777777" w:rsidR="00F95792" w:rsidRPr="00FD362E" w:rsidRDefault="00F95792" w:rsidP="00F95792">
      <w:pPr>
        <w:jc w:val="both"/>
        <w:rPr>
          <w:rFonts w:ascii="Arial" w:hAnsi="Arial" w:cs="Arial"/>
          <w:sz w:val="22"/>
          <w:szCs w:val="22"/>
        </w:rPr>
      </w:pPr>
      <w:r w:rsidRPr="00FD362E">
        <w:rPr>
          <w:rFonts w:ascii="Arial" w:hAnsi="Arial" w:cs="Arial"/>
          <w:b/>
          <w:bCs/>
          <w:sz w:val="22"/>
          <w:szCs w:val="22"/>
        </w:rPr>
        <w:t>3.1</w:t>
      </w:r>
      <w:r w:rsidRPr="00FD362E">
        <w:rPr>
          <w:rFonts w:ascii="Arial" w:hAnsi="Arial" w:cs="Arial"/>
          <w:sz w:val="22"/>
          <w:szCs w:val="22"/>
        </w:rPr>
        <w:t>. O prazo acima mencionado, quando se tratar da modalidade de licitação denominada pregão, será limitado a 05 (cinco) anos, em conformidade com o disposto no art. 7º da Lei nº: 10.520/2002.</w:t>
      </w:r>
    </w:p>
    <w:p w14:paraId="1659379C" w14:textId="329AC646" w:rsidR="00F95792" w:rsidRDefault="00F95792" w:rsidP="00F95792">
      <w:pPr>
        <w:jc w:val="both"/>
        <w:rPr>
          <w:rFonts w:ascii="Arial" w:hAnsi="Arial" w:cs="Arial"/>
          <w:sz w:val="12"/>
          <w:szCs w:val="12"/>
        </w:rPr>
      </w:pPr>
    </w:p>
    <w:p w14:paraId="76B52BD4" w14:textId="1F5F55A6" w:rsidR="00861B94" w:rsidRDefault="00861B94" w:rsidP="00F95792">
      <w:pPr>
        <w:jc w:val="both"/>
        <w:rPr>
          <w:rFonts w:ascii="Arial" w:hAnsi="Arial" w:cs="Arial"/>
          <w:sz w:val="12"/>
          <w:szCs w:val="12"/>
        </w:rPr>
      </w:pPr>
    </w:p>
    <w:p w14:paraId="27657349" w14:textId="77777777" w:rsidR="00861B94" w:rsidRPr="00867C26" w:rsidRDefault="00861B94" w:rsidP="00F95792">
      <w:pPr>
        <w:jc w:val="both"/>
        <w:rPr>
          <w:rFonts w:ascii="Arial" w:hAnsi="Arial" w:cs="Arial"/>
          <w:sz w:val="12"/>
          <w:szCs w:val="12"/>
        </w:rPr>
      </w:pPr>
    </w:p>
    <w:p w14:paraId="77B72912" w14:textId="77777777" w:rsidR="00F95792" w:rsidRPr="00FD362E" w:rsidRDefault="00F95792" w:rsidP="00F95792">
      <w:pPr>
        <w:jc w:val="both"/>
        <w:rPr>
          <w:rFonts w:ascii="Arial" w:hAnsi="Arial" w:cs="Arial"/>
          <w:sz w:val="22"/>
          <w:szCs w:val="22"/>
        </w:rPr>
      </w:pPr>
      <w:r w:rsidRPr="00FD362E">
        <w:rPr>
          <w:rFonts w:ascii="Arial" w:hAnsi="Arial" w:cs="Arial"/>
          <w:b/>
          <w:bCs/>
          <w:sz w:val="22"/>
          <w:szCs w:val="22"/>
        </w:rPr>
        <w:lastRenderedPageBreak/>
        <w:t>3.2.</w:t>
      </w:r>
      <w:r w:rsidRPr="00FD362E">
        <w:rPr>
          <w:rFonts w:ascii="Arial" w:hAnsi="Arial" w:cs="Arial"/>
          <w:sz w:val="22"/>
          <w:szCs w:val="22"/>
        </w:rPr>
        <w:t xml:space="preserve"> São competentes para aplicar a penalidade de suspensão: o Departamento de Licitações e Contratos, quando o descumprimento ocorrer no âmbito do procedimento licitatório; o Ordenador de Despesas, caso o descumprimento da obrigação ocorrer na fase de execução do objeto, entendida desde a recusa em retirar a ordem de serviços ou assinar o contrato e/ou qualquer outro documento hábil que venha a substituí-lo.</w:t>
      </w:r>
    </w:p>
    <w:p w14:paraId="48AF89BB" w14:textId="77777777" w:rsidR="00F95792" w:rsidRPr="00867C26" w:rsidRDefault="00F95792" w:rsidP="00F95792">
      <w:pPr>
        <w:jc w:val="both"/>
        <w:rPr>
          <w:rFonts w:ascii="Arial" w:hAnsi="Arial" w:cs="Arial"/>
          <w:sz w:val="12"/>
          <w:szCs w:val="12"/>
        </w:rPr>
      </w:pPr>
    </w:p>
    <w:p w14:paraId="11439DE2" w14:textId="77777777" w:rsidR="00F95792" w:rsidRPr="00FD362E" w:rsidRDefault="00F95792" w:rsidP="00F95792">
      <w:pPr>
        <w:jc w:val="both"/>
        <w:rPr>
          <w:rFonts w:ascii="Arial" w:hAnsi="Arial" w:cs="Arial"/>
          <w:sz w:val="22"/>
          <w:szCs w:val="22"/>
        </w:rPr>
      </w:pPr>
      <w:r w:rsidRPr="00FD362E">
        <w:rPr>
          <w:rFonts w:ascii="Arial" w:hAnsi="Arial" w:cs="Arial"/>
          <w:b/>
          <w:bCs/>
          <w:sz w:val="22"/>
          <w:szCs w:val="22"/>
        </w:rPr>
        <w:t>3.3</w:t>
      </w:r>
      <w:r w:rsidRPr="00FD362E">
        <w:rPr>
          <w:rFonts w:ascii="Arial" w:hAnsi="Arial" w:cs="Arial"/>
          <w:sz w:val="22"/>
          <w:szCs w:val="22"/>
        </w:rPr>
        <w:t>. A penalidade de suspensão será publicada em órgão da imprensa local ou regional ou por afixação na sede do SAAE.</w:t>
      </w:r>
    </w:p>
    <w:p w14:paraId="6A0C9D7F" w14:textId="77777777" w:rsidR="00F95792" w:rsidRPr="00867C26" w:rsidRDefault="00F95792" w:rsidP="00F95792">
      <w:pPr>
        <w:jc w:val="both"/>
        <w:rPr>
          <w:rFonts w:ascii="Arial" w:hAnsi="Arial" w:cs="Arial"/>
          <w:sz w:val="12"/>
          <w:szCs w:val="12"/>
        </w:rPr>
      </w:pPr>
    </w:p>
    <w:p w14:paraId="01030C66" w14:textId="77777777" w:rsidR="00F95792" w:rsidRPr="00FD362E" w:rsidRDefault="00F95792" w:rsidP="00F95792">
      <w:pPr>
        <w:jc w:val="both"/>
        <w:rPr>
          <w:rFonts w:ascii="Arial" w:hAnsi="Arial" w:cs="Arial"/>
          <w:sz w:val="22"/>
          <w:szCs w:val="22"/>
        </w:rPr>
      </w:pPr>
      <w:r w:rsidRPr="00FD362E">
        <w:rPr>
          <w:rFonts w:ascii="Arial" w:hAnsi="Arial" w:cs="Arial"/>
          <w:b/>
          <w:bCs/>
          <w:sz w:val="22"/>
          <w:szCs w:val="22"/>
        </w:rPr>
        <w:t>4.</w:t>
      </w:r>
      <w:r w:rsidRPr="00FD362E">
        <w:rPr>
          <w:rFonts w:ascii="Arial" w:hAnsi="Arial" w:cs="Arial"/>
          <w:sz w:val="22"/>
          <w:szCs w:val="22"/>
        </w:rPr>
        <w:t xml:space="preserve"> A </w:t>
      </w:r>
      <w:r w:rsidRPr="00FD362E">
        <w:rPr>
          <w:rFonts w:ascii="Arial" w:hAnsi="Arial" w:cs="Arial"/>
          <w:b/>
          <w:bCs/>
          <w:sz w:val="22"/>
          <w:szCs w:val="22"/>
        </w:rPr>
        <w:t>declaração de inidoneidade</w:t>
      </w:r>
      <w:r w:rsidRPr="00FD362E">
        <w:rPr>
          <w:rFonts w:ascii="Arial" w:hAnsi="Arial" w:cs="Arial"/>
          <w:sz w:val="22"/>
          <w:szCs w:val="22"/>
        </w:rPr>
        <w:t xml:space="preserve">, de competência do Presidente do SAAE, será aplicada às situações em que se configurar o dolo da empresa contratada no sentido de burlar certames públicos ou quando esta agir com má-fé na execução contratual, causando prejuízos à Administração. </w:t>
      </w:r>
    </w:p>
    <w:p w14:paraId="6CFF50CF" w14:textId="77777777" w:rsidR="00F95792" w:rsidRPr="00867C26" w:rsidRDefault="00F95792" w:rsidP="00F95792">
      <w:pPr>
        <w:jc w:val="both"/>
        <w:rPr>
          <w:rFonts w:ascii="Arial" w:hAnsi="Arial" w:cs="Arial"/>
          <w:sz w:val="12"/>
          <w:szCs w:val="12"/>
        </w:rPr>
      </w:pPr>
    </w:p>
    <w:p w14:paraId="19CC1867" w14:textId="77777777" w:rsidR="00F95792" w:rsidRPr="00FD362E" w:rsidRDefault="00F95792" w:rsidP="00F95792">
      <w:pPr>
        <w:jc w:val="both"/>
        <w:rPr>
          <w:rFonts w:ascii="Arial" w:hAnsi="Arial" w:cs="Arial"/>
          <w:sz w:val="22"/>
          <w:szCs w:val="22"/>
        </w:rPr>
      </w:pPr>
      <w:r w:rsidRPr="00FD362E">
        <w:rPr>
          <w:rFonts w:ascii="Arial" w:hAnsi="Arial" w:cs="Arial"/>
          <w:b/>
          <w:bCs/>
          <w:sz w:val="22"/>
          <w:szCs w:val="22"/>
        </w:rPr>
        <w:t>4.1.</w:t>
      </w:r>
      <w:r w:rsidRPr="00FD362E">
        <w:rPr>
          <w:rFonts w:ascii="Arial" w:hAnsi="Arial" w:cs="Arial"/>
          <w:sz w:val="22"/>
          <w:szCs w:val="22"/>
        </w:rPr>
        <w:t xml:space="preserve"> Será declarada inidônea a empresa que praticar condutas como as descritas nos artigos 337</w:t>
      </w:r>
      <w:r w:rsidRPr="00FD362E">
        <w:rPr>
          <w:rFonts w:ascii="Arial" w:hAnsi="Arial" w:cs="Arial"/>
          <w:sz w:val="22"/>
          <w:szCs w:val="22"/>
          <w:shd w:val="clear" w:color="auto" w:fill="FFFFFF"/>
        </w:rPr>
        <w:t>-E a 337-O do Código de Processo Penal.</w:t>
      </w:r>
    </w:p>
    <w:p w14:paraId="45D0E888" w14:textId="77777777" w:rsidR="00F95792" w:rsidRPr="00867C26" w:rsidRDefault="00F95792" w:rsidP="00F95792">
      <w:pPr>
        <w:jc w:val="both"/>
        <w:rPr>
          <w:rFonts w:ascii="Arial" w:hAnsi="Arial" w:cs="Arial"/>
          <w:sz w:val="12"/>
          <w:szCs w:val="12"/>
        </w:rPr>
      </w:pPr>
    </w:p>
    <w:p w14:paraId="7A757D53" w14:textId="77777777" w:rsidR="00F95792" w:rsidRPr="00FD362E" w:rsidRDefault="00F95792" w:rsidP="00F95792">
      <w:pPr>
        <w:jc w:val="both"/>
        <w:rPr>
          <w:rFonts w:ascii="Arial" w:hAnsi="Arial" w:cs="Arial"/>
          <w:sz w:val="22"/>
          <w:szCs w:val="22"/>
        </w:rPr>
      </w:pPr>
      <w:r w:rsidRPr="00FD362E">
        <w:rPr>
          <w:rFonts w:ascii="Arial" w:hAnsi="Arial" w:cs="Arial"/>
          <w:b/>
          <w:bCs/>
          <w:sz w:val="22"/>
          <w:szCs w:val="22"/>
        </w:rPr>
        <w:t>4.2</w:t>
      </w:r>
      <w:r w:rsidRPr="00FD362E">
        <w:rPr>
          <w:rFonts w:ascii="Arial" w:hAnsi="Arial" w:cs="Arial"/>
          <w:sz w:val="22"/>
          <w:szCs w:val="22"/>
        </w:rPr>
        <w:t>. A empresa será declarada inidônea pelo prazo mínimo de 02 (dois) anos, cessando os seus efeitos com a extinção dos motivos determinantes da punição e com o ressarcimento dos danos eventualmente causados à Administração.</w:t>
      </w:r>
    </w:p>
    <w:p w14:paraId="0855C3C7" w14:textId="77777777" w:rsidR="00F95792" w:rsidRPr="00FD362E" w:rsidRDefault="00F95792" w:rsidP="00F95792">
      <w:pPr>
        <w:tabs>
          <w:tab w:val="left" w:pos="851"/>
        </w:tabs>
        <w:rPr>
          <w:rFonts w:ascii="Arial" w:hAnsi="Arial" w:cs="Arial"/>
          <w:b/>
          <w:bCs/>
          <w:sz w:val="22"/>
          <w:szCs w:val="22"/>
          <w:u w:val="single"/>
        </w:rPr>
      </w:pPr>
    </w:p>
    <w:p w14:paraId="5D446F0D" w14:textId="77777777" w:rsidR="00F95792" w:rsidRPr="00FD362E" w:rsidRDefault="00F95792" w:rsidP="00F95792">
      <w:pPr>
        <w:tabs>
          <w:tab w:val="left" w:pos="851"/>
        </w:tabs>
        <w:rPr>
          <w:rFonts w:ascii="Arial" w:hAnsi="Arial" w:cs="Arial"/>
          <w:b/>
          <w:bCs/>
          <w:sz w:val="22"/>
          <w:szCs w:val="22"/>
          <w:u w:val="single"/>
        </w:rPr>
      </w:pPr>
      <w:r w:rsidRPr="00FD362E">
        <w:rPr>
          <w:rFonts w:ascii="Arial" w:hAnsi="Arial" w:cs="Arial"/>
          <w:b/>
          <w:bCs/>
          <w:sz w:val="22"/>
          <w:szCs w:val="22"/>
          <w:u w:val="single"/>
        </w:rPr>
        <w:t>CLÁUSULA DÉCIMA SÉTIMA – DA HABILITAÇÃO</w:t>
      </w:r>
    </w:p>
    <w:p w14:paraId="256523AF" w14:textId="77777777" w:rsidR="00F95792" w:rsidRPr="00867C26" w:rsidRDefault="00F95792" w:rsidP="00F95792">
      <w:pPr>
        <w:tabs>
          <w:tab w:val="left" w:pos="851"/>
        </w:tabs>
        <w:rPr>
          <w:rFonts w:ascii="Arial" w:hAnsi="Arial" w:cs="Arial"/>
          <w:sz w:val="18"/>
          <w:szCs w:val="18"/>
        </w:rPr>
      </w:pPr>
    </w:p>
    <w:p w14:paraId="3416C1DF" w14:textId="168F7529" w:rsidR="00F95792" w:rsidRDefault="00F95792" w:rsidP="00F95792">
      <w:pPr>
        <w:tabs>
          <w:tab w:val="left" w:pos="851"/>
        </w:tabs>
        <w:jc w:val="both"/>
        <w:rPr>
          <w:rFonts w:ascii="Arial" w:hAnsi="Arial" w:cs="Arial"/>
          <w:sz w:val="22"/>
          <w:szCs w:val="22"/>
        </w:rPr>
      </w:pPr>
      <w:r w:rsidRPr="009859F4">
        <w:rPr>
          <w:rFonts w:ascii="Arial" w:hAnsi="Arial" w:cs="Arial"/>
          <w:b/>
        </w:rPr>
        <w:t>17.1</w:t>
      </w:r>
      <w:r w:rsidRPr="00FD362E">
        <w:rPr>
          <w:rFonts w:ascii="Arial" w:hAnsi="Arial" w:cs="Arial"/>
          <w:b/>
        </w:rPr>
        <w:t>.</w:t>
      </w:r>
      <w:r w:rsidRPr="00FD362E">
        <w:rPr>
          <w:rFonts w:ascii="Arial" w:hAnsi="Arial" w:cs="Arial"/>
        </w:rPr>
        <w:t xml:space="preserve"> </w:t>
      </w:r>
      <w:r w:rsidRPr="00FD362E">
        <w:rPr>
          <w:rFonts w:ascii="Arial" w:hAnsi="Arial" w:cs="Arial"/>
          <w:sz w:val="22"/>
          <w:szCs w:val="22"/>
        </w:rPr>
        <w:t>A CONTRATADA obriga-se a manter durante toda a execução do contrato em compatibilidade com as obrigações assumidas, todas as condições de habilitação e qualificação exigidas na licitação.</w:t>
      </w:r>
    </w:p>
    <w:p w14:paraId="188E6117" w14:textId="5413B3ED" w:rsidR="00F95792" w:rsidRDefault="00F95792" w:rsidP="00F95792">
      <w:pPr>
        <w:tabs>
          <w:tab w:val="left" w:pos="851"/>
        </w:tabs>
        <w:jc w:val="both"/>
        <w:rPr>
          <w:rFonts w:ascii="Arial" w:hAnsi="Arial" w:cs="Arial"/>
          <w:sz w:val="22"/>
          <w:szCs w:val="22"/>
        </w:rPr>
      </w:pPr>
    </w:p>
    <w:p w14:paraId="0AE49491" w14:textId="77777777" w:rsidR="00F95792" w:rsidRPr="00FD362E" w:rsidRDefault="00F95792" w:rsidP="00F95792">
      <w:pPr>
        <w:adjustRightInd w:val="0"/>
        <w:rPr>
          <w:rFonts w:ascii="Arial" w:hAnsi="Arial" w:cs="Arial"/>
          <w:b/>
          <w:bCs/>
          <w:sz w:val="22"/>
          <w:szCs w:val="22"/>
          <w:u w:val="single"/>
        </w:rPr>
      </w:pPr>
      <w:r w:rsidRPr="00FD362E">
        <w:rPr>
          <w:rFonts w:ascii="Arial" w:hAnsi="Arial" w:cs="Arial"/>
          <w:b/>
          <w:bCs/>
          <w:sz w:val="22"/>
          <w:szCs w:val="22"/>
          <w:u w:val="single"/>
        </w:rPr>
        <w:t>CLÁUSULA DÉCIMA OITAVA – DO DIREITO</w:t>
      </w:r>
    </w:p>
    <w:p w14:paraId="7E24488D" w14:textId="77777777" w:rsidR="00F95792" w:rsidRPr="00867C26" w:rsidRDefault="00F95792" w:rsidP="00F95792">
      <w:pPr>
        <w:tabs>
          <w:tab w:val="left" w:pos="851"/>
        </w:tabs>
        <w:spacing w:line="276" w:lineRule="auto"/>
        <w:rPr>
          <w:rFonts w:ascii="Arial" w:hAnsi="Arial" w:cs="Arial"/>
          <w:sz w:val="16"/>
          <w:szCs w:val="16"/>
        </w:rPr>
      </w:pPr>
    </w:p>
    <w:p w14:paraId="51004D2C" w14:textId="4F993772" w:rsidR="00F95792" w:rsidRDefault="00F95792" w:rsidP="00867C26">
      <w:pPr>
        <w:tabs>
          <w:tab w:val="left" w:pos="851"/>
        </w:tabs>
        <w:jc w:val="both"/>
        <w:rPr>
          <w:rFonts w:ascii="Arial" w:hAnsi="Arial" w:cs="Arial"/>
          <w:sz w:val="22"/>
          <w:szCs w:val="22"/>
        </w:rPr>
      </w:pPr>
      <w:r w:rsidRPr="00FD362E">
        <w:rPr>
          <w:rFonts w:ascii="Arial" w:hAnsi="Arial" w:cs="Arial"/>
          <w:b/>
          <w:sz w:val="22"/>
          <w:szCs w:val="22"/>
        </w:rPr>
        <w:t>18.1.</w:t>
      </w:r>
      <w:r w:rsidRPr="00FD362E">
        <w:rPr>
          <w:rFonts w:ascii="Arial" w:hAnsi="Arial" w:cs="Arial"/>
          <w:sz w:val="22"/>
          <w:szCs w:val="22"/>
        </w:rPr>
        <w:t xml:space="preserve"> Caso a CONTRATANTE tenha que ingressar em juízo para fazer valer este instrumento, bastará alegar os fatos constitutivos de seu direito, competindo à CONTRATADA, o ônus de provar o contrário. Se a CONTRATANTE for ré ou litisconsorte passiva, bastará sua alegação dos fatos impeditivos, modificativos ou extintivos do direito da CONTRATADA e a esta restará o ônus da prova contrária.</w:t>
      </w:r>
    </w:p>
    <w:p w14:paraId="43F0E981" w14:textId="77777777" w:rsidR="0020202B" w:rsidRPr="00867C26" w:rsidRDefault="0020202B" w:rsidP="00867C26">
      <w:pPr>
        <w:tabs>
          <w:tab w:val="left" w:pos="851"/>
        </w:tabs>
        <w:jc w:val="both"/>
        <w:rPr>
          <w:rFonts w:ascii="Arial" w:hAnsi="Arial" w:cs="Arial"/>
        </w:rPr>
      </w:pPr>
    </w:p>
    <w:p w14:paraId="185A3ADD" w14:textId="77777777" w:rsidR="00F95792" w:rsidRPr="00FD362E" w:rsidRDefault="00F95792" w:rsidP="00F95792">
      <w:pPr>
        <w:pStyle w:val="Corpodetexto2"/>
        <w:spacing w:after="0" w:line="240" w:lineRule="auto"/>
        <w:rPr>
          <w:rFonts w:ascii="Arial" w:hAnsi="Arial" w:cs="Arial"/>
          <w:b/>
          <w:sz w:val="22"/>
          <w:szCs w:val="22"/>
          <w:u w:val="single"/>
        </w:rPr>
      </w:pPr>
      <w:r w:rsidRPr="00FD362E">
        <w:rPr>
          <w:rFonts w:ascii="Arial" w:hAnsi="Arial" w:cs="Arial"/>
          <w:b/>
          <w:sz w:val="22"/>
          <w:szCs w:val="22"/>
          <w:u w:val="single"/>
        </w:rPr>
        <w:t>CLÁUSULA DÉCIMA NONA – DOCUMENTOS INTEGRANTES</w:t>
      </w:r>
    </w:p>
    <w:p w14:paraId="5890E6C2" w14:textId="77777777" w:rsidR="00F95792" w:rsidRPr="00867C26" w:rsidRDefault="00F95792" w:rsidP="00F95792">
      <w:pPr>
        <w:pStyle w:val="Corpodetexto2"/>
        <w:spacing w:after="0" w:line="240" w:lineRule="auto"/>
        <w:jc w:val="both"/>
        <w:rPr>
          <w:rFonts w:ascii="Arial" w:hAnsi="Arial" w:cs="Arial"/>
          <w:b/>
          <w:sz w:val="16"/>
          <w:szCs w:val="16"/>
        </w:rPr>
      </w:pPr>
    </w:p>
    <w:p w14:paraId="49F17C57" w14:textId="7A0470E9" w:rsidR="00F95792" w:rsidRDefault="00F95792" w:rsidP="00F95792">
      <w:pPr>
        <w:pStyle w:val="Corpodetexto2"/>
        <w:spacing w:after="0" w:line="240" w:lineRule="auto"/>
        <w:jc w:val="both"/>
        <w:rPr>
          <w:rFonts w:ascii="Arial" w:hAnsi="Arial" w:cs="Arial"/>
          <w:sz w:val="22"/>
          <w:szCs w:val="22"/>
        </w:rPr>
      </w:pPr>
      <w:r w:rsidRPr="00FD362E">
        <w:rPr>
          <w:rFonts w:ascii="Arial" w:hAnsi="Arial" w:cs="Arial"/>
          <w:b/>
          <w:sz w:val="22"/>
          <w:szCs w:val="22"/>
        </w:rPr>
        <w:t>19.1.</w:t>
      </w:r>
      <w:r w:rsidRPr="00FD362E">
        <w:rPr>
          <w:rFonts w:ascii="Arial" w:hAnsi="Arial" w:cs="Arial"/>
          <w:sz w:val="22"/>
          <w:szCs w:val="22"/>
        </w:rPr>
        <w:t xml:space="preserve"> Integra o presente contrato o </w:t>
      </w:r>
      <w:r w:rsidRPr="00FD362E">
        <w:rPr>
          <w:rFonts w:ascii="Arial" w:hAnsi="Arial" w:cs="Arial"/>
          <w:b/>
          <w:bCs/>
          <w:sz w:val="22"/>
          <w:szCs w:val="22"/>
        </w:rPr>
        <w:t xml:space="preserve">processo licitatório nº </w:t>
      </w:r>
      <w:r w:rsidR="00867C26" w:rsidRPr="00867C26">
        <w:rPr>
          <w:rFonts w:ascii="Arial" w:hAnsi="Arial" w:cs="Arial"/>
          <w:b/>
          <w:bCs/>
          <w:sz w:val="22"/>
          <w:szCs w:val="22"/>
        </w:rPr>
        <w:t>017</w:t>
      </w:r>
      <w:r w:rsidRPr="00867C26">
        <w:rPr>
          <w:rFonts w:ascii="Arial" w:hAnsi="Arial" w:cs="Arial"/>
          <w:b/>
          <w:bCs/>
          <w:sz w:val="22"/>
          <w:szCs w:val="22"/>
        </w:rPr>
        <w:t>/202</w:t>
      </w:r>
      <w:r w:rsidR="0099735B" w:rsidRPr="00867C26">
        <w:rPr>
          <w:rFonts w:ascii="Arial" w:hAnsi="Arial" w:cs="Arial"/>
          <w:b/>
          <w:bCs/>
          <w:sz w:val="22"/>
          <w:szCs w:val="22"/>
        </w:rPr>
        <w:t>3</w:t>
      </w:r>
      <w:r w:rsidRPr="00867C26">
        <w:rPr>
          <w:rFonts w:ascii="Arial" w:hAnsi="Arial" w:cs="Arial"/>
          <w:sz w:val="22"/>
          <w:szCs w:val="22"/>
        </w:rPr>
        <w:t>,</w:t>
      </w:r>
      <w:r w:rsidRPr="00BA7959">
        <w:rPr>
          <w:rFonts w:ascii="Arial" w:hAnsi="Arial" w:cs="Arial"/>
          <w:color w:val="FF0000"/>
          <w:sz w:val="22"/>
          <w:szCs w:val="22"/>
        </w:rPr>
        <w:t xml:space="preserve"> </w:t>
      </w:r>
      <w:r w:rsidRPr="00FD362E">
        <w:rPr>
          <w:rFonts w:ascii="Arial" w:hAnsi="Arial" w:cs="Arial"/>
          <w:sz w:val="22"/>
          <w:szCs w:val="22"/>
        </w:rPr>
        <w:t xml:space="preserve">na Licitação modalidade de </w:t>
      </w:r>
      <w:r w:rsidRPr="00F81FE3">
        <w:rPr>
          <w:rFonts w:ascii="Arial" w:hAnsi="Arial" w:cs="Arial"/>
          <w:b/>
          <w:bCs/>
          <w:sz w:val="22"/>
          <w:szCs w:val="22"/>
        </w:rPr>
        <w:t xml:space="preserve">Pregão </w:t>
      </w:r>
      <w:r>
        <w:rPr>
          <w:rFonts w:ascii="Arial" w:hAnsi="Arial" w:cs="Arial"/>
          <w:b/>
          <w:bCs/>
          <w:sz w:val="22"/>
          <w:szCs w:val="22"/>
        </w:rPr>
        <w:t xml:space="preserve">Eletrônico </w:t>
      </w:r>
      <w:r w:rsidRPr="00F81FE3">
        <w:rPr>
          <w:rFonts w:ascii="Arial" w:hAnsi="Arial" w:cs="Arial"/>
          <w:b/>
          <w:bCs/>
          <w:sz w:val="22"/>
          <w:szCs w:val="22"/>
        </w:rPr>
        <w:t>nº</w:t>
      </w:r>
      <w:r w:rsidRPr="00FD362E">
        <w:rPr>
          <w:rFonts w:ascii="Arial" w:hAnsi="Arial" w:cs="Arial"/>
          <w:sz w:val="22"/>
          <w:szCs w:val="22"/>
        </w:rPr>
        <w:t xml:space="preserve"> </w:t>
      </w:r>
      <w:r w:rsidR="00867C26" w:rsidRPr="00867C26">
        <w:rPr>
          <w:rFonts w:ascii="Arial" w:hAnsi="Arial" w:cs="Arial"/>
          <w:b/>
          <w:bCs/>
          <w:sz w:val="22"/>
          <w:szCs w:val="22"/>
        </w:rPr>
        <w:t>011</w:t>
      </w:r>
      <w:r w:rsidRPr="00867C26">
        <w:rPr>
          <w:rFonts w:ascii="Arial" w:hAnsi="Arial" w:cs="Arial"/>
          <w:b/>
          <w:bCs/>
          <w:sz w:val="22"/>
          <w:szCs w:val="22"/>
        </w:rPr>
        <w:t>/202</w:t>
      </w:r>
      <w:r w:rsidR="0099735B" w:rsidRPr="00867C26">
        <w:rPr>
          <w:rFonts w:ascii="Arial" w:hAnsi="Arial" w:cs="Arial"/>
          <w:b/>
          <w:bCs/>
          <w:sz w:val="22"/>
          <w:szCs w:val="22"/>
        </w:rPr>
        <w:t>3</w:t>
      </w:r>
      <w:r w:rsidRPr="00FD362E">
        <w:rPr>
          <w:rFonts w:ascii="Arial" w:hAnsi="Arial" w:cs="Arial"/>
          <w:sz w:val="22"/>
          <w:szCs w:val="22"/>
        </w:rPr>
        <w:t>,</w:t>
      </w:r>
      <w:r w:rsidR="0099735B">
        <w:rPr>
          <w:rFonts w:ascii="Arial" w:hAnsi="Arial" w:cs="Arial"/>
          <w:sz w:val="22"/>
          <w:szCs w:val="22"/>
        </w:rPr>
        <w:t xml:space="preserve"> na modalidade </w:t>
      </w:r>
      <w:r w:rsidR="0099735B" w:rsidRPr="0099735B">
        <w:rPr>
          <w:rFonts w:ascii="Arial" w:hAnsi="Arial" w:cs="Arial"/>
          <w:b/>
          <w:bCs/>
          <w:sz w:val="22"/>
          <w:szCs w:val="22"/>
        </w:rPr>
        <w:t xml:space="preserve">Registro de Preços nº </w:t>
      </w:r>
      <w:r w:rsidR="00867C26" w:rsidRPr="00867C26">
        <w:rPr>
          <w:rFonts w:ascii="Arial" w:hAnsi="Arial" w:cs="Arial"/>
          <w:b/>
          <w:bCs/>
          <w:sz w:val="22"/>
          <w:szCs w:val="22"/>
        </w:rPr>
        <w:t>005</w:t>
      </w:r>
      <w:r w:rsidR="0099735B" w:rsidRPr="00867C26">
        <w:rPr>
          <w:rFonts w:ascii="Arial" w:hAnsi="Arial" w:cs="Arial"/>
          <w:b/>
          <w:bCs/>
          <w:sz w:val="22"/>
          <w:szCs w:val="22"/>
        </w:rPr>
        <w:t>/2023</w:t>
      </w:r>
      <w:r w:rsidR="0099735B">
        <w:rPr>
          <w:rFonts w:ascii="Arial" w:hAnsi="Arial" w:cs="Arial"/>
          <w:sz w:val="22"/>
          <w:szCs w:val="22"/>
        </w:rPr>
        <w:t>.</w:t>
      </w:r>
      <w:r w:rsidRPr="00FD362E">
        <w:rPr>
          <w:rFonts w:ascii="Arial" w:hAnsi="Arial" w:cs="Arial"/>
          <w:sz w:val="22"/>
          <w:szCs w:val="22"/>
        </w:rPr>
        <w:t xml:space="preserve"> nos termos </w:t>
      </w:r>
      <w:r w:rsidR="0099735B" w:rsidRPr="00CD3FE4">
        <w:rPr>
          <w:rFonts w:ascii="Arial" w:hAnsi="Arial" w:cs="Arial"/>
          <w:color w:val="000000"/>
          <w:sz w:val="22"/>
          <w:szCs w:val="22"/>
        </w:rPr>
        <w:t>das Leis 10.520/2002</w:t>
      </w:r>
      <w:r w:rsidR="00E379EC">
        <w:rPr>
          <w:rFonts w:ascii="Arial" w:hAnsi="Arial" w:cs="Arial"/>
          <w:color w:val="000000"/>
          <w:sz w:val="22"/>
          <w:szCs w:val="22"/>
        </w:rPr>
        <w:t xml:space="preserve"> e </w:t>
      </w:r>
      <w:r w:rsidR="0099735B" w:rsidRPr="00CD3FE4">
        <w:rPr>
          <w:rFonts w:ascii="Arial" w:hAnsi="Arial" w:cs="Arial"/>
          <w:color w:val="000000"/>
          <w:sz w:val="22"/>
          <w:szCs w:val="22"/>
        </w:rPr>
        <w:t>8.666/93 e suas posteriores alterações</w:t>
      </w:r>
      <w:r w:rsidRPr="00FD362E">
        <w:rPr>
          <w:rFonts w:ascii="Arial" w:hAnsi="Arial" w:cs="Arial"/>
          <w:sz w:val="22"/>
          <w:szCs w:val="22"/>
        </w:rPr>
        <w:t xml:space="preserve">, </w:t>
      </w:r>
      <w:r w:rsidRPr="00FD362E">
        <w:rPr>
          <w:rFonts w:ascii="Arial" w:hAnsi="Arial" w:cs="Arial"/>
          <w:b/>
          <w:bCs/>
          <w:sz w:val="22"/>
          <w:szCs w:val="22"/>
        </w:rPr>
        <w:t xml:space="preserve">homologado em </w:t>
      </w:r>
      <w:r w:rsidRPr="00BA7959">
        <w:rPr>
          <w:rFonts w:ascii="Arial" w:hAnsi="Arial" w:cs="Arial"/>
          <w:b/>
          <w:bCs/>
          <w:color w:val="FF0000"/>
          <w:sz w:val="22"/>
          <w:szCs w:val="22"/>
        </w:rPr>
        <w:t>XX/XX/202</w:t>
      </w:r>
      <w:r w:rsidR="00867C26">
        <w:rPr>
          <w:rFonts w:ascii="Arial" w:hAnsi="Arial" w:cs="Arial"/>
          <w:b/>
          <w:bCs/>
          <w:color w:val="FF0000"/>
          <w:sz w:val="22"/>
          <w:szCs w:val="22"/>
        </w:rPr>
        <w:t>3</w:t>
      </w:r>
      <w:r w:rsidRPr="00FD362E">
        <w:rPr>
          <w:rFonts w:ascii="Arial" w:hAnsi="Arial" w:cs="Arial"/>
          <w:sz w:val="22"/>
          <w:szCs w:val="22"/>
        </w:rPr>
        <w:t>, com as inclusas condições gerais neles contidas, assim como a proposta firmada pela CONTRATADA com todas as condições nelas contidas, naquilo que não conflitarem com este instrumento.</w:t>
      </w:r>
    </w:p>
    <w:p w14:paraId="176CA018" w14:textId="77777777" w:rsidR="00861B94" w:rsidRDefault="00861B94" w:rsidP="00F95792">
      <w:pPr>
        <w:pStyle w:val="Corpodetexto2"/>
        <w:spacing w:after="0" w:line="240" w:lineRule="auto"/>
        <w:jc w:val="both"/>
        <w:rPr>
          <w:rFonts w:ascii="Arial" w:hAnsi="Arial" w:cs="Arial"/>
          <w:sz w:val="22"/>
          <w:szCs w:val="22"/>
        </w:rPr>
      </w:pPr>
    </w:p>
    <w:p w14:paraId="7E94BC77" w14:textId="77777777" w:rsidR="00F95792" w:rsidRPr="00FD362E" w:rsidRDefault="00F95792" w:rsidP="00F95792">
      <w:pPr>
        <w:pStyle w:val="Corpodetexto2"/>
        <w:spacing w:after="0" w:line="240" w:lineRule="auto"/>
        <w:rPr>
          <w:rFonts w:ascii="Arial" w:hAnsi="Arial" w:cs="Arial"/>
          <w:b/>
          <w:sz w:val="22"/>
          <w:szCs w:val="22"/>
          <w:u w:val="single"/>
        </w:rPr>
      </w:pPr>
      <w:r w:rsidRPr="00FD362E">
        <w:rPr>
          <w:rFonts w:ascii="Arial" w:hAnsi="Arial" w:cs="Arial"/>
          <w:b/>
          <w:sz w:val="22"/>
          <w:szCs w:val="22"/>
          <w:u w:val="single"/>
        </w:rPr>
        <w:t>CLÁUSULA VIGÉSIMA – PUBLICAÇÃO</w:t>
      </w:r>
    </w:p>
    <w:p w14:paraId="2B0F0E54" w14:textId="77777777" w:rsidR="00F95792" w:rsidRPr="00867C26" w:rsidRDefault="00F95792" w:rsidP="00F95792">
      <w:pPr>
        <w:rPr>
          <w:rFonts w:ascii="Arial" w:hAnsi="Arial" w:cs="Arial"/>
          <w:sz w:val="18"/>
          <w:szCs w:val="18"/>
        </w:rPr>
      </w:pPr>
    </w:p>
    <w:p w14:paraId="7BA571F9" w14:textId="1E1780C7" w:rsidR="00F95792" w:rsidRPr="00FD362E" w:rsidRDefault="00F95792" w:rsidP="00F95792">
      <w:pPr>
        <w:rPr>
          <w:rFonts w:ascii="Arial" w:hAnsi="Arial" w:cs="Arial"/>
          <w:sz w:val="22"/>
          <w:szCs w:val="22"/>
        </w:rPr>
      </w:pPr>
      <w:r w:rsidRPr="00FD362E">
        <w:rPr>
          <w:rFonts w:ascii="Arial" w:hAnsi="Arial" w:cs="Arial"/>
          <w:b/>
          <w:sz w:val="22"/>
          <w:szCs w:val="22"/>
        </w:rPr>
        <w:t>20.1</w:t>
      </w:r>
      <w:r w:rsidRPr="00FD362E">
        <w:rPr>
          <w:rFonts w:ascii="Arial" w:hAnsi="Arial" w:cs="Arial"/>
          <w:sz w:val="22"/>
          <w:szCs w:val="22"/>
        </w:rPr>
        <w:t xml:space="preserve">. Incumbirá à CONTRATANTE providenciar a publicação deste instrumento, por extrato, no prazo previsto na Lei nº </w:t>
      </w:r>
      <w:r w:rsidR="00E379EC" w:rsidRPr="00CD3FE4">
        <w:rPr>
          <w:rFonts w:ascii="Arial" w:hAnsi="Arial" w:cs="Arial"/>
          <w:color w:val="000000"/>
          <w:sz w:val="22"/>
          <w:szCs w:val="22"/>
        </w:rPr>
        <w:t>Leis 10.520/0</w:t>
      </w:r>
      <w:r w:rsidR="00E379EC">
        <w:rPr>
          <w:rFonts w:ascii="Arial" w:hAnsi="Arial" w:cs="Arial"/>
          <w:color w:val="000000"/>
          <w:sz w:val="22"/>
          <w:szCs w:val="22"/>
        </w:rPr>
        <w:t>2</w:t>
      </w:r>
      <w:r w:rsidR="00E379EC" w:rsidRPr="00CD3FE4">
        <w:rPr>
          <w:rFonts w:ascii="Arial" w:hAnsi="Arial" w:cs="Arial"/>
          <w:color w:val="000000"/>
          <w:sz w:val="22"/>
          <w:szCs w:val="22"/>
        </w:rPr>
        <w:t xml:space="preserve"> </w:t>
      </w:r>
      <w:r w:rsidR="00E379EC">
        <w:rPr>
          <w:rFonts w:ascii="Arial" w:hAnsi="Arial" w:cs="Arial"/>
          <w:color w:val="000000"/>
          <w:sz w:val="22"/>
          <w:szCs w:val="22"/>
        </w:rPr>
        <w:t>e</w:t>
      </w:r>
      <w:r w:rsidR="00E379EC" w:rsidRPr="00CD3FE4">
        <w:rPr>
          <w:rFonts w:ascii="Arial" w:hAnsi="Arial" w:cs="Arial"/>
          <w:color w:val="000000"/>
          <w:sz w:val="22"/>
          <w:szCs w:val="22"/>
        </w:rPr>
        <w:t xml:space="preserve"> 8.666/93</w:t>
      </w:r>
      <w:r w:rsidRPr="00FD362E">
        <w:rPr>
          <w:rFonts w:ascii="Arial" w:hAnsi="Arial" w:cs="Arial"/>
          <w:sz w:val="22"/>
          <w:szCs w:val="22"/>
        </w:rPr>
        <w:t>.</w:t>
      </w:r>
    </w:p>
    <w:p w14:paraId="151245E9" w14:textId="77777777" w:rsidR="00F95792" w:rsidRPr="00FD362E" w:rsidRDefault="00F95792" w:rsidP="00F95792">
      <w:pPr>
        <w:pStyle w:val="Corpodetexto2"/>
        <w:spacing w:after="0" w:line="240" w:lineRule="auto"/>
        <w:rPr>
          <w:rFonts w:ascii="Arial" w:hAnsi="Arial" w:cs="Arial"/>
          <w:b/>
          <w:sz w:val="22"/>
          <w:szCs w:val="22"/>
          <w:u w:val="single"/>
        </w:rPr>
      </w:pPr>
    </w:p>
    <w:p w14:paraId="7910B736" w14:textId="77777777" w:rsidR="00F95792" w:rsidRPr="00FD362E" w:rsidRDefault="00F95792" w:rsidP="00F95792">
      <w:pPr>
        <w:pStyle w:val="Corpodetexto2"/>
        <w:spacing w:after="0" w:line="240" w:lineRule="auto"/>
        <w:rPr>
          <w:rFonts w:ascii="Arial" w:hAnsi="Arial" w:cs="Arial"/>
          <w:b/>
          <w:sz w:val="22"/>
          <w:szCs w:val="22"/>
          <w:u w:val="single"/>
        </w:rPr>
      </w:pPr>
      <w:r w:rsidRPr="00FD362E">
        <w:rPr>
          <w:rFonts w:ascii="Arial" w:hAnsi="Arial" w:cs="Arial"/>
          <w:b/>
          <w:sz w:val="22"/>
          <w:szCs w:val="22"/>
          <w:u w:val="single"/>
        </w:rPr>
        <w:t>CLÁUSULA VIGÉSIMA PRIMEIRA – DO FORO</w:t>
      </w:r>
    </w:p>
    <w:p w14:paraId="11517BF8" w14:textId="77777777" w:rsidR="00F95792" w:rsidRPr="00867C26" w:rsidRDefault="00F95792" w:rsidP="00F95792">
      <w:pPr>
        <w:pStyle w:val="Corpodetexto2"/>
        <w:tabs>
          <w:tab w:val="left" w:pos="851"/>
        </w:tabs>
        <w:spacing w:after="0" w:line="240" w:lineRule="auto"/>
        <w:rPr>
          <w:rFonts w:ascii="Arial" w:hAnsi="Arial" w:cs="Arial"/>
          <w:b/>
          <w:sz w:val="18"/>
          <w:szCs w:val="18"/>
        </w:rPr>
      </w:pPr>
    </w:p>
    <w:p w14:paraId="7E0D9B8D" w14:textId="77777777" w:rsidR="00F95792" w:rsidRPr="00FD362E" w:rsidRDefault="00F95792" w:rsidP="00F95792">
      <w:pPr>
        <w:adjustRightInd w:val="0"/>
        <w:rPr>
          <w:rFonts w:ascii="Arial" w:hAnsi="Arial" w:cs="Arial"/>
          <w:sz w:val="22"/>
          <w:szCs w:val="22"/>
        </w:rPr>
      </w:pPr>
      <w:r w:rsidRPr="00FD362E">
        <w:rPr>
          <w:rFonts w:ascii="Arial" w:hAnsi="Arial" w:cs="Arial"/>
          <w:b/>
          <w:sz w:val="22"/>
          <w:szCs w:val="22"/>
        </w:rPr>
        <w:t>21.1</w:t>
      </w:r>
      <w:r w:rsidRPr="00FD362E">
        <w:rPr>
          <w:rFonts w:ascii="Arial" w:hAnsi="Arial" w:cs="Arial"/>
          <w:sz w:val="22"/>
          <w:szCs w:val="22"/>
        </w:rPr>
        <w:t>. As partes elegem o Foro da Comarca de Itabirito/MG, para dirimir qualquer ação ou pendência que porventura advenha do presente instrumento, renunciando, expressamente a qualquer outro, por mais privilegiado que seja.</w:t>
      </w:r>
      <w:r w:rsidRPr="00FD362E">
        <w:rPr>
          <w:rFonts w:ascii="Arial" w:hAnsi="Arial" w:cs="Arial"/>
          <w:sz w:val="22"/>
          <w:szCs w:val="22"/>
        </w:rPr>
        <w:tab/>
      </w:r>
    </w:p>
    <w:p w14:paraId="6B1574D8" w14:textId="77777777" w:rsidR="00F95792" w:rsidRPr="00867C26" w:rsidRDefault="00F95792" w:rsidP="00F95792">
      <w:pPr>
        <w:adjustRightInd w:val="0"/>
        <w:rPr>
          <w:rFonts w:ascii="Arial" w:hAnsi="Arial" w:cs="Arial"/>
          <w:sz w:val="14"/>
          <w:szCs w:val="14"/>
        </w:rPr>
      </w:pPr>
    </w:p>
    <w:p w14:paraId="31306FCA" w14:textId="77777777" w:rsidR="00F95792" w:rsidRPr="00FD362E" w:rsidRDefault="00F95792" w:rsidP="00F95792">
      <w:pPr>
        <w:adjustRightInd w:val="0"/>
        <w:rPr>
          <w:rFonts w:ascii="Arial" w:hAnsi="Arial" w:cs="Arial"/>
          <w:sz w:val="22"/>
          <w:szCs w:val="22"/>
        </w:rPr>
      </w:pPr>
      <w:r w:rsidRPr="00FD362E">
        <w:rPr>
          <w:rFonts w:ascii="Arial" w:hAnsi="Arial" w:cs="Arial"/>
          <w:b/>
          <w:sz w:val="22"/>
          <w:szCs w:val="22"/>
        </w:rPr>
        <w:t>21.2</w:t>
      </w:r>
      <w:r w:rsidRPr="00FD362E">
        <w:rPr>
          <w:rFonts w:ascii="Arial" w:hAnsi="Arial" w:cs="Arial"/>
          <w:sz w:val="22"/>
          <w:szCs w:val="22"/>
        </w:rPr>
        <w:t xml:space="preserve">. E assim, justas e contratadas, assinam as partes o presente instrumento em 02 (duas) vias de igual teor e forma, para um só efeito legal. </w:t>
      </w:r>
    </w:p>
    <w:p w14:paraId="2A3D72D3" w14:textId="77777777" w:rsidR="00F95792" w:rsidRPr="00FD362E" w:rsidRDefault="00F95792" w:rsidP="00F95792">
      <w:pPr>
        <w:tabs>
          <w:tab w:val="left" w:pos="851"/>
        </w:tabs>
        <w:rPr>
          <w:rFonts w:ascii="Arial" w:hAnsi="Arial" w:cs="Arial"/>
          <w:sz w:val="22"/>
          <w:szCs w:val="22"/>
        </w:rPr>
      </w:pPr>
    </w:p>
    <w:p w14:paraId="126AC559" w14:textId="77777777" w:rsidR="00F95792" w:rsidRPr="00FD362E" w:rsidRDefault="00F95792" w:rsidP="00F95792">
      <w:pPr>
        <w:spacing w:line="360" w:lineRule="auto"/>
        <w:rPr>
          <w:rFonts w:ascii="Arial" w:hAnsi="Arial" w:cs="Arial"/>
          <w:b/>
          <w:bCs/>
        </w:rPr>
      </w:pPr>
    </w:p>
    <w:p w14:paraId="6008B7B1" w14:textId="77777777" w:rsidR="00867C26" w:rsidRDefault="00867C26" w:rsidP="00F95792">
      <w:pPr>
        <w:spacing w:line="360" w:lineRule="auto"/>
        <w:jc w:val="center"/>
        <w:rPr>
          <w:rFonts w:ascii="Arial" w:hAnsi="Arial" w:cs="Arial"/>
          <w:sz w:val="22"/>
          <w:szCs w:val="22"/>
        </w:rPr>
      </w:pPr>
    </w:p>
    <w:p w14:paraId="1AE664DA" w14:textId="77777777" w:rsidR="00861B94" w:rsidRDefault="00861B94" w:rsidP="00F95792">
      <w:pPr>
        <w:spacing w:line="360" w:lineRule="auto"/>
        <w:jc w:val="center"/>
        <w:rPr>
          <w:rFonts w:ascii="Arial" w:hAnsi="Arial" w:cs="Arial"/>
          <w:sz w:val="22"/>
          <w:szCs w:val="22"/>
        </w:rPr>
      </w:pPr>
    </w:p>
    <w:p w14:paraId="25219FC1" w14:textId="6B50EECF" w:rsidR="00F95792" w:rsidRPr="00FD362E" w:rsidRDefault="00F95792" w:rsidP="00F95792">
      <w:pPr>
        <w:spacing w:line="360" w:lineRule="auto"/>
        <w:jc w:val="center"/>
        <w:rPr>
          <w:rFonts w:ascii="Arial" w:hAnsi="Arial" w:cs="Arial"/>
          <w:b/>
          <w:bCs/>
          <w:sz w:val="22"/>
          <w:szCs w:val="22"/>
        </w:rPr>
      </w:pPr>
      <w:r w:rsidRPr="00FD362E">
        <w:rPr>
          <w:rFonts w:ascii="Arial" w:hAnsi="Arial" w:cs="Arial"/>
          <w:sz w:val="22"/>
          <w:szCs w:val="22"/>
        </w:rPr>
        <w:lastRenderedPageBreak/>
        <w:t xml:space="preserve">Itabirito/MG, </w:t>
      </w:r>
      <w:r w:rsidRPr="00F81FE3">
        <w:rPr>
          <w:rFonts w:ascii="Arial" w:hAnsi="Arial" w:cs="Arial"/>
          <w:b/>
          <w:bCs/>
          <w:color w:val="FF0000"/>
          <w:sz w:val="22"/>
          <w:szCs w:val="22"/>
        </w:rPr>
        <w:t>XX de XXXXXXXXXXXX de 202</w:t>
      </w:r>
      <w:r w:rsidR="00867C26">
        <w:rPr>
          <w:rFonts w:ascii="Arial" w:hAnsi="Arial" w:cs="Arial"/>
          <w:b/>
          <w:bCs/>
          <w:color w:val="FF0000"/>
          <w:sz w:val="22"/>
          <w:szCs w:val="22"/>
        </w:rPr>
        <w:t>3</w:t>
      </w:r>
    </w:p>
    <w:p w14:paraId="15FA8057" w14:textId="46A2B427" w:rsidR="00F95792" w:rsidRDefault="00F95792" w:rsidP="00F95792">
      <w:pPr>
        <w:spacing w:line="360" w:lineRule="auto"/>
        <w:jc w:val="center"/>
        <w:rPr>
          <w:rFonts w:ascii="Arial" w:hAnsi="Arial" w:cs="Arial"/>
        </w:rPr>
      </w:pPr>
    </w:p>
    <w:p w14:paraId="6AE61781" w14:textId="77777777" w:rsidR="007123E9" w:rsidRPr="00FD362E" w:rsidRDefault="007123E9" w:rsidP="00F95792">
      <w:pPr>
        <w:spacing w:line="360" w:lineRule="auto"/>
        <w:jc w:val="center"/>
        <w:rPr>
          <w:rFonts w:ascii="Arial" w:hAnsi="Arial" w:cs="Arial"/>
        </w:rPr>
      </w:pPr>
    </w:p>
    <w:p w14:paraId="461A392F" w14:textId="77777777" w:rsidR="00F95792" w:rsidRPr="00FD362E" w:rsidRDefault="00F95792" w:rsidP="00F95792">
      <w:pPr>
        <w:jc w:val="center"/>
        <w:rPr>
          <w:rFonts w:ascii="Arial" w:hAnsi="Arial" w:cs="Arial"/>
          <w:sz w:val="22"/>
          <w:szCs w:val="22"/>
        </w:rPr>
      </w:pPr>
      <w:r w:rsidRPr="00FD362E">
        <w:rPr>
          <w:rFonts w:ascii="Arial" w:hAnsi="Arial" w:cs="Arial"/>
          <w:sz w:val="22"/>
          <w:szCs w:val="22"/>
        </w:rPr>
        <w:t>Rogério Eduardo de Oliveira</w:t>
      </w:r>
    </w:p>
    <w:p w14:paraId="7710A706" w14:textId="77777777" w:rsidR="00F95792" w:rsidRPr="00FD362E" w:rsidRDefault="00F95792" w:rsidP="00F95792">
      <w:pPr>
        <w:jc w:val="center"/>
        <w:rPr>
          <w:rFonts w:ascii="Arial" w:hAnsi="Arial" w:cs="Arial"/>
          <w:bCs/>
          <w:sz w:val="22"/>
          <w:szCs w:val="22"/>
        </w:rPr>
      </w:pPr>
      <w:r w:rsidRPr="00FD362E">
        <w:rPr>
          <w:rFonts w:ascii="Arial" w:hAnsi="Arial" w:cs="Arial"/>
          <w:bCs/>
          <w:sz w:val="22"/>
          <w:szCs w:val="22"/>
        </w:rPr>
        <w:t>Serviço Autônomo de Saneamento Básico de Itabirito - SAAE</w:t>
      </w:r>
    </w:p>
    <w:p w14:paraId="54E4810C" w14:textId="77777777" w:rsidR="00F95792" w:rsidRPr="00FD362E" w:rsidRDefault="00F95792" w:rsidP="00F95792">
      <w:pPr>
        <w:jc w:val="center"/>
        <w:rPr>
          <w:rFonts w:ascii="Arial" w:hAnsi="Arial" w:cs="Arial"/>
          <w:b/>
          <w:sz w:val="22"/>
          <w:szCs w:val="22"/>
        </w:rPr>
      </w:pPr>
      <w:r w:rsidRPr="00FD362E">
        <w:rPr>
          <w:rFonts w:ascii="Arial" w:hAnsi="Arial" w:cs="Arial"/>
          <w:b/>
          <w:sz w:val="22"/>
          <w:szCs w:val="22"/>
        </w:rPr>
        <w:t>CONTRATANTE</w:t>
      </w:r>
    </w:p>
    <w:p w14:paraId="654E00C1" w14:textId="4A6A7AE5" w:rsidR="0020202B" w:rsidRDefault="0020202B" w:rsidP="00F95792">
      <w:pPr>
        <w:jc w:val="center"/>
        <w:rPr>
          <w:rFonts w:ascii="Arial" w:hAnsi="Arial" w:cs="Arial"/>
          <w:bCs/>
          <w:sz w:val="22"/>
          <w:szCs w:val="22"/>
        </w:rPr>
      </w:pPr>
    </w:p>
    <w:p w14:paraId="71F977A2" w14:textId="37E9B862" w:rsidR="00867C26" w:rsidRDefault="00867C26" w:rsidP="00F95792">
      <w:pPr>
        <w:jc w:val="center"/>
        <w:rPr>
          <w:rFonts w:ascii="Arial" w:hAnsi="Arial" w:cs="Arial"/>
          <w:bCs/>
          <w:sz w:val="22"/>
          <w:szCs w:val="22"/>
        </w:rPr>
      </w:pPr>
    </w:p>
    <w:p w14:paraId="1C5366FD" w14:textId="77777777" w:rsidR="007123E9" w:rsidRDefault="007123E9" w:rsidP="00F95792">
      <w:pPr>
        <w:jc w:val="center"/>
        <w:rPr>
          <w:rFonts w:ascii="Arial" w:hAnsi="Arial" w:cs="Arial"/>
          <w:bCs/>
          <w:sz w:val="22"/>
          <w:szCs w:val="22"/>
        </w:rPr>
      </w:pPr>
    </w:p>
    <w:p w14:paraId="5EEECA86" w14:textId="77777777" w:rsidR="00867C26" w:rsidRDefault="00867C26" w:rsidP="00F95792">
      <w:pPr>
        <w:jc w:val="center"/>
        <w:rPr>
          <w:rFonts w:ascii="Arial" w:hAnsi="Arial" w:cs="Arial"/>
          <w:bCs/>
          <w:sz w:val="22"/>
          <w:szCs w:val="22"/>
        </w:rPr>
      </w:pPr>
    </w:p>
    <w:p w14:paraId="1B48C034" w14:textId="77777777" w:rsidR="00F95792" w:rsidRPr="00F81FE3" w:rsidRDefault="00F95792" w:rsidP="00F95792">
      <w:pPr>
        <w:jc w:val="center"/>
        <w:rPr>
          <w:rFonts w:ascii="Arial" w:hAnsi="Arial" w:cs="Arial"/>
          <w:b/>
          <w:color w:val="FF0000"/>
          <w:sz w:val="22"/>
          <w:szCs w:val="22"/>
        </w:rPr>
      </w:pPr>
      <w:r w:rsidRPr="00F81FE3">
        <w:rPr>
          <w:rFonts w:ascii="Arial" w:hAnsi="Arial" w:cs="Arial"/>
          <w:b/>
          <w:color w:val="FF0000"/>
          <w:sz w:val="22"/>
          <w:szCs w:val="22"/>
        </w:rPr>
        <w:t>XXXXXXXXXXXXXXXXXXXXXXXXXXXXX</w:t>
      </w:r>
    </w:p>
    <w:p w14:paraId="51025777" w14:textId="77777777" w:rsidR="00F95792" w:rsidRPr="00FD362E" w:rsidRDefault="00F95792" w:rsidP="00F95792">
      <w:pPr>
        <w:jc w:val="center"/>
        <w:rPr>
          <w:rFonts w:ascii="Arial" w:hAnsi="Arial" w:cs="Arial"/>
          <w:b/>
          <w:sz w:val="22"/>
          <w:szCs w:val="22"/>
        </w:rPr>
      </w:pPr>
      <w:r w:rsidRPr="00FD362E">
        <w:rPr>
          <w:rFonts w:ascii="Arial" w:hAnsi="Arial" w:cs="Arial"/>
          <w:b/>
          <w:sz w:val="22"/>
          <w:szCs w:val="22"/>
        </w:rPr>
        <w:t>CONTRATADA</w:t>
      </w:r>
    </w:p>
    <w:p w14:paraId="6EA304C1" w14:textId="09DC7251" w:rsidR="0020202B" w:rsidRDefault="0020202B" w:rsidP="00F95792">
      <w:pPr>
        <w:adjustRightInd w:val="0"/>
        <w:jc w:val="center"/>
        <w:rPr>
          <w:rFonts w:ascii="Arial" w:hAnsi="Arial" w:cs="Arial"/>
          <w:color w:val="FF0000"/>
          <w:sz w:val="22"/>
          <w:szCs w:val="22"/>
        </w:rPr>
      </w:pPr>
    </w:p>
    <w:p w14:paraId="691A35A9" w14:textId="4A12F9B2" w:rsidR="00867C26" w:rsidRDefault="00867C26" w:rsidP="00F95792">
      <w:pPr>
        <w:adjustRightInd w:val="0"/>
        <w:jc w:val="center"/>
        <w:rPr>
          <w:rFonts w:ascii="Arial" w:hAnsi="Arial" w:cs="Arial"/>
          <w:color w:val="FF0000"/>
          <w:sz w:val="22"/>
          <w:szCs w:val="22"/>
        </w:rPr>
      </w:pPr>
    </w:p>
    <w:p w14:paraId="55020AF0" w14:textId="11FB65C0" w:rsidR="00867C26" w:rsidRDefault="00867C26" w:rsidP="00F95792">
      <w:pPr>
        <w:adjustRightInd w:val="0"/>
        <w:jc w:val="center"/>
        <w:rPr>
          <w:rFonts w:ascii="Arial" w:hAnsi="Arial" w:cs="Arial"/>
          <w:color w:val="FF0000"/>
          <w:sz w:val="22"/>
          <w:szCs w:val="22"/>
        </w:rPr>
      </w:pPr>
    </w:p>
    <w:p w14:paraId="747B43EC" w14:textId="77777777" w:rsidR="007123E9" w:rsidRDefault="007123E9" w:rsidP="00F95792">
      <w:pPr>
        <w:adjustRightInd w:val="0"/>
        <w:jc w:val="center"/>
        <w:rPr>
          <w:rFonts w:ascii="Arial" w:hAnsi="Arial" w:cs="Arial"/>
          <w:color w:val="FF0000"/>
          <w:sz w:val="22"/>
          <w:szCs w:val="22"/>
        </w:rPr>
      </w:pPr>
    </w:p>
    <w:p w14:paraId="217AE00E" w14:textId="6A9525D5" w:rsidR="00F95792" w:rsidRPr="00867C26" w:rsidRDefault="007123E9" w:rsidP="00F95792">
      <w:pPr>
        <w:adjustRightInd w:val="0"/>
        <w:jc w:val="center"/>
        <w:rPr>
          <w:rFonts w:ascii="Arial" w:hAnsi="Arial" w:cs="Arial"/>
          <w:sz w:val="22"/>
          <w:szCs w:val="22"/>
        </w:rPr>
      </w:pPr>
      <w:r>
        <w:rPr>
          <w:rFonts w:ascii="Arial" w:hAnsi="Arial" w:cs="Arial"/>
          <w:sz w:val="22"/>
          <w:szCs w:val="22"/>
        </w:rPr>
        <w:t>Gleisson Cavallieri Reis</w:t>
      </w:r>
    </w:p>
    <w:p w14:paraId="01F247B1" w14:textId="77777777" w:rsidR="00F95792" w:rsidRPr="00FD362E" w:rsidRDefault="00F95792" w:rsidP="00F95792">
      <w:pPr>
        <w:jc w:val="center"/>
        <w:rPr>
          <w:rFonts w:ascii="Arial" w:hAnsi="Arial" w:cs="Arial"/>
          <w:bCs/>
          <w:sz w:val="22"/>
          <w:szCs w:val="22"/>
        </w:rPr>
      </w:pPr>
      <w:r w:rsidRPr="00FD362E">
        <w:rPr>
          <w:rFonts w:ascii="Arial" w:hAnsi="Arial" w:cs="Arial"/>
          <w:bCs/>
          <w:sz w:val="22"/>
          <w:szCs w:val="22"/>
        </w:rPr>
        <w:t>Serviço Autônomo de Saneamento Básico de Itabirito - SAAE</w:t>
      </w:r>
    </w:p>
    <w:p w14:paraId="26E1965C" w14:textId="0AD74FD5" w:rsidR="00F95792" w:rsidRPr="00FD362E" w:rsidRDefault="00F95792" w:rsidP="00F95792">
      <w:pPr>
        <w:adjustRightInd w:val="0"/>
        <w:jc w:val="center"/>
        <w:rPr>
          <w:rFonts w:ascii="Arial" w:hAnsi="Arial" w:cs="Arial"/>
          <w:sz w:val="22"/>
          <w:szCs w:val="22"/>
        </w:rPr>
      </w:pPr>
      <w:r w:rsidRPr="00FD362E">
        <w:rPr>
          <w:rFonts w:ascii="Arial" w:hAnsi="Arial" w:cs="Arial"/>
          <w:b/>
          <w:sz w:val="22"/>
          <w:szCs w:val="22"/>
        </w:rPr>
        <w:t xml:space="preserve">GESTOR </w:t>
      </w:r>
      <w:r w:rsidR="0020202B">
        <w:rPr>
          <w:rFonts w:ascii="Arial" w:hAnsi="Arial" w:cs="Arial"/>
          <w:b/>
          <w:sz w:val="22"/>
          <w:szCs w:val="22"/>
        </w:rPr>
        <w:t>DO CONTRATO</w:t>
      </w:r>
    </w:p>
    <w:p w14:paraId="4A2CF553" w14:textId="76D95649" w:rsidR="0020202B" w:rsidRDefault="0020202B" w:rsidP="00F95792">
      <w:pPr>
        <w:jc w:val="center"/>
        <w:rPr>
          <w:rFonts w:ascii="Arial" w:hAnsi="Arial" w:cs="Arial"/>
          <w:color w:val="FF0000"/>
          <w:sz w:val="22"/>
          <w:szCs w:val="22"/>
        </w:rPr>
      </w:pPr>
    </w:p>
    <w:p w14:paraId="0AD01CAB" w14:textId="009155CD" w:rsidR="007123E9" w:rsidRDefault="007123E9" w:rsidP="00F95792">
      <w:pPr>
        <w:jc w:val="center"/>
        <w:rPr>
          <w:rFonts w:ascii="Arial" w:hAnsi="Arial" w:cs="Arial"/>
          <w:color w:val="FF0000"/>
          <w:sz w:val="22"/>
          <w:szCs w:val="22"/>
        </w:rPr>
      </w:pPr>
    </w:p>
    <w:p w14:paraId="62953ABE" w14:textId="77777777" w:rsidR="007123E9" w:rsidRDefault="007123E9" w:rsidP="00F95792">
      <w:pPr>
        <w:jc w:val="center"/>
        <w:rPr>
          <w:rFonts w:ascii="Arial" w:hAnsi="Arial" w:cs="Arial"/>
          <w:color w:val="FF0000"/>
          <w:sz w:val="22"/>
          <w:szCs w:val="22"/>
        </w:rPr>
      </w:pPr>
    </w:p>
    <w:p w14:paraId="0F7301A6" w14:textId="77777777" w:rsidR="00867C26" w:rsidRDefault="00867C26" w:rsidP="00F95792">
      <w:pPr>
        <w:jc w:val="center"/>
        <w:rPr>
          <w:rFonts w:ascii="Arial" w:hAnsi="Arial" w:cs="Arial"/>
          <w:color w:val="FF0000"/>
          <w:sz w:val="22"/>
          <w:szCs w:val="22"/>
        </w:rPr>
      </w:pPr>
    </w:p>
    <w:p w14:paraId="7C348EE1" w14:textId="002E0563" w:rsidR="00F95792" w:rsidRPr="007123E9" w:rsidRDefault="007123E9" w:rsidP="00F95792">
      <w:pPr>
        <w:jc w:val="center"/>
        <w:rPr>
          <w:rFonts w:ascii="Arial" w:hAnsi="Arial" w:cs="Arial"/>
          <w:sz w:val="22"/>
          <w:szCs w:val="22"/>
        </w:rPr>
      </w:pPr>
      <w:r w:rsidRPr="007123E9">
        <w:rPr>
          <w:rFonts w:ascii="Arial" w:hAnsi="Arial" w:cs="Arial"/>
          <w:sz w:val="22"/>
          <w:szCs w:val="22"/>
        </w:rPr>
        <w:t>Raphael Ricardo da Silva</w:t>
      </w:r>
    </w:p>
    <w:p w14:paraId="075A487A" w14:textId="77777777" w:rsidR="00F95792" w:rsidRPr="00FD362E" w:rsidRDefault="00F95792" w:rsidP="00F95792">
      <w:pPr>
        <w:jc w:val="center"/>
        <w:rPr>
          <w:rFonts w:ascii="Arial" w:hAnsi="Arial" w:cs="Arial"/>
          <w:bCs/>
          <w:sz w:val="22"/>
          <w:szCs w:val="22"/>
        </w:rPr>
      </w:pPr>
      <w:r w:rsidRPr="00FD362E">
        <w:rPr>
          <w:rFonts w:ascii="Arial" w:hAnsi="Arial" w:cs="Arial"/>
          <w:bCs/>
          <w:sz w:val="22"/>
          <w:szCs w:val="22"/>
        </w:rPr>
        <w:t>Serviço Autônomo de Saneamento Básico de Itabirito - SAAE</w:t>
      </w:r>
    </w:p>
    <w:p w14:paraId="26B7F892" w14:textId="1BFF345A" w:rsidR="00357E0E" w:rsidRDefault="00F95792" w:rsidP="00F95792">
      <w:pPr>
        <w:adjustRightInd w:val="0"/>
        <w:jc w:val="center"/>
        <w:rPr>
          <w:rFonts w:ascii="Book Antiqua" w:hAnsi="Book Antiqua"/>
          <w:b/>
        </w:rPr>
      </w:pPr>
      <w:r w:rsidRPr="00FD362E">
        <w:rPr>
          <w:rFonts w:ascii="Arial" w:hAnsi="Arial" w:cs="Arial"/>
          <w:b/>
          <w:sz w:val="22"/>
          <w:szCs w:val="22"/>
        </w:rPr>
        <w:t xml:space="preserve">FISCAL </w:t>
      </w:r>
      <w:r w:rsidR="0020202B">
        <w:rPr>
          <w:rFonts w:ascii="Arial" w:hAnsi="Arial" w:cs="Arial"/>
          <w:b/>
          <w:sz w:val="22"/>
          <w:szCs w:val="22"/>
        </w:rPr>
        <w:t>DO CONTRATO</w:t>
      </w:r>
    </w:p>
    <w:sectPr w:rsidR="00357E0E" w:rsidSect="006822A4">
      <w:headerReference w:type="even" r:id="rId31"/>
      <w:headerReference w:type="default" r:id="rId32"/>
      <w:footerReference w:type="even" r:id="rId33"/>
      <w:footerReference w:type="default" r:id="rId34"/>
      <w:headerReference w:type="first" r:id="rId35"/>
      <w:footerReference w:type="first" r:id="rId36"/>
      <w:type w:val="continuous"/>
      <w:pgSz w:w="11906" w:h="16838"/>
      <w:pgMar w:top="1418" w:right="851" w:bottom="992" w:left="1134" w:header="709" w:footer="66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87254" w14:textId="77777777" w:rsidR="00F63E4D" w:rsidRDefault="00F63E4D">
      <w:r>
        <w:separator/>
      </w:r>
    </w:p>
  </w:endnote>
  <w:endnote w:type="continuationSeparator" w:id="0">
    <w:p w14:paraId="591CD96D" w14:textId="77777777" w:rsidR="00F63E4D" w:rsidRDefault="00F63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Lohit Hindi">
    <w:altName w:val="MS Mincho"/>
    <w:charset w:val="80"/>
    <w:family w:val="auto"/>
    <w:pitch w:val="default"/>
  </w:font>
  <w:font w:name="Arial Black">
    <w:panose1 w:val="020B0A04020102020204"/>
    <w:charset w:val="00"/>
    <w:family w:val="swiss"/>
    <w:pitch w:val="variable"/>
    <w:sig w:usb0="A00002AF" w:usb1="400078FB" w:usb2="00000000" w:usb3="00000000" w:csb0="0000009F" w:csb1="00000000"/>
  </w:font>
  <w:font w:name="Impact">
    <w:panose1 w:val="020B080603090205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IDFont+F2">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19409" w14:textId="77777777" w:rsidR="001C1EB8" w:rsidRDefault="001C1EB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57575" w14:textId="77777777" w:rsidR="006E17DB" w:rsidRDefault="006E17DB" w:rsidP="00927A72">
    <w:pPr>
      <w:pStyle w:val="Rodap"/>
      <w:tabs>
        <w:tab w:val="right" w:pos="8640"/>
      </w:tabs>
      <w:ind w:right="-1"/>
      <w:jc w:val="right"/>
      <w:rPr>
        <w:rFonts w:ascii="Arial" w:hAnsi="Arial" w:cs="Arial"/>
        <w:b/>
        <w:color w:val="000000"/>
        <w:sz w:val="14"/>
        <w:szCs w:val="14"/>
      </w:rPr>
    </w:pPr>
  </w:p>
  <w:p w14:paraId="7187DCAC" w14:textId="77777777" w:rsidR="006E17DB" w:rsidRDefault="006E17DB" w:rsidP="00927A72">
    <w:pPr>
      <w:pStyle w:val="Rodap"/>
      <w:tabs>
        <w:tab w:val="right" w:pos="8640"/>
      </w:tabs>
      <w:ind w:right="-1"/>
      <w:jc w:val="right"/>
      <w:rPr>
        <w:rFonts w:ascii="Arial" w:hAnsi="Arial" w:cs="Arial"/>
        <w:sz w:val="14"/>
        <w:szCs w:val="14"/>
      </w:rPr>
    </w:pPr>
    <w:r w:rsidRPr="002C6B90">
      <w:rPr>
        <w:rFonts w:ascii="Arial" w:hAnsi="Arial" w:cs="Arial"/>
        <w:b/>
        <w:color w:val="000000"/>
        <w:sz w:val="14"/>
        <w:szCs w:val="14"/>
      </w:rPr>
      <w:t xml:space="preserve">Página </w:t>
    </w:r>
    <w:r w:rsidR="00F73463" w:rsidRPr="002C6B90">
      <w:rPr>
        <w:rFonts w:ascii="Arial" w:hAnsi="Arial" w:cs="Arial"/>
        <w:b/>
        <w:color w:val="000000"/>
        <w:sz w:val="14"/>
        <w:szCs w:val="14"/>
      </w:rPr>
      <w:fldChar w:fldCharType="begin"/>
    </w:r>
    <w:r w:rsidRPr="002C6B90">
      <w:rPr>
        <w:rFonts w:ascii="Arial" w:hAnsi="Arial" w:cs="Arial"/>
        <w:b/>
        <w:color w:val="000000"/>
        <w:sz w:val="14"/>
        <w:szCs w:val="14"/>
      </w:rPr>
      <w:instrText xml:space="preserve"> PAGE </w:instrText>
    </w:r>
    <w:r w:rsidR="00F73463" w:rsidRPr="002C6B90">
      <w:rPr>
        <w:rFonts w:ascii="Arial" w:hAnsi="Arial" w:cs="Arial"/>
        <w:b/>
        <w:color w:val="000000"/>
        <w:sz w:val="14"/>
        <w:szCs w:val="14"/>
      </w:rPr>
      <w:fldChar w:fldCharType="separate"/>
    </w:r>
    <w:r w:rsidR="00D50B18">
      <w:rPr>
        <w:rFonts w:ascii="Arial" w:hAnsi="Arial" w:cs="Arial"/>
        <w:b/>
        <w:noProof/>
        <w:color w:val="000000"/>
        <w:sz w:val="14"/>
        <w:szCs w:val="14"/>
      </w:rPr>
      <w:t>8</w:t>
    </w:r>
    <w:r w:rsidR="00F73463" w:rsidRPr="002C6B90">
      <w:rPr>
        <w:rFonts w:ascii="Arial" w:hAnsi="Arial" w:cs="Arial"/>
        <w:b/>
        <w:color w:val="000000"/>
        <w:sz w:val="14"/>
        <w:szCs w:val="14"/>
      </w:rPr>
      <w:fldChar w:fldCharType="end"/>
    </w:r>
    <w:r w:rsidRPr="002C6B90">
      <w:rPr>
        <w:rFonts w:ascii="Arial" w:hAnsi="Arial" w:cs="Arial"/>
        <w:b/>
        <w:color w:val="000000"/>
        <w:sz w:val="14"/>
        <w:szCs w:val="14"/>
      </w:rPr>
      <w:t xml:space="preserve"> de </w:t>
    </w:r>
    <w:r w:rsidR="00F73463" w:rsidRPr="002C6B90">
      <w:rPr>
        <w:rFonts w:ascii="Arial" w:hAnsi="Arial" w:cs="Arial"/>
        <w:b/>
        <w:color w:val="000000"/>
        <w:sz w:val="14"/>
        <w:szCs w:val="14"/>
      </w:rPr>
      <w:fldChar w:fldCharType="begin"/>
    </w:r>
    <w:r w:rsidRPr="002C6B90">
      <w:rPr>
        <w:rFonts w:ascii="Arial" w:hAnsi="Arial" w:cs="Arial"/>
        <w:b/>
        <w:color w:val="000000"/>
        <w:sz w:val="14"/>
        <w:szCs w:val="14"/>
      </w:rPr>
      <w:instrText xml:space="preserve"> NUMPAGES </w:instrText>
    </w:r>
    <w:r w:rsidR="00F73463" w:rsidRPr="002C6B90">
      <w:rPr>
        <w:rFonts w:ascii="Arial" w:hAnsi="Arial" w:cs="Arial"/>
        <w:b/>
        <w:color w:val="000000"/>
        <w:sz w:val="14"/>
        <w:szCs w:val="14"/>
      </w:rPr>
      <w:fldChar w:fldCharType="separate"/>
    </w:r>
    <w:r w:rsidR="00D50B18">
      <w:rPr>
        <w:rFonts w:ascii="Arial" w:hAnsi="Arial" w:cs="Arial"/>
        <w:b/>
        <w:noProof/>
        <w:color w:val="000000"/>
        <w:sz w:val="14"/>
        <w:szCs w:val="14"/>
      </w:rPr>
      <w:t>55</w:t>
    </w:r>
    <w:r w:rsidR="00F73463" w:rsidRPr="002C6B90">
      <w:rPr>
        <w:rFonts w:ascii="Arial" w:hAnsi="Arial" w:cs="Arial"/>
        <w:b/>
        <w:color w:val="000000"/>
        <w:sz w:val="14"/>
        <w:szCs w:val="14"/>
      </w:rPr>
      <w:fldChar w:fldCharType="end"/>
    </w:r>
  </w:p>
  <w:p w14:paraId="7418DB97" w14:textId="77777777" w:rsidR="006E17DB" w:rsidRPr="00AD67D0" w:rsidRDefault="006E17DB" w:rsidP="00927A72">
    <w:pPr>
      <w:pStyle w:val="Rodap"/>
      <w:tabs>
        <w:tab w:val="right" w:pos="8640"/>
      </w:tabs>
      <w:ind w:right="-316"/>
      <w:rPr>
        <w:rFonts w:ascii="Arial" w:hAnsi="Arial" w:cs="Arial"/>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4AF41" w14:textId="77777777" w:rsidR="001C1EB8" w:rsidRDefault="001C1EB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AEB7D" w14:textId="77777777" w:rsidR="00F63E4D" w:rsidRDefault="00F63E4D">
      <w:r>
        <w:separator/>
      </w:r>
    </w:p>
  </w:footnote>
  <w:footnote w:type="continuationSeparator" w:id="0">
    <w:p w14:paraId="466C6D5E" w14:textId="77777777" w:rsidR="00F63E4D" w:rsidRDefault="00F63E4D">
      <w:r>
        <w:continuationSeparator/>
      </w:r>
    </w:p>
  </w:footnote>
  <w:footnote w:id="1">
    <w:p w14:paraId="4CF582AB" w14:textId="77777777" w:rsidR="006E17DB" w:rsidRPr="00275373" w:rsidRDefault="006E17DB" w:rsidP="00275373">
      <w:pPr>
        <w:pStyle w:val="Textodenotaderodap"/>
        <w:jc w:val="both"/>
        <w:rPr>
          <w:rFonts w:ascii="Arial" w:hAnsi="Arial" w:cs="Arial"/>
        </w:rPr>
      </w:pPr>
      <w:r>
        <w:rPr>
          <w:rStyle w:val="Refdenotaderodap"/>
        </w:rPr>
        <w:footnoteRef/>
      </w:r>
      <w:r>
        <w:t xml:space="preserve"> </w:t>
      </w:r>
      <w:r w:rsidRPr="00275373">
        <w:rPr>
          <w:rFonts w:ascii="Arial" w:hAnsi="Arial" w:cs="Arial"/>
          <w:color w:val="000000"/>
          <w:sz w:val="16"/>
          <w:szCs w:val="18"/>
        </w:rPr>
        <w:t>Considerando que é ato discricionário da Administração diante da avaliação de conveniência e oportunidade no caso concreto; considerando a ausência de complexidade do objeto a ser licitado; e considerando que existem no mercado diversas empresas com potencial técnico, profissional e operacional, suficiente para atender satisfatoriamente às exigências previstas neste edital, entende-se que é conveniente a vedação da participação de empresas em “consórcio” neste certame. Ainda, a autorização para o consorciamento de empresas para execução do objeto poderia diminuir circunstancialmente o número de participantes no certame, se mostrando um ato antieconômico.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C0C82" w14:textId="77777777" w:rsidR="001C1EB8" w:rsidRDefault="001C1EB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63987" w14:textId="7CD7B553" w:rsidR="006E17DB" w:rsidRDefault="00027151" w:rsidP="00927A72">
    <w:pPr>
      <w:pStyle w:val="Cabealho"/>
      <w:rPr>
        <w:noProof/>
        <w:lang w:eastAsia="pt-BR"/>
      </w:rPr>
    </w:pPr>
    <w:r>
      <w:rPr>
        <w:noProof/>
      </w:rPr>
      <w:pict w14:anchorId="3BFE12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74580" o:spid="_x0000_s1026" type="#_x0000_t75" style="position:absolute;margin-left:-85.05pt;margin-top:-92.95pt;width:595.7pt;height:842.15pt;z-index:-251658752;mso-position-horizontal-relative:margin;mso-position-vertical-relative:margin" o:allowincell="f">
          <v:imagedata r:id="rId1" o:title=""/>
          <w10:wrap anchorx="margin" anchory="margin"/>
        </v:shape>
      </w:pict>
    </w:r>
  </w:p>
  <w:p w14:paraId="0946579E" w14:textId="40743EE3" w:rsidR="00891C70" w:rsidRDefault="00891C70" w:rsidP="00927A72">
    <w:pPr>
      <w:pStyle w:val="Cabealho"/>
      <w:rPr>
        <w:noProof/>
        <w:lang w:eastAsia="pt-BR"/>
      </w:rPr>
    </w:pPr>
  </w:p>
  <w:p w14:paraId="469D6D98" w14:textId="208245F9" w:rsidR="00891C70" w:rsidRDefault="00891C70" w:rsidP="00927A72">
    <w:pPr>
      <w:pStyle w:val="Cabealho"/>
      <w:rPr>
        <w:noProof/>
        <w:lang w:eastAsia="pt-BR"/>
      </w:rPr>
    </w:pPr>
  </w:p>
  <w:p w14:paraId="40C32E8F" w14:textId="1ADDFA45" w:rsidR="00891C70" w:rsidRDefault="00891C70" w:rsidP="00927A72">
    <w:pPr>
      <w:pStyle w:val="Cabealho"/>
      <w:rPr>
        <w:noProof/>
        <w:lang w:eastAsia="pt-BR"/>
      </w:rPr>
    </w:pPr>
  </w:p>
  <w:p w14:paraId="6DF9D1F9" w14:textId="77777777" w:rsidR="006E17DB" w:rsidRPr="00150CDB" w:rsidRDefault="006E17DB" w:rsidP="00927A72">
    <w:pPr>
      <w:pStyle w:val="Cabealho"/>
      <w:rPr>
        <w:szCs w:val="26"/>
      </w:rPr>
    </w:pPr>
    <w:r w:rsidRPr="00150CDB">
      <w:rPr>
        <w:szCs w:val="3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6BA89" w14:textId="77777777" w:rsidR="001C1EB8" w:rsidRDefault="001C1EB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542172"/>
    <w:multiLevelType w:val="multilevel"/>
    <w:tmpl w:val="F1366A7C"/>
    <w:lvl w:ilvl="0">
      <w:start w:val="5"/>
      <w:numFmt w:val="decimal"/>
      <w:lvlText w:val="%1."/>
      <w:lvlJc w:val="left"/>
      <w:pPr>
        <w:ind w:left="360" w:hanging="360"/>
      </w:pPr>
      <w:rPr>
        <w:rFonts w:hint="default"/>
      </w:rPr>
    </w:lvl>
    <w:lvl w:ilvl="1">
      <w:start w:val="2"/>
      <w:numFmt w:val="decimal"/>
      <w:lvlText w:val="8.3.%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07185182"/>
    <w:multiLevelType w:val="multilevel"/>
    <w:tmpl w:val="E9D04E4C"/>
    <w:lvl w:ilvl="0">
      <w:start w:val="1"/>
      <w:numFmt w:val="upperRoman"/>
      <w:lvlText w:val="%1."/>
      <w:lvlJc w:val="left"/>
      <w:pPr>
        <w:ind w:left="1080" w:hanging="720"/>
      </w:pPr>
      <w:rPr>
        <w:rFonts w:hint="default"/>
        <w:b w:val="0"/>
      </w:rPr>
    </w:lvl>
    <w:lvl w:ilvl="1">
      <w:start w:val="1"/>
      <w:numFmt w:val="decimal"/>
      <w:isLgl/>
      <w:lvlText w:val="%1.%2."/>
      <w:lvlJc w:val="left"/>
      <w:pPr>
        <w:ind w:left="1080" w:hanging="720"/>
      </w:pPr>
      <w:rPr>
        <w:rFonts w:ascii="Times New Roman" w:hAnsi="Times New Roman" w:cs="Times New Roman" w:hint="default"/>
        <w:sz w:val="20"/>
      </w:rPr>
    </w:lvl>
    <w:lvl w:ilvl="2">
      <w:start w:val="1"/>
      <w:numFmt w:val="decimal"/>
      <w:isLgl/>
      <w:lvlText w:val="%1.%2.%3."/>
      <w:lvlJc w:val="left"/>
      <w:pPr>
        <w:ind w:left="1080" w:hanging="720"/>
      </w:pPr>
      <w:rPr>
        <w:rFonts w:ascii="Times New Roman" w:hAnsi="Times New Roman" w:cs="Times New Roman" w:hint="default"/>
        <w:sz w:val="20"/>
      </w:rPr>
    </w:lvl>
    <w:lvl w:ilvl="3">
      <w:start w:val="1"/>
      <w:numFmt w:val="decimal"/>
      <w:isLgl/>
      <w:lvlText w:val="%1.%2.%3.%4."/>
      <w:lvlJc w:val="left"/>
      <w:pPr>
        <w:ind w:left="1440" w:hanging="1080"/>
      </w:pPr>
      <w:rPr>
        <w:rFonts w:ascii="Times New Roman" w:hAnsi="Times New Roman" w:cs="Times New Roman" w:hint="default"/>
        <w:sz w:val="20"/>
      </w:rPr>
    </w:lvl>
    <w:lvl w:ilvl="4">
      <w:start w:val="1"/>
      <w:numFmt w:val="decimal"/>
      <w:isLgl/>
      <w:lvlText w:val="%1.%2.%3.%4.%5."/>
      <w:lvlJc w:val="left"/>
      <w:pPr>
        <w:ind w:left="1440" w:hanging="1080"/>
      </w:pPr>
      <w:rPr>
        <w:rFonts w:ascii="Times New Roman" w:hAnsi="Times New Roman" w:cs="Times New Roman" w:hint="default"/>
        <w:sz w:val="20"/>
      </w:rPr>
    </w:lvl>
    <w:lvl w:ilvl="5">
      <w:start w:val="1"/>
      <w:numFmt w:val="decimal"/>
      <w:isLgl/>
      <w:lvlText w:val="%1.%2.%3.%4.%5.%6."/>
      <w:lvlJc w:val="left"/>
      <w:pPr>
        <w:ind w:left="1800" w:hanging="1440"/>
      </w:pPr>
      <w:rPr>
        <w:rFonts w:ascii="Times New Roman" w:hAnsi="Times New Roman" w:cs="Times New Roman" w:hint="default"/>
        <w:sz w:val="20"/>
      </w:rPr>
    </w:lvl>
    <w:lvl w:ilvl="6">
      <w:start w:val="1"/>
      <w:numFmt w:val="decimal"/>
      <w:isLgl/>
      <w:lvlText w:val="%1.%2.%3.%4.%5.%6.%7."/>
      <w:lvlJc w:val="left"/>
      <w:pPr>
        <w:ind w:left="1800" w:hanging="1440"/>
      </w:pPr>
      <w:rPr>
        <w:rFonts w:ascii="Times New Roman" w:hAnsi="Times New Roman" w:cs="Times New Roman" w:hint="default"/>
        <w:sz w:val="20"/>
      </w:rPr>
    </w:lvl>
    <w:lvl w:ilvl="7">
      <w:start w:val="1"/>
      <w:numFmt w:val="decimal"/>
      <w:isLgl/>
      <w:lvlText w:val="%1.%2.%3.%4.%5.%6.%7.%8."/>
      <w:lvlJc w:val="left"/>
      <w:pPr>
        <w:ind w:left="2160" w:hanging="1800"/>
      </w:pPr>
      <w:rPr>
        <w:rFonts w:ascii="Times New Roman" w:hAnsi="Times New Roman" w:cs="Times New Roman" w:hint="default"/>
        <w:sz w:val="20"/>
      </w:rPr>
    </w:lvl>
    <w:lvl w:ilvl="8">
      <w:start w:val="1"/>
      <w:numFmt w:val="decimal"/>
      <w:isLgl/>
      <w:lvlText w:val="%1.%2.%3.%4.%5.%6.%7.%8.%9."/>
      <w:lvlJc w:val="left"/>
      <w:pPr>
        <w:ind w:left="2160" w:hanging="1800"/>
      </w:pPr>
      <w:rPr>
        <w:rFonts w:ascii="Times New Roman" w:hAnsi="Times New Roman" w:cs="Times New Roman" w:hint="default"/>
        <w:sz w:val="20"/>
      </w:rPr>
    </w:lvl>
  </w:abstractNum>
  <w:abstractNum w:abstractNumId="3" w15:restartNumberingAfterBreak="0">
    <w:nsid w:val="0E1731F1"/>
    <w:multiLevelType w:val="hybridMultilevel"/>
    <w:tmpl w:val="4486484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F9A3B92"/>
    <w:multiLevelType w:val="multilevel"/>
    <w:tmpl w:val="95C8A698"/>
    <w:lvl w:ilvl="0">
      <w:start w:val="1"/>
      <w:numFmt w:val="decimal"/>
      <w:lvlText w:val="%1."/>
      <w:lvlJc w:val="left"/>
      <w:pPr>
        <w:ind w:left="720" w:hanging="360"/>
      </w:pPr>
      <w:rPr>
        <w:rFonts w:hint="default"/>
        <w:color w:val="00000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58B289E"/>
    <w:multiLevelType w:val="hybridMultilevel"/>
    <w:tmpl w:val="1B8AFF96"/>
    <w:lvl w:ilvl="0" w:tplc="EF16DBB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66F67B0"/>
    <w:multiLevelType w:val="multilevel"/>
    <w:tmpl w:val="2CF86D18"/>
    <w:lvl w:ilvl="0">
      <w:start w:val="1"/>
      <w:numFmt w:val="lowerLetter"/>
      <w:lvlText w:val="%1)"/>
      <w:lvlJc w:val="left"/>
      <w:pPr>
        <w:ind w:left="1211" w:hanging="360"/>
      </w:pPr>
      <w:rPr>
        <w:rFonts w:ascii="Arial" w:eastAsiaTheme="minorHAnsi" w:hAnsi="Arial" w:cs="Arial"/>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rPr>
        <w:b/>
        <w:bCs w:val="0"/>
        <w:color w:val="auto"/>
      </w:r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7" w15:restartNumberingAfterBreak="0">
    <w:nsid w:val="19CD02FF"/>
    <w:multiLevelType w:val="multilevel"/>
    <w:tmpl w:val="DD5A8330"/>
    <w:lvl w:ilvl="0">
      <w:start w:val="13"/>
      <w:numFmt w:val="decimal"/>
      <w:lvlText w:val="%1."/>
      <w:lvlJc w:val="left"/>
      <w:pPr>
        <w:ind w:left="480" w:hanging="48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3E7D91"/>
    <w:multiLevelType w:val="hybridMultilevel"/>
    <w:tmpl w:val="157CA742"/>
    <w:lvl w:ilvl="0" w:tplc="2572F166">
      <w:start w:val="1"/>
      <w:numFmt w:val="lowerLetter"/>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0C90393"/>
    <w:multiLevelType w:val="hybridMultilevel"/>
    <w:tmpl w:val="BE5AFD98"/>
    <w:lvl w:ilvl="0" w:tplc="1CB6CD7E">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1644405"/>
    <w:multiLevelType w:val="hybridMultilevel"/>
    <w:tmpl w:val="92DC7A5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1921FE0"/>
    <w:multiLevelType w:val="hybridMultilevel"/>
    <w:tmpl w:val="0362108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4EA6F4E"/>
    <w:multiLevelType w:val="multilevel"/>
    <w:tmpl w:val="9F7C0156"/>
    <w:lvl w:ilvl="0">
      <w:start w:val="2"/>
      <w:numFmt w:val="decimal"/>
      <w:lvlText w:val="%1"/>
      <w:lvlJc w:val="left"/>
      <w:pPr>
        <w:ind w:left="360" w:hanging="360"/>
      </w:pPr>
      <w:rPr>
        <w:rFonts w:hint="default"/>
        <w:b/>
      </w:rPr>
    </w:lvl>
    <w:lvl w:ilvl="1">
      <w:start w:val="6"/>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283F263B"/>
    <w:multiLevelType w:val="hybridMultilevel"/>
    <w:tmpl w:val="A0AA47E8"/>
    <w:lvl w:ilvl="0" w:tplc="B6CA104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7306AE4"/>
    <w:multiLevelType w:val="hybridMultilevel"/>
    <w:tmpl w:val="52A4B9C4"/>
    <w:lvl w:ilvl="0" w:tplc="102E253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CAD6E5E"/>
    <w:multiLevelType w:val="multilevel"/>
    <w:tmpl w:val="A23C56E8"/>
    <w:lvl w:ilvl="0">
      <w:start w:val="1"/>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6"/>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06B7AF6"/>
    <w:multiLevelType w:val="hybridMultilevel"/>
    <w:tmpl w:val="DFD6B7E6"/>
    <w:lvl w:ilvl="0" w:tplc="6DB099CA">
      <w:start w:val="1"/>
      <w:numFmt w:val="lowerLetter"/>
      <w:lvlText w:val="%1)"/>
      <w:lvlJc w:val="left"/>
      <w:pPr>
        <w:ind w:left="1353" w:hanging="360"/>
      </w:pPr>
      <w:rPr>
        <w:rFonts w:hint="default"/>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7" w15:restartNumberingAfterBreak="0">
    <w:nsid w:val="440D6901"/>
    <w:multiLevelType w:val="hybridMultilevel"/>
    <w:tmpl w:val="0DB428DC"/>
    <w:lvl w:ilvl="0" w:tplc="7A22C7E4">
      <w:start w:val="7"/>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EA12A7"/>
    <w:multiLevelType w:val="hybridMultilevel"/>
    <w:tmpl w:val="66DEEE8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C2C7D12"/>
    <w:multiLevelType w:val="multilevel"/>
    <w:tmpl w:val="3FE47442"/>
    <w:lvl w:ilvl="0">
      <w:start w:val="7"/>
      <w:numFmt w:val="decimal"/>
      <w:lvlText w:val="%1."/>
      <w:lvlJc w:val="left"/>
      <w:pPr>
        <w:ind w:left="360" w:hanging="360"/>
      </w:pPr>
      <w:rPr>
        <w:rFonts w:hint="default"/>
        <w:b/>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E013CC7"/>
    <w:multiLevelType w:val="multilevel"/>
    <w:tmpl w:val="C2769F9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27A5663"/>
    <w:multiLevelType w:val="hybridMultilevel"/>
    <w:tmpl w:val="CC06A0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3437B71"/>
    <w:multiLevelType w:val="hybridMultilevel"/>
    <w:tmpl w:val="D2B651CE"/>
    <w:lvl w:ilvl="0" w:tplc="2506B98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8E752AF"/>
    <w:multiLevelType w:val="multilevel"/>
    <w:tmpl w:val="7BFA93C6"/>
    <w:lvl w:ilvl="0">
      <w:start w:val="13"/>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969475F"/>
    <w:multiLevelType w:val="hybridMultilevel"/>
    <w:tmpl w:val="C5307A14"/>
    <w:lvl w:ilvl="0" w:tplc="D13471D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B255276"/>
    <w:multiLevelType w:val="hybridMultilevel"/>
    <w:tmpl w:val="6EDEDCD0"/>
    <w:lvl w:ilvl="0" w:tplc="1CB6CD7E">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D1C578E"/>
    <w:multiLevelType w:val="hybridMultilevel"/>
    <w:tmpl w:val="59F6CEF6"/>
    <w:lvl w:ilvl="0" w:tplc="1CB6CD7E">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FE92E0A"/>
    <w:multiLevelType w:val="multilevel"/>
    <w:tmpl w:val="B7FA95F2"/>
    <w:lvl w:ilvl="0">
      <w:start w:val="12"/>
      <w:numFmt w:val="decimal"/>
      <w:lvlText w:val="%1."/>
      <w:lvlJc w:val="left"/>
      <w:pPr>
        <w:ind w:left="660" w:hanging="660"/>
      </w:pPr>
      <w:rPr>
        <w:rFonts w:hint="default"/>
      </w:rPr>
    </w:lvl>
    <w:lvl w:ilvl="1">
      <w:start w:val="1"/>
      <w:numFmt w:val="decimal"/>
      <w:lvlText w:val="%1.%2."/>
      <w:lvlJc w:val="left"/>
      <w:pPr>
        <w:ind w:left="720" w:hanging="720"/>
      </w:pPr>
      <w:rPr>
        <w:rFonts w:hint="default"/>
        <w:b/>
        <w:bCs/>
      </w:rPr>
    </w:lvl>
    <w:lvl w:ilvl="2">
      <w:start w:val="2"/>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5262C1C"/>
    <w:multiLevelType w:val="multilevel"/>
    <w:tmpl w:val="DD244A0A"/>
    <w:lvl w:ilvl="0">
      <w:start w:val="1"/>
      <w:numFmt w:val="upperRoman"/>
      <w:lvlText w:val="%1."/>
      <w:lvlJc w:val="left"/>
      <w:pPr>
        <w:ind w:left="1080" w:hanging="720"/>
      </w:pPr>
      <w:rPr>
        <w:rFonts w:ascii="Times New Roman" w:hAnsi="Times New Roman" w:cs="Times New Roman" w:hint="default"/>
        <w:color w:val="auto"/>
        <w:sz w:val="24"/>
      </w:rPr>
    </w:lvl>
    <w:lvl w:ilvl="1">
      <w:start w:val="2"/>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7BC6DB5"/>
    <w:multiLevelType w:val="multilevel"/>
    <w:tmpl w:val="C1D0B9B0"/>
    <w:lvl w:ilvl="0">
      <w:start w:val="5"/>
      <w:numFmt w:val="decimal"/>
      <w:lvlText w:val="%1"/>
      <w:lvlJc w:val="left"/>
      <w:pPr>
        <w:ind w:left="360" w:hanging="360"/>
      </w:pPr>
      <w:rPr>
        <w:rFonts w:hint="default"/>
      </w:rPr>
    </w:lvl>
    <w:lvl w:ilvl="1">
      <w:start w:val="4"/>
      <w:numFmt w:val="decimal"/>
      <w:lvlText w:val="8.%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67FA31C2"/>
    <w:multiLevelType w:val="multilevel"/>
    <w:tmpl w:val="50CC1F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88A3202"/>
    <w:multiLevelType w:val="multilevel"/>
    <w:tmpl w:val="D186C15C"/>
    <w:lvl w:ilvl="0">
      <w:start w:val="10"/>
      <w:numFmt w:val="decimal"/>
      <w:lvlText w:val="%1."/>
      <w:lvlJc w:val="left"/>
      <w:pPr>
        <w:ind w:left="360" w:hanging="360"/>
      </w:pPr>
      <w:rPr>
        <w:rFonts w:hint="default"/>
        <w:b/>
      </w:rPr>
    </w:lvl>
    <w:lvl w:ilvl="1">
      <w:start w:val="1"/>
      <w:numFmt w:val="decimal"/>
      <w:lvlText w:val="%1.%2."/>
      <w:lvlJc w:val="left"/>
      <w:pPr>
        <w:ind w:left="1004"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6A3A7EAA"/>
    <w:multiLevelType w:val="multilevel"/>
    <w:tmpl w:val="E9D04E4C"/>
    <w:lvl w:ilvl="0">
      <w:start w:val="1"/>
      <w:numFmt w:val="upperRoman"/>
      <w:lvlText w:val="%1."/>
      <w:lvlJc w:val="left"/>
      <w:pPr>
        <w:ind w:left="1080" w:hanging="720"/>
      </w:pPr>
      <w:rPr>
        <w:rFonts w:hint="default"/>
        <w:b w:val="0"/>
      </w:rPr>
    </w:lvl>
    <w:lvl w:ilvl="1">
      <w:start w:val="1"/>
      <w:numFmt w:val="decimal"/>
      <w:isLgl/>
      <w:lvlText w:val="%1.%2."/>
      <w:lvlJc w:val="left"/>
      <w:pPr>
        <w:ind w:left="1080" w:hanging="720"/>
      </w:pPr>
      <w:rPr>
        <w:rFonts w:ascii="Times New Roman" w:hAnsi="Times New Roman" w:cs="Times New Roman" w:hint="default"/>
        <w:sz w:val="20"/>
      </w:rPr>
    </w:lvl>
    <w:lvl w:ilvl="2">
      <w:start w:val="1"/>
      <w:numFmt w:val="decimal"/>
      <w:isLgl/>
      <w:lvlText w:val="%1.%2.%3."/>
      <w:lvlJc w:val="left"/>
      <w:pPr>
        <w:ind w:left="1080" w:hanging="720"/>
      </w:pPr>
      <w:rPr>
        <w:rFonts w:ascii="Times New Roman" w:hAnsi="Times New Roman" w:cs="Times New Roman" w:hint="default"/>
        <w:sz w:val="20"/>
      </w:rPr>
    </w:lvl>
    <w:lvl w:ilvl="3">
      <w:start w:val="1"/>
      <w:numFmt w:val="decimal"/>
      <w:isLgl/>
      <w:lvlText w:val="%1.%2.%3.%4."/>
      <w:lvlJc w:val="left"/>
      <w:pPr>
        <w:ind w:left="1440" w:hanging="1080"/>
      </w:pPr>
      <w:rPr>
        <w:rFonts w:ascii="Times New Roman" w:hAnsi="Times New Roman" w:cs="Times New Roman" w:hint="default"/>
        <w:sz w:val="20"/>
      </w:rPr>
    </w:lvl>
    <w:lvl w:ilvl="4">
      <w:start w:val="1"/>
      <w:numFmt w:val="decimal"/>
      <w:isLgl/>
      <w:lvlText w:val="%1.%2.%3.%4.%5."/>
      <w:lvlJc w:val="left"/>
      <w:pPr>
        <w:ind w:left="1440" w:hanging="1080"/>
      </w:pPr>
      <w:rPr>
        <w:rFonts w:ascii="Times New Roman" w:hAnsi="Times New Roman" w:cs="Times New Roman" w:hint="default"/>
        <w:sz w:val="20"/>
      </w:rPr>
    </w:lvl>
    <w:lvl w:ilvl="5">
      <w:start w:val="1"/>
      <w:numFmt w:val="decimal"/>
      <w:isLgl/>
      <w:lvlText w:val="%1.%2.%3.%4.%5.%6."/>
      <w:lvlJc w:val="left"/>
      <w:pPr>
        <w:ind w:left="1800" w:hanging="1440"/>
      </w:pPr>
      <w:rPr>
        <w:rFonts w:ascii="Times New Roman" w:hAnsi="Times New Roman" w:cs="Times New Roman" w:hint="default"/>
        <w:sz w:val="20"/>
      </w:rPr>
    </w:lvl>
    <w:lvl w:ilvl="6">
      <w:start w:val="1"/>
      <w:numFmt w:val="decimal"/>
      <w:isLgl/>
      <w:lvlText w:val="%1.%2.%3.%4.%5.%6.%7."/>
      <w:lvlJc w:val="left"/>
      <w:pPr>
        <w:ind w:left="1800" w:hanging="1440"/>
      </w:pPr>
      <w:rPr>
        <w:rFonts w:ascii="Times New Roman" w:hAnsi="Times New Roman" w:cs="Times New Roman" w:hint="default"/>
        <w:sz w:val="20"/>
      </w:rPr>
    </w:lvl>
    <w:lvl w:ilvl="7">
      <w:start w:val="1"/>
      <w:numFmt w:val="decimal"/>
      <w:isLgl/>
      <w:lvlText w:val="%1.%2.%3.%4.%5.%6.%7.%8."/>
      <w:lvlJc w:val="left"/>
      <w:pPr>
        <w:ind w:left="2160" w:hanging="1800"/>
      </w:pPr>
      <w:rPr>
        <w:rFonts w:ascii="Times New Roman" w:hAnsi="Times New Roman" w:cs="Times New Roman" w:hint="default"/>
        <w:sz w:val="20"/>
      </w:rPr>
    </w:lvl>
    <w:lvl w:ilvl="8">
      <w:start w:val="1"/>
      <w:numFmt w:val="decimal"/>
      <w:isLgl/>
      <w:lvlText w:val="%1.%2.%3.%4.%5.%6.%7.%8.%9."/>
      <w:lvlJc w:val="left"/>
      <w:pPr>
        <w:ind w:left="2160" w:hanging="1800"/>
      </w:pPr>
      <w:rPr>
        <w:rFonts w:ascii="Times New Roman" w:hAnsi="Times New Roman" w:cs="Times New Roman" w:hint="default"/>
        <w:sz w:val="20"/>
      </w:rPr>
    </w:lvl>
  </w:abstractNum>
  <w:abstractNum w:abstractNumId="33" w15:restartNumberingAfterBreak="0">
    <w:nsid w:val="6AE1795C"/>
    <w:multiLevelType w:val="hybridMultilevel"/>
    <w:tmpl w:val="3FC868E2"/>
    <w:lvl w:ilvl="0" w:tplc="102E253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DE64C8D"/>
    <w:multiLevelType w:val="multilevel"/>
    <w:tmpl w:val="021087A8"/>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4BC1267"/>
    <w:multiLevelType w:val="multilevel"/>
    <w:tmpl w:val="FB2442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A403464"/>
    <w:multiLevelType w:val="multilevel"/>
    <w:tmpl w:val="C974E26A"/>
    <w:lvl w:ilvl="0">
      <w:start w:val="1"/>
      <w:numFmt w:val="upperRoman"/>
      <w:lvlText w:val="%1."/>
      <w:lvlJc w:val="left"/>
      <w:pPr>
        <w:ind w:left="1080" w:hanging="72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61293430">
    <w:abstractNumId w:val="0"/>
  </w:num>
  <w:num w:numId="2" w16cid:durableId="374505238">
    <w:abstractNumId w:val="25"/>
  </w:num>
  <w:num w:numId="3" w16cid:durableId="1575049437">
    <w:abstractNumId w:val="26"/>
  </w:num>
  <w:num w:numId="4" w16cid:durableId="1710255160">
    <w:abstractNumId w:val="9"/>
  </w:num>
  <w:num w:numId="5" w16cid:durableId="269044575">
    <w:abstractNumId w:val="5"/>
  </w:num>
  <w:num w:numId="6" w16cid:durableId="270284699">
    <w:abstractNumId w:val="33"/>
  </w:num>
  <w:num w:numId="7" w16cid:durableId="150214551">
    <w:abstractNumId w:val="14"/>
  </w:num>
  <w:num w:numId="8" w16cid:durableId="1121000722">
    <w:abstractNumId w:val="18"/>
  </w:num>
  <w:num w:numId="9" w16cid:durableId="1214543656">
    <w:abstractNumId w:val="30"/>
  </w:num>
  <w:num w:numId="10" w16cid:durableId="960840192">
    <w:abstractNumId w:val="19"/>
  </w:num>
  <w:num w:numId="11" w16cid:durableId="87308627">
    <w:abstractNumId w:val="1"/>
  </w:num>
  <w:num w:numId="12" w16cid:durableId="1349021081">
    <w:abstractNumId w:val="29"/>
  </w:num>
  <w:num w:numId="13" w16cid:durableId="1778256192">
    <w:abstractNumId w:val="31"/>
  </w:num>
  <w:num w:numId="14" w16cid:durableId="512838521">
    <w:abstractNumId w:val="4"/>
  </w:num>
  <w:num w:numId="15" w16cid:durableId="1420516077">
    <w:abstractNumId w:val="22"/>
  </w:num>
  <w:num w:numId="16" w16cid:durableId="1944922804">
    <w:abstractNumId w:val="28"/>
  </w:num>
  <w:num w:numId="17" w16cid:durableId="2034990081">
    <w:abstractNumId w:val="13"/>
  </w:num>
  <w:num w:numId="18" w16cid:durableId="1840541414">
    <w:abstractNumId w:val="36"/>
  </w:num>
  <w:num w:numId="19" w16cid:durableId="459684710">
    <w:abstractNumId w:val="34"/>
  </w:num>
  <w:num w:numId="20" w16cid:durableId="820777651">
    <w:abstractNumId w:val="35"/>
  </w:num>
  <w:num w:numId="21" w16cid:durableId="1137726884">
    <w:abstractNumId w:val="20"/>
  </w:num>
  <w:num w:numId="22" w16cid:durableId="1589924660">
    <w:abstractNumId w:val="12"/>
  </w:num>
  <w:num w:numId="23" w16cid:durableId="1877112542">
    <w:abstractNumId w:val="8"/>
  </w:num>
  <w:num w:numId="24" w16cid:durableId="1776709836">
    <w:abstractNumId w:val="16"/>
  </w:num>
  <w:num w:numId="25" w16cid:durableId="2144038194">
    <w:abstractNumId w:val="7"/>
  </w:num>
  <w:num w:numId="26" w16cid:durableId="1828085864">
    <w:abstractNumId w:val="23"/>
  </w:num>
  <w:num w:numId="27" w16cid:durableId="1177159020">
    <w:abstractNumId w:val="32"/>
  </w:num>
  <w:num w:numId="28" w16cid:durableId="244993749">
    <w:abstractNumId w:val="2"/>
  </w:num>
  <w:num w:numId="29" w16cid:durableId="1295452077">
    <w:abstractNumId w:val="10"/>
  </w:num>
  <w:num w:numId="30" w16cid:durableId="238443760">
    <w:abstractNumId w:val="6"/>
  </w:num>
  <w:num w:numId="31" w16cid:durableId="540169923">
    <w:abstractNumId w:val="17"/>
  </w:num>
  <w:num w:numId="32" w16cid:durableId="819614202">
    <w:abstractNumId w:val="24"/>
  </w:num>
  <w:num w:numId="33" w16cid:durableId="1240167023">
    <w:abstractNumId w:val="11"/>
  </w:num>
  <w:num w:numId="34" w16cid:durableId="638533813">
    <w:abstractNumId w:val="15"/>
  </w:num>
  <w:num w:numId="35" w16cid:durableId="111214830">
    <w:abstractNumId w:val="27"/>
  </w:num>
  <w:num w:numId="36" w16cid:durableId="208492960">
    <w:abstractNumId w:val="3"/>
  </w:num>
  <w:num w:numId="37" w16cid:durableId="2137721104">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A72"/>
    <w:rsid w:val="00001FAF"/>
    <w:rsid w:val="0000459D"/>
    <w:rsid w:val="00005729"/>
    <w:rsid w:val="00005AE3"/>
    <w:rsid w:val="00006ECA"/>
    <w:rsid w:val="00012FFA"/>
    <w:rsid w:val="00021C00"/>
    <w:rsid w:val="0002338A"/>
    <w:rsid w:val="00024DCC"/>
    <w:rsid w:val="00027151"/>
    <w:rsid w:val="00027BC8"/>
    <w:rsid w:val="00033A22"/>
    <w:rsid w:val="00035328"/>
    <w:rsid w:val="000360AE"/>
    <w:rsid w:val="00037141"/>
    <w:rsid w:val="00041617"/>
    <w:rsid w:val="000444A4"/>
    <w:rsid w:val="00047E0A"/>
    <w:rsid w:val="00050079"/>
    <w:rsid w:val="00051EB6"/>
    <w:rsid w:val="00052CC2"/>
    <w:rsid w:val="00054860"/>
    <w:rsid w:val="00054867"/>
    <w:rsid w:val="00054BBD"/>
    <w:rsid w:val="00060530"/>
    <w:rsid w:val="00060B70"/>
    <w:rsid w:val="00062460"/>
    <w:rsid w:val="00063E38"/>
    <w:rsid w:val="00070884"/>
    <w:rsid w:val="00071AF0"/>
    <w:rsid w:val="00076C11"/>
    <w:rsid w:val="0008000B"/>
    <w:rsid w:val="0008200B"/>
    <w:rsid w:val="00096991"/>
    <w:rsid w:val="00097925"/>
    <w:rsid w:val="000A4B26"/>
    <w:rsid w:val="000A4C4B"/>
    <w:rsid w:val="000B039D"/>
    <w:rsid w:val="000B082B"/>
    <w:rsid w:val="000B2B67"/>
    <w:rsid w:val="000B4A33"/>
    <w:rsid w:val="000B560C"/>
    <w:rsid w:val="000B7461"/>
    <w:rsid w:val="000C1A2C"/>
    <w:rsid w:val="000C2AD6"/>
    <w:rsid w:val="000C6126"/>
    <w:rsid w:val="000C6952"/>
    <w:rsid w:val="000C7165"/>
    <w:rsid w:val="000D3454"/>
    <w:rsid w:val="000D569E"/>
    <w:rsid w:val="000D7D9F"/>
    <w:rsid w:val="000E1EC9"/>
    <w:rsid w:val="000E1F50"/>
    <w:rsid w:val="000E359C"/>
    <w:rsid w:val="000E7DAF"/>
    <w:rsid w:val="000F0892"/>
    <w:rsid w:val="000F0964"/>
    <w:rsid w:val="000F17A0"/>
    <w:rsid w:val="000F4C81"/>
    <w:rsid w:val="00100680"/>
    <w:rsid w:val="00106F91"/>
    <w:rsid w:val="00115AE4"/>
    <w:rsid w:val="0011622F"/>
    <w:rsid w:val="00122AE9"/>
    <w:rsid w:val="0012366C"/>
    <w:rsid w:val="0013097B"/>
    <w:rsid w:val="00130CEA"/>
    <w:rsid w:val="001406DF"/>
    <w:rsid w:val="00142AB1"/>
    <w:rsid w:val="00142F86"/>
    <w:rsid w:val="00143E56"/>
    <w:rsid w:val="00144A15"/>
    <w:rsid w:val="00147711"/>
    <w:rsid w:val="00150CD3"/>
    <w:rsid w:val="00150E1C"/>
    <w:rsid w:val="001649A7"/>
    <w:rsid w:val="00164F90"/>
    <w:rsid w:val="001672D5"/>
    <w:rsid w:val="001716AA"/>
    <w:rsid w:val="00173ECE"/>
    <w:rsid w:val="00176E09"/>
    <w:rsid w:val="001811A1"/>
    <w:rsid w:val="00182AD9"/>
    <w:rsid w:val="0018429E"/>
    <w:rsid w:val="00186657"/>
    <w:rsid w:val="00190969"/>
    <w:rsid w:val="001A046B"/>
    <w:rsid w:val="001A0B53"/>
    <w:rsid w:val="001A233A"/>
    <w:rsid w:val="001A3A7F"/>
    <w:rsid w:val="001A431E"/>
    <w:rsid w:val="001A57C0"/>
    <w:rsid w:val="001A5FC1"/>
    <w:rsid w:val="001B19A7"/>
    <w:rsid w:val="001B2D7B"/>
    <w:rsid w:val="001B79B3"/>
    <w:rsid w:val="001C1EB8"/>
    <w:rsid w:val="001C314F"/>
    <w:rsid w:val="001C503F"/>
    <w:rsid w:val="001C5BB3"/>
    <w:rsid w:val="001C6797"/>
    <w:rsid w:val="001C776F"/>
    <w:rsid w:val="001D0A06"/>
    <w:rsid w:val="001D0D27"/>
    <w:rsid w:val="001D4ECA"/>
    <w:rsid w:val="001D6135"/>
    <w:rsid w:val="001D67BE"/>
    <w:rsid w:val="001D7BED"/>
    <w:rsid w:val="001E08E5"/>
    <w:rsid w:val="001E0D73"/>
    <w:rsid w:val="001E1D47"/>
    <w:rsid w:val="001E27BC"/>
    <w:rsid w:val="001E6587"/>
    <w:rsid w:val="001F1210"/>
    <w:rsid w:val="001F2C0A"/>
    <w:rsid w:val="001F2CE0"/>
    <w:rsid w:val="001F34DD"/>
    <w:rsid w:val="001F352B"/>
    <w:rsid w:val="001F353C"/>
    <w:rsid w:val="001F476D"/>
    <w:rsid w:val="0020202B"/>
    <w:rsid w:val="00205DE2"/>
    <w:rsid w:val="00207C01"/>
    <w:rsid w:val="002166E1"/>
    <w:rsid w:val="00216749"/>
    <w:rsid w:val="00217550"/>
    <w:rsid w:val="002200F0"/>
    <w:rsid w:val="0022083A"/>
    <w:rsid w:val="00225B2E"/>
    <w:rsid w:val="002272EB"/>
    <w:rsid w:val="00230214"/>
    <w:rsid w:val="002329C8"/>
    <w:rsid w:val="002333B7"/>
    <w:rsid w:val="00233B5E"/>
    <w:rsid w:val="00235722"/>
    <w:rsid w:val="00235DB4"/>
    <w:rsid w:val="002403C1"/>
    <w:rsid w:val="00240DA7"/>
    <w:rsid w:val="00244B1A"/>
    <w:rsid w:val="002466CB"/>
    <w:rsid w:val="00250321"/>
    <w:rsid w:val="0025049E"/>
    <w:rsid w:val="00251325"/>
    <w:rsid w:val="00255055"/>
    <w:rsid w:val="002572B2"/>
    <w:rsid w:val="00262464"/>
    <w:rsid w:val="00262AF7"/>
    <w:rsid w:val="00263BFC"/>
    <w:rsid w:val="002657F2"/>
    <w:rsid w:val="00265E75"/>
    <w:rsid w:val="00266DD8"/>
    <w:rsid w:val="002710A7"/>
    <w:rsid w:val="00273EEC"/>
    <w:rsid w:val="0027434B"/>
    <w:rsid w:val="00275373"/>
    <w:rsid w:val="00276429"/>
    <w:rsid w:val="002772C7"/>
    <w:rsid w:val="0028012B"/>
    <w:rsid w:val="00280F14"/>
    <w:rsid w:val="0028419A"/>
    <w:rsid w:val="00284BB3"/>
    <w:rsid w:val="002876A2"/>
    <w:rsid w:val="002878ED"/>
    <w:rsid w:val="002904B1"/>
    <w:rsid w:val="002909CE"/>
    <w:rsid w:val="0029199C"/>
    <w:rsid w:val="00291BB0"/>
    <w:rsid w:val="002929D2"/>
    <w:rsid w:val="00292D46"/>
    <w:rsid w:val="002932D1"/>
    <w:rsid w:val="00296383"/>
    <w:rsid w:val="002A2353"/>
    <w:rsid w:val="002A57B4"/>
    <w:rsid w:val="002B2003"/>
    <w:rsid w:val="002B5A6E"/>
    <w:rsid w:val="002B6DCE"/>
    <w:rsid w:val="002B7513"/>
    <w:rsid w:val="002B7AD7"/>
    <w:rsid w:val="002C3FBD"/>
    <w:rsid w:val="002C5175"/>
    <w:rsid w:val="002C5E5D"/>
    <w:rsid w:val="002C6CD5"/>
    <w:rsid w:val="002D047D"/>
    <w:rsid w:val="002D0673"/>
    <w:rsid w:val="002D3DD8"/>
    <w:rsid w:val="002D3F40"/>
    <w:rsid w:val="002D46D0"/>
    <w:rsid w:val="002D575C"/>
    <w:rsid w:val="002E273C"/>
    <w:rsid w:val="002E4C30"/>
    <w:rsid w:val="002E51F7"/>
    <w:rsid w:val="002F3AD9"/>
    <w:rsid w:val="002F4B3F"/>
    <w:rsid w:val="002F5818"/>
    <w:rsid w:val="002F65B7"/>
    <w:rsid w:val="003021C3"/>
    <w:rsid w:val="00302202"/>
    <w:rsid w:val="00305C25"/>
    <w:rsid w:val="00305DC1"/>
    <w:rsid w:val="0031144D"/>
    <w:rsid w:val="00311A5B"/>
    <w:rsid w:val="003175E5"/>
    <w:rsid w:val="0032007B"/>
    <w:rsid w:val="003217B9"/>
    <w:rsid w:val="003273F1"/>
    <w:rsid w:val="00333402"/>
    <w:rsid w:val="00335042"/>
    <w:rsid w:val="00336D94"/>
    <w:rsid w:val="00342784"/>
    <w:rsid w:val="00342DA9"/>
    <w:rsid w:val="00343227"/>
    <w:rsid w:val="00346F0E"/>
    <w:rsid w:val="003525C1"/>
    <w:rsid w:val="00357E0E"/>
    <w:rsid w:val="00360F24"/>
    <w:rsid w:val="00366576"/>
    <w:rsid w:val="00371DDD"/>
    <w:rsid w:val="00372092"/>
    <w:rsid w:val="003725B3"/>
    <w:rsid w:val="00372B41"/>
    <w:rsid w:val="003741C1"/>
    <w:rsid w:val="00375019"/>
    <w:rsid w:val="00380F3F"/>
    <w:rsid w:val="00384C4D"/>
    <w:rsid w:val="00391F7B"/>
    <w:rsid w:val="0039299F"/>
    <w:rsid w:val="00393771"/>
    <w:rsid w:val="00395557"/>
    <w:rsid w:val="00396572"/>
    <w:rsid w:val="00396A3F"/>
    <w:rsid w:val="003A19D0"/>
    <w:rsid w:val="003A3D69"/>
    <w:rsid w:val="003B15A1"/>
    <w:rsid w:val="003B23CD"/>
    <w:rsid w:val="003B24E3"/>
    <w:rsid w:val="003B4394"/>
    <w:rsid w:val="003B4B3A"/>
    <w:rsid w:val="003B5A3B"/>
    <w:rsid w:val="003C08EF"/>
    <w:rsid w:val="003C77A7"/>
    <w:rsid w:val="003D347C"/>
    <w:rsid w:val="003D4F72"/>
    <w:rsid w:val="003D67F3"/>
    <w:rsid w:val="003D6C5A"/>
    <w:rsid w:val="003D6CD5"/>
    <w:rsid w:val="003D7F3F"/>
    <w:rsid w:val="003E1621"/>
    <w:rsid w:val="003E1AAF"/>
    <w:rsid w:val="003E1FEC"/>
    <w:rsid w:val="003E4C50"/>
    <w:rsid w:val="003E4D4B"/>
    <w:rsid w:val="003E5B7D"/>
    <w:rsid w:val="003E5EF4"/>
    <w:rsid w:val="003E66C3"/>
    <w:rsid w:val="003F159B"/>
    <w:rsid w:val="00403E6C"/>
    <w:rsid w:val="0040498F"/>
    <w:rsid w:val="00405551"/>
    <w:rsid w:val="00405D44"/>
    <w:rsid w:val="004074E7"/>
    <w:rsid w:val="00407545"/>
    <w:rsid w:val="00407CE7"/>
    <w:rsid w:val="004101EA"/>
    <w:rsid w:val="004102A3"/>
    <w:rsid w:val="0041147D"/>
    <w:rsid w:val="004116F6"/>
    <w:rsid w:val="004121AD"/>
    <w:rsid w:val="004133A3"/>
    <w:rsid w:val="00415707"/>
    <w:rsid w:val="00417B2E"/>
    <w:rsid w:val="00421672"/>
    <w:rsid w:val="004238B2"/>
    <w:rsid w:val="00425F14"/>
    <w:rsid w:val="0042621F"/>
    <w:rsid w:val="00426906"/>
    <w:rsid w:val="004310AA"/>
    <w:rsid w:val="00431A2D"/>
    <w:rsid w:val="004329CA"/>
    <w:rsid w:val="00432AD2"/>
    <w:rsid w:val="00433B98"/>
    <w:rsid w:val="00434BBC"/>
    <w:rsid w:val="00440CBA"/>
    <w:rsid w:val="00443F27"/>
    <w:rsid w:val="00444703"/>
    <w:rsid w:val="004500CE"/>
    <w:rsid w:val="00451D75"/>
    <w:rsid w:val="00455766"/>
    <w:rsid w:val="004616B5"/>
    <w:rsid w:val="004628EE"/>
    <w:rsid w:val="00463E41"/>
    <w:rsid w:val="004752DD"/>
    <w:rsid w:val="00475F3D"/>
    <w:rsid w:val="0047762E"/>
    <w:rsid w:val="00481B97"/>
    <w:rsid w:val="004903C2"/>
    <w:rsid w:val="004914A9"/>
    <w:rsid w:val="00491671"/>
    <w:rsid w:val="00491B35"/>
    <w:rsid w:val="00492946"/>
    <w:rsid w:val="00492ADC"/>
    <w:rsid w:val="004944AD"/>
    <w:rsid w:val="004A27B4"/>
    <w:rsid w:val="004A4E0C"/>
    <w:rsid w:val="004A69B0"/>
    <w:rsid w:val="004A76C5"/>
    <w:rsid w:val="004B0D77"/>
    <w:rsid w:val="004B388D"/>
    <w:rsid w:val="004B478A"/>
    <w:rsid w:val="004B5C33"/>
    <w:rsid w:val="004B6811"/>
    <w:rsid w:val="004B7833"/>
    <w:rsid w:val="004B7D4C"/>
    <w:rsid w:val="004C466F"/>
    <w:rsid w:val="004C524D"/>
    <w:rsid w:val="004D0C25"/>
    <w:rsid w:val="004D1BEE"/>
    <w:rsid w:val="004D20E9"/>
    <w:rsid w:val="004D23B8"/>
    <w:rsid w:val="004D2765"/>
    <w:rsid w:val="004D341F"/>
    <w:rsid w:val="004D3C81"/>
    <w:rsid w:val="004D403A"/>
    <w:rsid w:val="004D49CF"/>
    <w:rsid w:val="004D50F0"/>
    <w:rsid w:val="004E0259"/>
    <w:rsid w:val="004E1843"/>
    <w:rsid w:val="004E54C5"/>
    <w:rsid w:val="004E580C"/>
    <w:rsid w:val="005010B4"/>
    <w:rsid w:val="005015F0"/>
    <w:rsid w:val="005069D1"/>
    <w:rsid w:val="005105F0"/>
    <w:rsid w:val="00512555"/>
    <w:rsid w:val="00512ED9"/>
    <w:rsid w:val="005165D9"/>
    <w:rsid w:val="00517CC0"/>
    <w:rsid w:val="00520770"/>
    <w:rsid w:val="00522458"/>
    <w:rsid w:val="00523F24"/>
    <w:rsid w:val="00530451"/>
    <w:rsid w:val="00530852"/>
    <w:rsid w:val="005314B2"/>
    <w:rsid w:val="0053211E"/>
    <w:rsid w:val="005375C6"/>
    <w:rsid w:val="005469F6"/>
    <w:rsid w:val="00547585"/>
    <w:rsid w:val="00547950"/>
    <w:rsid w:val="00547E44"/>
    <w:rsid w:val="005515C4"/>
    <w:rsid w:val="00552427"/>
    <w:rsid w:val="005526E7"/>
    <w:rsid w:val="005537D5"/>
    <w:rsid w:val="00553944"/>
    <w:rsid w:val="00554B66"/>
    <w:rsid w:val="00554B9E"/>
    <w:rsid w:val="005610F2"/>
    <w:rsid w:val="00561237"/>
    <w:rsid w:val="00562963"/>
    <w:rsid w:val="00562CB1"/>
    <w:rsid w:val="00563EB6"/>
    <w:rsid w:val="00564F68"/>
    <w:rsid w:val="00565722"/>
    <w:rsid w:val="005679E7"/>
    <w:rsid w:val="00573279"/>
    <w:rsid w:val="00573D67"/>
    <w:rsid w:val="00574702"/>
    <w:rsid w:val="005776F8"/>
    <w:rsid w:val="005803EA"/>
    <w:rsid w:val="00580994"/>
    <w:rsid w:val="00583C6E"/>
    <w:rsid w:val="00586A90"/>
    <w:rsid w:val="00586CE1"/>
    <w:rsid w:val="0059121B"/>
    <w:rsid w:val="005916FA"/>
    <w:rsid w:val="00591DF4"/>
    <w:rsid w:val="00591F5A"/>
    <w:rsid w:val="00592868"/>
    <w:rsid w:val="00594F1D"/>
    <w:rsid w:val="00596EBD"/>
    <w:rsid w:val="005A15EB"/>
    <w:rsid w:val="005A4134"/>
    <w:rsid w:val="005A42C8"/>
    <w:rsid w:val="005B40AE"/>
    <w:rsid w:val="005B501A"/>
    <w:rsid w:val="005B53E6"/>
    <w:rsid w:val="005B5E8A"/>
    <w:rsid w:val="005B60A4"/>
    <w:rsid w:val="005C23F1"/>
    <w:rsid w:val="005C7358"/>
    <w:rsid w:val="005D1E6F"/>
    <w:rsid w:val="005D26DD"/>
    <w:rsid w:val="005E1541"/>
    <w:rsid w:val="005E3C90"/>
    <w:rsid w:val="005E4EE1"/>
    <w:rsid w:val="005E6974"/>
    <w:rsid w:val="005E75ED"/>
    <w:rsid w:val="005F0982"/>
    <w:rsid w:val="005F16C3"/>
    <w:rsid w:val="005F178C"/>
    <w:rsid w:val="005F180C"/>
    <w:rsid w:val="005F489A"/>
    <w:rsid w:val="005F55E6"/>
    <w:rsid w:val="005F6B59"/>
    <w:rsid w:val="005F7307"/>
    <w:rsid w:val="00600DB9"/>
    <w:rsid w:val="00603BE3"/>
    <w:rsid w:val="00605E79"/>
    <w:rsid w:val="00606139"/>
    <w:rsid w:val="0060775A"/>
    <w:rsid w:val="00607DEB"/>
    <w:rsid w:val="00614C9E"/>
    <w:rsid w:val="006204F8"/>
    <w:rsid w:val="00620F49"/>
    <w:rsid w:val="0063189B"/>
    <w:rsid w:val="006341C3"/>
    <w:rsid w:val="006350A8"/>
    <w:rsid w:val="0063668C"/>
    <w:rsid w:val="00637767"/>
    <w:rsid w:val="00642D75"/>
    <w:rsid w:val="006439C9"/>
    <w:rsid w:val="00644A88"/>
    <w:rsid w:val="0065555A"/>
    <w:rsid w:val="006666BB"/>
    <w:rsid w:val="00671433"/>
    <w:rsid w:val="00672E3B"/>
    <w:rsid w:val="00673697"/>
    <w:rsid w:val="006741C1"/>
    <w:rsid w:val="00674D21"/>
    <w:rsid w:val="006751A9"/>
    <w:rsid w:val="0067526B"/>
    <w:rsid w:val="006822A4"/>
    <w:rsid w:val="00684135"/>
    <w:rsid w:val="00684CA7"/>
    <w:rsid w:val="00684EA7"/>
    <w:rsid w:val="00685CDD"/>
    <w:rsid w:val="00690877"/>
    <w:rsid w:val="00692987"/>
    <w:rsid w:val="00693B18"/>
    <w:rsid w:val="0069473F"/>
    <w:rsid w:val="00695820"/>
    <w:rsid w:val="0069744B"/>
    <w:rsid w:val="006975F4"/>
    <w:rsid w:val="006A23A0"/>
    <w:rsid w:val="006A6BED"/>
    <w:rsid w:val="006A7E1F"/>
    <w:rsid w:val="006B02A7"/>
    <w:rsid w:val="006B03B4"/>
    <w:rsid w:val="006B2A04"/>
    <w:rsid w:val="006B5890"/>
    <w:rsid w:val="006B71C8"/>
    <w:rsid w:val="006C0CE6"/>
    <w:rsid w:val="006C41DC"/>
    <w:rsid w:val="006C6F40"/>
    <w:rsid w:val="006D1904"/>
    <w:rsid w:val="006D44D8"/>
    <w:rsid w:val="006D4FE5"/>
    <w:rsid w:val="006E17DB"/>
    <w:rsid w:val="006E4E55"/>
    <w:rsid w:val="006F1723"/>
    <w:rsid w:val="006F22A3"/>
    <w:rsid w:val="006F3FA7"/>
    <w:rsid w:val="006F5D2C"/>
    <w:rsid w:val="006F644D"/>
    <w:rsid w:val="006F6AFF"/>
    <w:rsid w:val="00700980"/>
    <w:rsid w:val="00700C54"/>
    <w:rsid w:val="007019AB"/>
    <w:rsid w:val="00701CEE"/>
    <w:rsid w:val="00706C81"/>
    <w:rsid w:val="007123E9"/>
    <w:rsid w:val="00713251"/>
    <w:rsid w:val="00714435"/>
    <w:rsid w:val="00715C90"/>
    <w:rsid w:val="007161ED"/>
    <w:rsid w:val="00721CA4"/>
    <w:rsid w:val="007308FE"/>
    <w:rsid w:val="00731498"/>
    <w:rsid w:val="00733B41"/>
    <w:rsid w:val="00734995"/>
    <w:rsid w:val="00734BA7"/>
    <w:rsid w:val="00734CAE"/>
    <w:rsid w:val="00735CA0"/>
    <w:rsid w:val="00736EAE"/>
    <w:rsid w:val="0074053E"/>
    <w:rsid w:val="00741BCD"/>
    <w:rsid w:val="00745742"/>
    <w:rsid w:val="0074599A"/>
    <w:rsid w:val="00751CB9"/>
    <w:rsid w:val="00761F62"/>
    <w:rsid w:val="00763D79"/>
    <w:rsid w:val="007644ED"/>
    <w:rsid w:val="00773E36"/>
    <w:rsid w:val="00774930"/>
    <w:rsid w:val="00777244"/>
    <w:rsid w:val="00782677"/>
    <w:rsid w:val="007836F7"/>
    <w:rsid w:val="007856E8"/>
    <w:rsid w:val="007858E7"/>
    <w:rsid w:val="00786E68"/>
    <w:rsid w:val="00787789"/>
    <w:rsid w:val="00793D6A"/>
    <w:rsid w:val="0079582A"/>
    <w:rsid w:val="007A17E6"/>
    <w:rsid w:val="007A1C65"/>
    <w:rsid w:val="007B5B05"/>
    <w:rsid w:val="007C034E"/>
    <w:rsid w:val="007C1FE0"/>
    <w:rsid w:val="007C36B4"/>
    <w:rsid w:val="007C3ACA"/>
    <w:rsid w:val="007C6243"/>
    <w:rsid w:val="007C62AD"/>
    <w:rsid w:val="007C7484"/>
    <w:rsid w:val="007C7591"/>
    <w:rsid w:val="007D19BD"/>
    <w:rsid w:val="007D1A8D"/>
    <w:rsid w:val="007D2097"/>
    <w:rsid w:val="007D28EB"/>
    <w:rsid w:val="007D5240"/>
    <w:rsid w:val="007D528E"/>
    <w:rsid w:val="007D56F9"/>
    <w:rsid w:val="007D695A"/>
    <w:rsid w:val="007D7823"/>
    <w:rsid w:val="007E45B4"/>
    <w:rsid w:val="007E5134"/>
    <w:rsid w:val="007E7731"/>
    <w:rsid w:val="007F0B55"/>
    <w:rsid w:val="007F4C93"/>
    <w:rsid w:val="007F68E9"/>
    <w:rsid w:val="00802B9E"/>
    <w:rsid w:val="00803272"/>
    <w:rsid w:val="008039AA"/>
    <w:rsid w:val="00806168"/>
    <w:rsid w:val="0080704D"/>
    <w:rsid w:val="00807C7A"/>
    <w:rsid w:val="00810201"/>
    <w:rsid w:val="00812341"/>
    <w:rsid w:val="008126AA"/>
    <w:rsid w:val="00814122"/>
    <w:rsid w:val="00814529"/>
    <w:rsid w:val="0081610C"/>
    <w:rsid w:val="00817C69"/>
    <w:rsid w:val="008202B9"/>
    <w:rsid w:val="008230AD"/>
    <w:rsid w:val="00824492"/>
    <w:rsid w:val="00826201"/>
    <w:rsid w:val="00826818"/>
    <w:rsid w:val="0082720F"/>
    <w:rsid w:val="008304E1"/>
    <w:rsid w:val="00835D5B"/>
    <w:rsid w:val="00835EC7"/>
    <w:rsid w:val="008415AE"/>
    <w:rsid w:val="00842B68"/>
    <w:rsid w:val="00842C0F"/>
    <w:rsid w:val="0084384F"/>
    <w:rsid w:val="0085073B"/>
    <w:rsid w:val="00852A94"/>
    <w:rsid w:val="00857305"/>
    <w:rsid w:val="00861B94"/>
    <w:rsid w:val="008657F5"/>
    <w:rsid w:val="00866108"/>
    <w:rsid w:val="00866C1D"/>
    <w:rsid w:val="00867C26"/>
    <w:rsid w:val="008726F8"/>
    <w:rsid w:val="008733DA"/>
    <w:rsid w:val="00875831"/>
    <w:rsid w:val="00875EE5"/>
    <w:rsid w:val="0087704D"/>
    <w:rsid w:val="00890AFB"/>
    <w:rsid w:val="00891BD4"/>
    <w:rsid w:val="00891C70"/>
    <w:rsid w:val="00892056"/>
    <w:rsid w:val="00893188"/>
    <w:rsid w:val="008977E5"/>
    <w:rsid w:val="008A0173"/>
    <w:rsid w:val="008A2F55"/>
    <w:rsid w:val="008A3E14"/>
    <w:rsid w:val="008A40F7"/>
    <w:rsid w:val="008A5467"/>
    <w:rsid w:val="008B0ACB"/>
    <w:rsid w:val="008B4BC0"/>
    <w:rsid w:val="008B5635"/>
    <w:rsid w:val="008B6CCE"/>
    <w:rsid w:val="008B77D2"/>
    <w:rsid w:val="008C6B03"/>
    <w:rsid w:val="008C790C"/>
    <w:rsid w:val="008D052C"/>
    <w:rsid w:val="008D18F4"/>
    <w:rsid w:val="008D1FBE"/>
    <w:rsid w:val="008D5937"/>
    <w:rsid w:val="008D5C6B"/>
    <w:rsid w:val="008D787D"/>
    <w:rsid w:val="008E061B"/>
    <w:rsid w:val="008E347B"/>
    <w:rsid w:val="008E40FF"/>
    <w:rsid w:val="008E4FEB"/>
    <w:rsid w:val="008E505F"/>
    <w:rsid w:val="008F1DCA"/>
    <w:rsid w:val="008F2A4E"/>
    <w:rsid w:val="009002FD"/>
    <w:rsid w:val="00902820"/>
    <w:rsid w:val="00911CF7"/>
    <w:rsid w:val="009121D2"/>
    <w:rsid w:val="00912BA1"/>
    <w:rsid w:val="00916C3E"/>
    <w:rsid w:val="00916D9F"/>
    <w:rsid w:val="0091765E"/>
    <w:rsid w:val="00917D92"/>
    <w:rsid w:val="0092572B"/>
    <w:rsid w:val="00927936"/>
    <w:rsid w:val="00927A72"/>
    <w:rsid w:val="00930223"/>
    <w:rsid w:val="009308C0"/>
    <w:rsid w:val="00931759"/>
    <w:rsid w:val="0093226A"/>
    <w:rsid w:val="009327A8"/>
    <w:rsid w:val="00936790"/>
    <w:rsid w:val="00943200"/>
    <w:rsid w:val="00943760"/>
    <w:rsid w:val="00944808"/>
    <w:rsid w:val="009474D5"/>
    <w:rsid w:val="00947A97"/>
    <w:rsid w:val="00953165"/>
    <w:rsid w:val="0095344A"/>
    <w:rsid w:val="00953B85"/>
    <w:rsid w:val="00953C94"/>
    <w:rsid w:val="009547A4"/>
    <w:rsid w:val="00954AA5"/>
    <w:rsid w:val="00954FFC"/>
    <w:rsid w:val="009551D7"/>
    <w:rsid w:val="0096355F"/>
    <w:rsid w:val="00966034"/>
    <w:rsid w:val="00967542"/>
    <w:rsid w:val="009704F4"/>
    <w:rsid w:val="0097072C"/>
    <w:rsid w:val="00971D06"/>
    <w:rsid w:val="00972776"/>
    <w:rsid w:val="00972ADA"/>
    <w:rsid w:val="00973918"/>
    <w:rsid w:val="0097667D"/>
    <w:rsid w:val="009818DA"/>
    <w:rsid w:val="0098285F"/>
    <w:rsid w:val="00983A08"/>
    <w:rsid w:val="0098527C"/>
    <w:rsid w:val="00985AFE"/>
    <w:rsid w:val="00985D45"/>
    <w:rsid w:val="00985D95"/>
    <w:rsid w:val="0098648E"/>
    <w:rsid w:val="009867F7"/>
    <w:rsid w:val="00995BB7"/>
    <w:rsid w:val="00996407"/>
    <w:rsid w:val="0099716F"/>
    <w:rsid w:val="009971CF"/>
    <w:rsid w:val="0099735B"/>
    <w:rsid w:val="009A2F99"/>
    <w:rsid w:val="009A3A34"/>
    <w:rsid w:val="009A545B"/>
    <w:rsid w:val="009B2A64"/>
    <w:rsid w:val="009B7E6F"/>
    <w:rsid w:val="009C07A6"/>
    <w:rsid w:val="009C0AA9"/>
    <w:rsid w:val="009C2372"/>
    <w:rsid w:val="009C29AE"/>
    <w:rsid w:val="009C37B6"/>
    <w:rsid w:val="009C474D"/>
    <w:rsid w:val="009C6829"/>
    <w:rsid w:val="009D5018"/>
    <w:rsid w:val="009D6E3A"/>
    <w:rsid w:val="009D6F5E"/>
    <w:rsid w:val="009E0A4E"/>
    <w:rsid w:val="009E0B32"/>
    <w:rsid w:val="009E3C42"/>
    <w:rsid w:val="009E5201"/>
    <w:rsid w:val="009E5638"/>
    <w:rsid w:val="009E6363"/>
    <w:rsid w:val="009E6DD5"/>
    <w:rsid w:val="009F1D6C"/>
    <w:rsid w:val="00A02C91"/>
    <w:rsid w:val="00A0309F"/>
    <w:rsid w:val="00A042C6"/>
    <w:rsid w:val="00A05EE6"/>
    <w:rsid w:val="00A12B0B"/>
    <w:rsid w:val="00A22BE9"/>
    <w:rsid w:val="00A23268"/>
    <w:rsid w:val="00A23A9A"/>
    <w:rsid w:val="00A265B8"/>
    <w:rsid w:val="00A26D51"/>
    <w:rsid w:val="00A319DE"/>
    <w:rsid w:val="00A325B1"/>
    <w:rsid w:val="00A32A88"/>
    <w:rsid w:val="00A33652"/>
    <w:rsid w:val="00A3482A"/>
    <w:rsid w:val="00A35341"/>
    <w:rsid w:val="00A4095C"/>
    <w:rsid w:val="00A42F41"/>
    <w:rsid w:val="00A44822"/>
    <w:rsid w:val="00A456CE"/>
    <w:rsid w:val="00A46DA0"/>
    <w:rsid w:val="00A47C1A"/>
    <w:rsid w:val="00A50BEE"/>
    <w:rsid w:val="00A50D59"/>
    <w:rsid w:val="00A50E9A"/>
    <w:rsid w:val="00A51563"/>
    <w:rsid w:val="00A54BD8"/>
    <w:rsid w:val="00A60457"/>
    <w:rsid w:val="00A64707"/>
    <w:rsid w:val="00A72DE3"/>
    <w:rsid w:val="00A74520"/>
    <w:rsid w:val="00A75D41"/>
    <w:rsid w:val="00A81293"/>
    <w:rsid w:val="00A85B27"/>
    <w:rsid w:val="00A92AB9"/>
    <w:rsid w:val="00A934E7"/>
    <w:rsid w:val="00AA05F1"/>
    <w:rsid w:val="00AA2080"/>
    <w:rsid w:val="00AA227E"/>
    <w:rsid w:val="00AA3818"/>
    <w:rsid w:val="00AA706B"/>
    <w:rsid w:val="00AB02EC"/>
    <w:rsid w:val="00AB4AC9"/>
    <w:rsid w:val="00AB666A"/>
    <w:rsid w:val="00AC08E2"/>
    <w:rsid w:val="00AC3F6E"/>
    <w:rsid w:val="00AC5A16"/>
    <w:rsid w:val="00AC6CD5"/>
    <w:rsid w:val="00AC7E1F"/>
    <w:rsid w:val="00AD116B"/>
    <w:rsid w:val="00AD27FB"/>
    <w:rsid w:val="00AD32DA"/>
    <w:rsid w:val="00AD5E5E"/>
    <w:rsid w:val="00AD6985"/>
    <w:rsid w:val="00AE10B8"/>
    <w:rsid w:val="00AE11DA"/>
    <w:rsid w:val="00AE2F65"/>
    <w:rsid w:val="00AE454B"/>
    <w:rsid w:val="00AE63E4"/>
    <w:rsid w:val="00AE65C8"/>
    <w:rsid w:val="00AE759F"/>
    <w:rsid w:val="00AF087C"/>
    <w:rsid w:val="00AF0EF6"/>
    <w:rsid w:val="00AF1326"/>
    <w:rsid w:val="00AF3C44"/>
    <w:rsid w:val="00B003C3"/>
    <w:rsid w:val="00B1077B"/>
    <w:rsid w:val="00B108EE"/>
    <w:rsid w:val="00B11E78"/>
    <w:rsid w:val="00B1389E"/>
    <w:rsid w:val="00B15E73"/>
    <w:rsid w:val="00B16585"/>
    <w:rsid w:val="00B20415"/>
    <w:rsid w:val="00B2087A"/>
    <w:rsid w:val="00B2095F"/>
    <w:rsid w:val="00B20FD6"/>
    <w:rsid w:val="00B23A4E"/>
    <w:rsid w:val="00B24A24"/>
    <w:rsid w:val="00B2502A"/>
    <w:rsid w:val="00B27D37"/>
    <w:rsid w:val="00B32E15"/>
    <w:rsid w:val="00B340B1"/>
    <w:rsid w:val="00B35076"/>
    <w:rsid w:val="00B36B9F"/>
    <w:rsid w:val="00B43297"/>
    <w:rsid w:val="00B44914"/>
    <w:rsid w:val="00B46EEC"/>
    <w:rsid w:val="00B479EF"/>
    <w:rsid w:val="00B52FAD"/>
    <w:rsid w:val="00B55A4F"/>
    <w:rsid w:val="00B57FBC"/>
    <w:rsid w:val="00B61A8C"/>
    <w:rsid w:val="00B63FDD"/>
    <w:rsid w:val="00B65C9F"/>
    <w:rsid w:val="00B66989"/>
    <w:rsid w:val="00B73F97"/>
    <w:rsid w:val="00B77092"/>
    <w:rsid w:val="00B851F7"/>
    <w:rsid w:val="00B868A8"/>
    <w:rsid w:val="00B87825"/>
    <w:rsid w:val="00B901FC"/>
    <w:rsid w:val="00B90362"/>
    <w:rsid w:val="00B91B28"/>
    <w:rsid w:val="00B94E55"/>
    <w:rsid w:val="00B97E7C"/>
    <w:rsid w:val="00BA046C"/>
    <w:rsid w:val="00BA11D7"/>
    <w:rsid w:val="00BA15A5"/>
    <w:rsid w:val="00BA1D9C"/>
    <w:rsid w:val="00BA2B0F"/>
    <w:rsid w:val="00BA3D9D"/>
    <w:rsid w:val="00BA7B5B"/>
    <w:rsid w:val="00BB02A6"/>
    <w:rsid w:val="00BB1431"/>
    <w:rsid w:val="00BB3089"/>
    <w:rsid w:val="00BB584B"/>
    <w:rsid w:val="00BB674E"/>
    <w:rsid w:val="00BB6769"/>
    <w:rsid w:val="00BC286C"/>
    <w:rsid w:val="00BC2F20"/>
    <w:rsid w:val="00BC3ECE"/>
    <w:rsid w:val="00BC652D"/>
    <w:rsid w:val="00BC6E71"/>
    <w:rsid w:val="00BC6F7E"/>
    <w:rsid w:val="00BD050A"/>
    <w:rsid w:val="00BD172F"/>
    <w:rsid w:val="00BE0239"/>
    <w:rsid w:val="00BE1890"/>
    <w:rsid w:val="00BE1953"/>
    <w:rsid w:val="00BE1C1E"/>
    <w:rsid w:val="00BE21FC"/>
    <w:rsid w:val="00BE2F42"/>
    <w:rsid w:val="00BF1A1D"/>
    <w:rsid w:val="00BF1BB9"/>
    <w:rsid w:val="00BF7953"/>
    <w:rsid w:val="00C047C6"/>
    <w:rsid w:val="00C0637B"/>
    <w:rsid w:val="00C17B43"/>
    <w:rsid w:val="00C20386"/>
    <w:rsid w:val="00C21078"/>
    <w:rsid w:val="00C22886"/>
    <w:rsid w:val="00C22A88"/>
    <w:rsid w:val="00C24F50"/>
    <w:rsid w:val="00C31C88"/>
    <w:rsid w:val="00C31E0A"/>
    <w:rsid w:val="00C40635"/>
    <w:rsid w:val="00C40E88"/>
    <w:rsid w:val="00C42FA1"/>
    <w:rsid w:val="00C44998"/>
    <w:rsid w:val="00C45FA5"/>
    <w:rsid w:val="00C464ED"/>
    <w:rsid w:val="00C47217"/>
    <w:rsid w:val="00C47BB7"/>
    <w:rsid w:val="00C51139"/>
    <w:rsid w:val="00C51842"/>
    <w:rsid w:val="00C56190"/>
    <w:rsid w:val="00C60771"/>
    <w:rsid w:val="00C62327"/>
    <w:rsid w:val="00C6242A"/>
    <w:rsid w:val="00C64A83"/>
    <w:rsid w:val="00C718C7"/>
    <w:rsid w:val="00C728EF"/>
    <w:rsid w:val="00C76C75"/>
    <w:rsid w:val="00C816AD"/>
    <w:rsid w:val="00C81CCF"/>
    <w:rsid w:val="00C82790"/>
    <w:rsid w:val="00C82A33"/>
    <w:rsid w:val="00C8550E"/>
    <w:rsid w:val="00C866F5"/>
    <w:rsid w:val="00C87967"/>
    <w:rsid w:val="00C93F5B"/>
    <w:rsid w:val="00C97B21"/>
    <w:rsid w:val="00CA113F"/>
    <w:rsid w:val="00CA1E37"/>
    <w:rsid w:val="00CA2725"/>
    <w:rsid w:val="00CA4612"/>
    <w:rsid w:val="00CA74A9"/>
    <w:rsid w:val="00CA7E8D"/>
    <w:rsid w:val="00CB175D"/>
    <w:rsid w:val="00CB2DA9"/>
    <w:rsid w:val="00CC0DE7"/>
    <w:rsid w:val="00CC190A"/>
    <w:rsid w:val="00CC3304"/>
    <w:rsid w:val="00CC3C7A"/>
    <w:rsid w:val="00CC4658"/>
    <w:rsid w:val="00CC4A6D"/>
    <w:rsid w:val="00CC5C75"/>
    <w:rsid w:val="00CC7D50"/>
    <w:rsid w:val="00CC7F62"/>
    <w:rsid w:val="00CD04F5"/>
    <w:rsid w:val="00CD3FE4"/>
    <w:rsid w:val="00CD4259"/>
    <w:rsid w:val="00CD7372"/>
    <w:rsid w:val="00CE389B"/>
    <w:rsid w:val="00CE6133"/>
    <w:rsid w:val="00CF059B"/>
    <w:rsid w:val="00CF0C71"/>
    <w:rsid w:val="00CF367C"/>
    <w:rsid w:val="00CF5AB9"/>
    <w:rsid w:val="00D00A00"/>
    <w:rsid w:val="00D14493"/>
    <w:rsid w:val="00D14968"/>
    <w:rsid w:val="00D206BA"/>
    <w:rsid w:val="00D2176E"/>
    <w:rsid w:val="00D2324E"/>
    <w:rsid w:val="00D25599"/>
    <w:rsid w:val="00D26856"/>
    <w:rsid w:val="00D2743D"/>
    <w:rsid w:val="00D3074A"/>
    <w:rsid w:val="00D31AC7"/>
    <w:rsid w:val="00D31D1D"/>
    <w:rsid w:val="00D326B7"/>
    <w:rsid w:val="00D343F8"/>
    <w:rsid w:val="00D358C2"/>
    <w:rsid w:val="00D4509F"/>
    <w:rsid w:val="00D45F41"/>
    <w:rsid w:val="00D50996"/>
    <w:rsid w:val="00D50B18"/>
    <w:rsid w:val="00D51B6B"/>
    <w:rsid w:val="00D54E88"/>
    <w:rsid w:val="00D56CC3"/>
    <w:rsid w:val="00D63747"/>
    <w:rsid w:val="00D6406A"/>
    <w:rsid w:val="00D71B33"/>
    <w:rsid w:val="00D73DA9"/>
    <w:rsid w:val="00D7402A"/>
    <w:rsid w:val="00D75653"/>
    <w:rsid w:val="00D81E13"/>
    <w:rsid w:val="00D8226E"/>
    <w:rsid w:val="00D8247B"/>
    <w:rsid w:val="00D845C8"/>
    <w:rsid w:val="00D854B7"/>
    <w:rsid w:val="00D87A20"/>
    <w:rsid w:val="00D91870"/>
    <w:rsid w:val="00D91A05"/>
    <w:rsid w:val="00D9270B"/>
    <w:rsid w:val="00D93E9F"/>
    <w:rsid w:val="00D95301"/>
    <w:rsid w:val="00D95400"/>
    <w:rsid w:val="00D95443"/>
    <w:rsid w:val="00D964A1"/>
    <w:rsid w:val="00D979DD"/>
    <w:rsid w:val="00DA01BA"/>
    <w:rsid w:val="00DA0387"/>
    <w:rsid w:val="00DA1C7E"/>
    <w:rsid w:val="00DA44C1"/>
    <w:rsid w:val="00DA511B"/>
    <w:rsid w:val="00DB3D43"/>
    <w:rsid w:val="00DB4A1B"/>
    <w:rsid w:val="00DB7549"/>
    <w:rsid w:val="00DC0DB9"/>
    <w:rsid w:val="00DC12B3"/>
    <w:rsid w:val="00DC1A94"/>
    <w:rsid w:val="00DC1CC9"/>
    <w:rsid w:val="00DC2569"/>
    <w:rsid w:val="00DC273C"/>
    <w:rsid w:val="00DC4663"/>
    <w:rsid w:val="00DC5A85"/>
    <w:rsid w:val="00DC63A6"/>
    <w:rsid w:val="00DC67AE"/>
    <w:rsid w:val="00DD03ED"/>
    <w:rsid w:val="00DD3F34"/>
    <w:rsid w:val="00DD46E8"/>
    <w:rsid w:val="00DD4BC6"/>
    <w:rsid w:val="00DD70BA"/>
    <w:rsid w:val="00DE150A"/>
    <w:rsid w:val="00DE217F"/>
    <w:rsid w:val="00DE3208"/>
    <w:rsid w:val="00DE4048"/>
    <w:rsid w:val="00DE533F"/>
    <w:rsid w:val="00DE5695"/>
    <w:rsid w:val="00DE5991"/>
    <w:rsid w:val="00DE59D4"/>
    <w:rsid w:val="00DF015B"/>
    <w:rsid w:val="00DF2348"/>
    <w:rsid w:val="00DF4BAF"/>
    <w:rsid w:val="00DF5652"/>
    <w:rsid w:val="00DF6A99"/>
    <w:rsid w:val="00E04281"/>
    <w:rsid w:val="00E05000"/>
    <w:rsid w:val="00E1599D"/>
    <w:rsid w:val="00E2005F"/>
    <w:rsid w:val="00E20CF5"/>
    <w:rsid w:val="00E233C5"/>
    <w:rsid w:val="00E25147"/>
    <w:rsid w:val="00E314E1"/>
    <w:rsid w:val="00E31598"/>
    <w:rsid w:val="00E31CDA"/>
    <w:rsid w:val="00E31F34"/>
    <w:rsid w:val="00E32DFA"/>
    <w:rsid w:val="00E333BA"/>
    <w:rsid w:val="00E34C6B"/>
    <w:rsid w:val="00E369CD"/>
    <w:rsid w:val="00E3746D"/>
    <w:rsid w:val="00E379EC"/>
    <w:rsid w:val="00E465CB"/>
    <w:rsid w:val="00E476BB"/>
    <w:rsid w:val="00E523BF"/>
    <w:rsid w:val="00E52853"/>
    <w:rsid w:val="00E52FEF"/>
    <w:rsid w:val="00E54AB7"/>
    <w:rsid w:val="00E55564"/>
    <w:rsid w:val="00E55B6B"/>
    <w:rsid w:val="00E602E0"/>
    <w:rsid w:val="00E619FD"/>
    <w:rsid w:val="00E623DB"/>
    <w:rsid w:val="00E63A05"/>
    <w:rsid w:val="00E6558E"/>
    <w:rsid w:val="00E662C0"/>
    <w:rsid w:val="00E66D7E"/>
    <w:rsid w:val="00E66F6D"/>
    <w:rsid w:val="00E71A08"/>
    <w:rsid w:val="00E72A6A"/>
    <w:rsid w:val="00E7366A"/>
    <w:rsid w:val="00E74B17"/>
    <w:rsid w:val="00E7739A"/>
    <w:rsid w:val="00E81576"/>
    <w:rsid w:val="00E852D6"/>
    <w:rsid w:val="00E87810"/>
    <w:rsid w:val="00E87AB7"/>
    <w:rsid w:val="00E91544"/>
    <w:rsid w:val="00E91928"/>
    <w:rsid w:val="00E929B7"/>
    <w:rsid w:val="00E9601C"/>
    <w:rsid w:val="00E96A89"/>
    <w:rsid w:val="00E97006"/>
    <w:rsid w:val="00EA0677"/>
    <w:rsid w:val="00EA2D0A"/>
    <w:rsid w:val="00EA4D7C"/>
    <w:rsid w:val="00EA5F10"/>
    <w:rsid w:val="00EA6D62"/>
    <w:rsid w:val="00EA7568"/>
    <w:rsid w:val="00EA7E3C"/>
    <w:rsid w:val="00EB1BD9"/>
    <w:rsid w:val="00EB1E3E"/>
    <w:rsid w:val="00EB3070"/>
    <w:rsid w:val="00EC1496"/>
    <w:rsid w:val="00EC233D"/>
    <w:rsid w:val="00EC39DB"/>
    <w:rsid w:val="00EC3EBF"/>
    <w:rsid w:val="00ED06C7"/>
    <w:rsid w:val="00ED12C3"/>
    <w:rsid w:val="00ED7997"/>
    <w:rsid w:val="00EE0BBE"/>
    <w:rsid w:val="00EE5FE5"/>
    <w:rsid w:val="00EE7F3C"/>
    <w:rsid w:val="00EF75B3"/>
    <w:rsid w:val="00F00E35"/>
    <w:rsid w:val="00F01FC9"/>
    <w:rsid w:val="00F0754E"/>
    <w:rsid w:val="00F1043E"/>
    <w:rsid w:val="00F10939"/>
    <w:rsid w:val="00F1185F"/>
    <w:rsid w:val="00F1231C"/>
    <w:rsid w:val="00F155E8"/>
    <w:rsid w:val="00F17713"/>
    <w:rsid w:val="00F17EDA"/>
    <w:rsid w:val="00F202A7"/>
    <w:rsid w:val="00F223A5"/>
    <w:rsid w:val="00F22A40"/>
    <w:rsid w:val="00F249E6"/>
    <w:rsid w:val="00F25530"/>
    <w:rsid w:val="00F27B44"/>
    <w:rsid w:val="00F27EB7"/>
    <w:rsid w:val="00F30862"/>
    <w:rsid w:val="00F32381"/>
    <w:rsid w:val="00F32966"/>
    <w:rsid w:val="00F34387"/>
    <w:rsid w:val="00F45A77"/>
    <w:rsid w:val="00F45CD6"/>
    <w:rsid w:val="00F46E0F"/>
    <w:rsid w:val="00F46FEB"/>
    <w:rsid w:val="00F50948"/>
    <w:rsid w:val="00F50FDC"/>
    <w:rsid w:val="00F51807"/>
    <w:rsid w:val="00F57715"/>
    <w:rsid w:val="00F60519"/>
    <w:rsid w:val="00F61E6E"/>
    <w:rsid w:val="00F63E4D"/>
    <w:rsid w:val="00F6578E"/>
    <w:rsid w:val="00F67554"/>
    <w:rsid w:val="00F6791A"/>
    <w:rsid w:val="00F70AE0"/>
    <w:rsid w:val="00F73463"/>
    <w:rsid w:val="00F77E4E"/>
    <w:rsid w:val="00F801F4"/>
    <w:rsid w:val="00F8380F"/>
    <w:rsid w:val="00F84777"/>
    <w:rsid w:val="00F852F5"/>
    <w:rsid w:val="00F9174D"/>
    <w:rsid w:val="00F9189F"/>
    <w:rsid w:val="00F9361F"/>
    <w:rsid w:val="00F95792"/>
    <w:rsid w:val="00F96361"/>
    <w:rsid w:val="00F973B4"/>
    <w:rsid w:val="00F97C73"/>
    <w:rsid w:val="00FA7351"/>
    <w:rsid w:val="00FB3F7E"/>
    <w:rsid w:val="00FB48A7"/>
    <w:rsid w:val="00FB5748"/>
    <w:rsid w:val="00FB5E55"/>
    <w:rsid w:val="00FC2EFC"/>
    <w:rsid w:val="00FC3571"/>
    <w:rsid w:val="00FC3DAB"/>
    <w:rsid w:val="00FD0017"/>
    <w:rsid w:val="00FD256A"/>
    <w:rsid w:val="00FD5A29"/>
    <w:rsid w:val="00FD64AC"/>
    <w:rsid w:val="00FD6AA6"/>
    <w:rsid w:val="00FE4068"/>
    <w:rsid w:val="00FF3737"/>
    <w:rsid w:val="00FF5D74"/>
    <w:rsid w:val="00FF6B6C"/>
    <w:rsid w:val="00FF7F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5D1D2268"/>
  <w15:docId w15:val="{35B03200-98B7-4E3C-AD24-E9A437475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7A72"/>
    <w:pPr>
      <w:suppressAutoHyphens/>
    </w:pPr>
    <w:rPr>
      <w:lang w:eastAsia="zh-CN"/>
    </w:rPr>
  </w:style>
  <w:style w:type="paragraph" w:styleId="Ttulo1">
    <w:name w:val="heading 1"/>
    <w:basedOn w:val="Normal"/>
    <w:next w:val="Normal"/>
    <w:qFormat/>
    <w:rsid w:val="00927A72"/>
    <w:pPr>
      <w:keepNext/>
      <w:tabs>
        <w:tab w:val="num" w:pos="432"/>
      </w:tabs>
      <w:ind w:left="432" w:hanging="432"/>
      <w:jc w:val="right"/>
      <w:outlineLvl w:val="0"/>
    </w:pPr>
    <w:rPr>
      <w:sz w:val="24"/>
    </w:rPr>
  </w:style>
  <w:style w:type="paragraph" w:styleId="Ttulo2">
    <w:name w:val="heading 2"/>
    <w:basedOn w:val="Normal"/>
    <w:next w:val="Normal"/>
    <w:qFormat/>
    <w:rsid w:val="00927A72"/>
    <w:pPr>
      <w:keepNext/>
      <w:tabs>
        <w:tab w:val="num" w:pos="576"/>
      </w:tabs>
      <w:ind w:left="576" w:hanging="576"/>
      <w:jc w:val="both"/>
      <w:outlineLvl w:val="1"/>
    </w:pPr>
    <w:rPr>
      <w:sz w:val="24"/>
    </w:rPr>
  </w:style>
  <w:style w:type="paragraph" w:styleId="Ttulo3">
    <w:name w:val="heading 3"/>
    <w:basedOn w:val="Normal"/>
    <w:next w:val="Normal"/>
    <w:qFormat/>
    <w:rsid w:val="00927A72"/>
    <w:pPr>
      <w:keepNext/>
      <w:tabs>
        <w:tab w:val="num" w:pos="720"/>
      </w:tabs>
      <w:ind w:left="720" w:hanging="720"/>
      <w:jc w:val="center"/>
      <w:outlineLvl w:val="2"/>
    </w:pPr>
    <w:rPr>
      <w:sz w:val="24"/>
    </w:rPr>
  </w:style>
  <w:style w:type="paragraph" w:styleId="Ttulo4">
    <w:name w:val="heading 4"/>
    <w:basedOn w:val="Normal"/>
    <w:next w:val="Normal"/>
    <w:qFormat/>
    <w:rsid w:val="00927A72"/>
    <w:pPr>
      <w:keepNext/>
      <w:tabs>
        <w:tab w:val="num" w:pos="864"/>
      </w:tabs>
      <w:ind w:left="864" w:hanging="864"/>
      <w:jc w:val="both"/>
      <w:outlineLvl w:val="3"/>
    </w:pPr>
    <w:rPr>
      <w:b/>
      <w:sz w:val="24"/>
    </w:rPr>
  </w:style>
  <w:style w:type="paragraph" w:styleId="Ttulo5">
    <w:name w:val="heading 5"/>
    <w:basedOn w:val="Normal"/>
    <w:next w:val="Normal"/>
    <w:qFormat/>
    <w:rsid w:val="00927A72"/>
    <w:pPr>
      <w:keepNext/>
      <w:tabs>
        <w:tab w:val="num" w:pos="1008"/>
      </w:tabs>
      <w:ind w:left="1008" w:hanging="1008"/>
      <w:jc w:val="center"/>
      <w:outlineLvl w:val="4"/>
    </w:pPr>
  </w:style>
  <w:style w:type="paragraph" w:styleId="Ttulo6">
    <w:name w:val="heading 6"/>
    <w:basedOn w:val="Normal"/>
    <w:next w:val="Normal"/>
    <w:qFormat/>
    <w:rsid w:val="00927A72"/>
    <w:pPr>
      <w:keepNext/>
      <w:tabs>
        <w:tab w:val="num" w:pos="1152"/>
      </w:tabs>
      <w:ind w:left="1152" w:hanging="1152"/>
      <w:jc w:val="center"/>
      <w:outlineLvl w:val="5"/>
    </w:pPr>
    <w:rPr>
      <w:b/>
      <w:sz w:val="24"/>
      <w:u w:val="single"/>
    </w:rPr>
  </w:style>
  <w:style w:type="paragraph" w:styleId="Ttulo7">
    <w:name w:val="heading 7"/>
    <w:basedOn w:val="Normal"/>
    <w:next w:val="Normal"/>
    <w:qFormat/>
    <w:rsid w:val="00927A72"/>
    <w:pPr>
      <w:keepNext/>
      <w:tabs>
        <w:tab w:val="num" w:pos="1296"/>
      </w:tabs>
      <w:ind w:left="1296" w:hanging="1296"/>
      <w:jc w:val="center"/>
      <w:outlineLvl w:val="6"/>
    </w:pPr>
    <w:rPr>
      <w:b/>
      <w:bCs/>
      <w:sz w:val="24"/>
    </w:rPr>
  </w:style>
  <w:style w:type="paragraph" w:styleId="Ttulo8">
    <w:name w:val="heading 8"/>
    <w:basedOn w:val="Normal"/>
    <w:next w:val="Normal"/>
    <w:qFormat/>
    <w:rsid w:val="00927A72"/>
    <w:pPr>
      <w:keepNext/>
      <w:tabs>
        <w:tab w:val="num" w:pos="1440"/>
      </w:tabs>
      <w:ind w:left="1440" w:hanging="1440"/>
      <w:jc w:val="center"/>
      <w:outlineLvl w:val="7"/>
    </w:pPr>
    <w:rPr>
      <w:b/>
      <w:bCs/>
      <w:sz w:val="28"/>
    </w:rPr>
  </w:style>
  <w:style w:type="paragraph" w:styleId="Ttulo9">
    <w:name w:val="heading 9"/>
    <w:basedOn w:val="Normal"/>
    <w:next w:val="Normal"/>
    <w:qFormat/>
    <w:rsid w:val="00927A72"/>
    <w:pPr>
      <w:keepNext/>
      <w:tabs>
        <w:tab w:val="num" w:pos="1584"/>
      </w:tabs>
      <w:ind w:left="1584" w:hanging="1584"/>
      <w:jc w:val="center"/>
      <w:outlineLvl w:val="8"/>
    </w:pPr>
    <w:rPr>
      <w:sz w:val="2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3z0">
    <w:name w:val="WW8Num3z0"/>
    <w:rsid w:val="00927A72"/>
    <w:rPr>
      <w:b w:val="0"/>
      <w:i w:val="0"/>
    </w:rPr>
  </w:style>
  <w:style w:type="character" w:customStyle="1" w:styleId="WW8Num10z0">
    <w:name w:val="WW8Num10z0"/>
    <w:rsid w:val="00927A72"/>
    <w:rPr>
      <w:color w:val="auto"/>
    </w:rPr>
  </w:style>
  <w:style w:type="character" w:customStyle="1" w:styleId="Fontepargpadro1">
    <w:name w:val="Fonte parág. padrão1"/>
    <w:rsid w:val="00927A72"/>
  </w:style>
  <w:style w:type="character" w:customStyle="1" w:styleId="WW-Absatz-Standardschriftart">
    <w:name w:val="WW-Absatz-Standardschriftart"/>
    <w:rsid w:val="00927A72"/>
  </w:style>
  <w:style w:type="character" w:customStyle="1" w:styleId="WW-Absatz-Standardschriftart1">
    <w:name w:val="WW-Absatz-Standardschriftart1"/>
    <w:rsid w:val="00927A72"/>
  </w:style>
  <w:style w:type="character" w:customStyle="1" w:styleId="WW-Absatz-Standardschriftart11">
    <w:name w:val="WW-Absatz-Standardschriftart11"/>
    <w:rsid w:val="00927A72"/>
  </w:style>
  <w:style w:type="character" w:customStyle="1" w:styleId="WW-Absatz-Standardschriftart111">
    <w:name w:val="WW-Absatz-Standardschriftart111"/>
    <w:rsid w:val="00927A72"/>
  </w:style>
  <w:style w:type="character" w:customStyle="1" w:styleId="WW-Fontepargpadro">
    <w:name w:val="WW-Fonte parág. padrão"/>
    <w:rsid w:val="00927A72"/>
  </w:style>
  <w:style w:type="character" w:customStyle="1" w:styleId="WW8Num5z0">
    <w:name w:val="WW8Num5z0"/>
    <w:rsid w:val="00927A72"/>
    <w:rPr>
      <w:rFonts w:ascii="Wingdings" w:hAnsi="Wingdings" w:cs="Wingdings"/>
    </w:rPr>
  </w:style>
  <w:style w:type="character" w:customStyle="1" w:styleId="WW8Num22z1">
    <w:name w:val="WW8Num22z1"/>
    <w:rsid w:val="00927A72"/>
    <w:rPr>
      <w:rFonts w:ascii="Courier New" w:hAnsi="Courier New" w:cs="Courier New"/>
    </w:rPr>
  </w:style>
  <w:style w:type="character" w:customStyle="1" w:styleId="WW8Num22z2">
    <w:name w:val="WW8Num22z2"/>
    <w:rsid w:val="00927A72"/>
    <w:rPr>
      <w:rFonts w:ascii="Wingdings" w:hAnsi="Wingdings" w:cs="Wingdings"/>
    </w:rPr>
  </w:style>
  <w:style w:type="character" w:customStyle="1" w:styleId="WW8Num22z3">
    <w:name w:val="WW8Num22z3"/>
    <w:rsid w:val="00927A72"/>
    <w:rPr>
      <w:rFonts w:ascii="Symbol" w:hAnsi="Symbol" w:cs="Symbol"/>
    </w:rPr>
  </w:style>
  <w:style w:type="character" w:customStyle="1" w:styleId="WW8Num23z0">
    <w:name w:val="WW8Num23z0"/>
    <w:rsid w:val="00927A72"/>
    <w:rPr>
      <w:rFonts w:ascii="Symbol" w:hAnsi="Symbol" w:cs="Symbol"/>
    </w:rPr>
  </w:style>
  <w:style w:type="character" w:customStyle="1" w:styleId="WW8Num26z0">
    <w:name w:val="WW8Num26z0"/>
    <w:rsid w:val="00927A72"/>
    <w:rPr>
      <w:rFonts w:ascii="Symbol" w:hAnsi="Symbol" w:cs="Symbol"/>
    </w:rPr>
  </w:style>
  <w:style w:type="character" w:customStyle="1" w:styleId="WW8Num39z1">
    <w:name w:val="WW8Num39z1"/>
    <w:rsid w:val="00927A72"/>
    <w:rPr>
      <w:rFonts w:ascii="Courier New" w:hAnsi="Courier New" w:cs="Courier New"/>
    </w:rPr>
  </w:style>
  <w:style w:type="character" w:customStyle="1" w:styleId="WW8Num39z2">
    <w:name w:val="WW8Num39z2"/>
    <w:rsid w:val="00927A72"/>
    <w:rPr>
      <w:rFonts w:ascii="Wingdings" w:hAnsi="Wingdings" w:cs="Wingdings"/>
    </w:rPr>
  </w:style>
  <w:style w:type="character" w:customStyle="1" w:styleId="WW8Num39z3">
    <w:name w:val="WW8Num39z3"/>
    <w:rsid w:val="00927A72"/>
    <w:rPr>
      <w:rFonts w:ascii="Symbol" w:hAnsi="Symbol" w:cs="Symbol"/>
    </w:rPr>
  </w:style>
  <w:style w:type="character" w:customStyle="1" w:styleId="WW8Num46z1">
    <w:name w:val="WW8Num46z1"/>
    <w:rsid w:val="00927A72"/>
    <w:rPr>
      <w:b/>
    </w:rPr>
  </w:style>
  <w:style w:type="character" w:customStyle="1" w:styleId="WW8Num50z0">
    <w:name w:val="WW8Num50z0"/>
    <w:rsid w:val="00927A72"/>
    <w:rPr>
      <w:rFonts w:ascii="Wingdings" w:hAnsi="Wingdings" w:cs="Wingdings"/>
    </w:rPr>
  </w:style>
  <w:style w:type="character" w:customStyle="1" w:styleId="WW8Num61z1">
    <w:name w:val="WW8Num61z1"/>
    <w:rsid w:val="00927A72"/>
    <w:rPr>
      <w:rFonts w:ascii="Courier New" w:hAnsi="Courier New" w:cs="Courier New"/>
    </w:rPr>
  </w:style>
  <w:style w:type="character" w:customStyle="1" w:styleId="WW8Num61z2">
    <w:name w:val="WW8Num61z2"/>
    <w:rsid w:val="00927A72"/>
    <w:rPr>
      <w:rFonts w:ascii="Wingdings" w:hAnsi="Wingdings" w:cs="Wingdings"/>
    </w:rPr>
  </w:style>
  <w:style w:type="character" w:customStyle="1" w:styleId="WW8Num61z3">
    <w:name w:val="WW8Num61z3"/>
    <w:rsid w:val="00927A72"/>
    <w:rPr>
      <w:rFonts w:ascii="Symbol" w:hAnsi="Symbol" w:cs="Symbol"/>
    </w:rPr>
  </w:style>
  <w:style w:type="character" w:customStyle="1" w:styleId="WW8Num64z0">
    <w:name w:val="WW8Num64z0"/>
    <w:rsid w:val="00927A72"/>
    <w:rPr>
      <w:rFonts w:ascii="Wingdings" w:hAnsi="Wingdings" w:cs="Wingdings"/>
    </w:rPr>
  </w:style>
  <w:style w:type="character" w:customStyle="1" w:styleId="WW8Num66z0">
    <w:name w:val="WW8Num66z0"/>
    <w:rsid w:val="00927A72"/>
    <w:rPr>
      <w:rFonts w:ascii="Wingdings" w:hAnsi="Wingdings" w:cs="Wingdings"/>
    </w:rPr>
  </w:style>
  <w:style w:type="character" w:customStyle="1" w:styleId="WW8Num67z0">
    <w:name w:val="WW8Num67z0"/>
    <w:rsid w:val="00927A72"/>
    <w:rPr>
      <w:rFonts w:ascii="Wingdings" w:hAnsi="Wingdings" w:cs="Wingdings"/>
    </w:rPr>
  </w:style>
  <w:style w:type="character" w:customStyle="1" w:styleId="WW8Num70z0">
    <w:name w:val="WW8Num70z0"/>
    <w:rsid w:val="00927A72"/>
    <w:rPr>
      <w:rFonts w:ascii="Symbol" w:hAnsi="Symbol" w:cs="Symbol"/>
    </w:rPr>
  </w:style>
  <w:style w:type="character" w:customStyle="1" w:styleId="WW8Num70z1">
    <w:name w:val="WW8Num70z1"/>
    <w:rsid w:val="00927A72"/>
    <w:rPr>
      <w:rFonts w:ascii="Courier New" w:hAnsi="Courier New" w:cs="Courier New"/>
    </w:rPr>
  </w:style>
  <w:style w:type="character" w:customStyle="1" w:styleId="WW8Num70z2">
    <w:name w:val="WW8Num70z2"/>
    <w:rsid w:val="00927A72"/>
    <w:rPr>
      <w:rFonts w:ascii="Wingdings" w:hAnsi="Wingdings" w:cs="Wingdings"/>
    </w:rPr>
  </w:style>
  <w:style w:type="character" w:customStyle="1" w:styleId="WW8Num71z0">
    <w:name w:val="WW8Num71z0"/>
    <w:rsid w:val="00927A72"/>
    <w:rPr>
      <w:rFonts w:ascii="Symbol" w:hAnsi="Symbol" w:cs="Symbol"/>
    </w:rPr>
  </w:style>
  <w:style w:type="character" w:customStyle="1" w:styleId="WW8Num72z0">
    <w:name w:val="WW8Num72z0"/>
    <w:rsid w:val="00927A72"/>
    <w:rPr>
      <w:rFonts w:ascii="Wingdings" w:hAnsi="Wingdings" w:cs="Wingdings"/>
    </w:rPr>
  </w:style>
  <w:style w:type="character" w:customStyle="1" w:styleId="WW8Num84z0">
    <w:name w:val="WW8Num84z0"/>
    <w:rsid w:val="00927A72"/>
    <w:rPr>
      <w:rFonts w:ascii="Wingdings" w:hAnsi="Wingdings" w:cs="Wingdings"/>
    </w:rPr>
  </w:style>
  <w:style w:type="character" w:customStyle="1" w:styleId="WW8Num90z0">
    <w:name w:val="WW8Num90z0"/>
    <w:rsid w:val="00927A72"/>
    <w:rPr>
      <w:b w:val="0"/>
    </w:rPr>
  </w:style>
  <w:style w:type="character" w:customStyle="1" w:styleId="WW8Num102z0">
    <w:name w:val="WW8Num102z0"/>
    <w:rsid w:val="00927A72"/>
    <w:rPr>
      <w:rFonts w:ascii="Wingdings" w:hAnsi="Wingdings" w:cs="Wingdings"/>
    </w:rPr>
  </w:style>
  <w:style w:type="character" w:customStyle="1" w:styleId="WW8Num104z0">
    <w:name w:val="WW8Num104z0"/>
    <w:rsid w:val="00927A72"/>
    <w:rPr>
      <w:rFonts w:ascii="Wingdings" w:hAnsi="Wingdings" w:cs="Wingdings"/>
    </w:rPr>
  </w:style>
  <w:style w:type="character" w:customStyle="1" w:styleId="WW8Num110z0">
    <w:name w:val="WW8Num110z0"/>
    <w:rsid w:val="00927A72"/>
    <w:rPr>
      <w:rFonts w:ascii="Wingdings" w:hAnsi="Wingdings" w:cs="Wingdings"/>
    </w:rPr>
  </w:style>
  <w:style w:type="character" w:customStyle="1" w:styleId="WW8Num114z0">
    <w:name w:val="WW8Num114z0"/>
    <w:rsid w:val="00927A72"/>
    <w:rPr>
      <w:rFonts w:ascii="Symbol" w:hAnsi="Symbol" w:cs="Symbol"/>
    </w:rPr>
  </w:style>
  <w:style w:type="character" w:customStyle="1" w:styleId="WW8Num133z0">
    <w:name w:val="WW8Num133z0"/>
    <w:rsid w:val="00927A72"/>
    <w:rPr>
      <w:rFonts w:ascii="Wingdings" w:hAnsi="Wingdings" w:cs="Wingdings"/>
    </w:rPr>
  </w:style>
  <w:style w:type="character" w:customStyle="1" w:styleId="WW8Num141z0">
    <w:name w:val="WW8Num141z0"/>
    <w:rsid w:val="00927A72"/>
    <w:rPr>
      <w:rFonts w:ascii="Wingdings" w:hAnsi="Wingdings" w:cs="Wingdings"/>
    </w:rPr>
  </w:style>
  <w:style w:type="character" w:customStyle="1" w:styleId="WW8Num144z0">
    <w:name w:val="WW8Num144z0"/>
    <w:rsid w:val="00927A72"/>
    <w:rPr>
      <w:rFonts w:ascii="Wingdings" w:hAnsi="Wingdings" w:cs="Wingdings"/>
    </w:rPr>
  </w:style>
  <w:style w:type="character" w:customStyle="1" w:styleId="WW8Num145z0">
    <w:name w:val="WW8Num145z0"/>
    <w:rsid w:val="00927A72"/>
    <w:rPr>
      <w:rFonts w:ascii="Wingdings" w:hAnsi="Wingdings" w:cs="Wingdings"/>
    </w:rPr>
  </w:style>
  <w:style w:type="character" w:customStyle="1" w:styleId="WW-Fontepargpadro1">
    <w:name w:val="WW-Fonte parág. padrão1"/>
    <w:rsid w:val="00927A72"/>
  </w:style>
  <w:style w:type="character" w:customStyle="1" w:styleId="Forte1">
    <w:name w:val="Forte1"/>
    <w:rsid w:val="00927A72"/>
    <w:rPr>
      <w:b/>
    </w:rPr>
  </w:style>
  <w:style w:type="character" w:styleId="Hiperligao">
    <w:name w:val="Hyperlink"/>
    <w:rsid w:val="00927A72"/>
    <w:rPr>
      <w:color w:val="0000FF"/>
      <w:u w:val="single"/>
    </w:rPr>
  </w:style>
  <w:style w:type="character" w:customStyle="1" w:styleId="Caracteresdanotaderodap">
    <w:name w:val="Caracteres da nota de rodapé"/>
    <w:rsid w:val="00927A72"/>
  </w:style>
  <w:style w:type="character" w:customStyle="1" w:styleId="WW-Caracteresdanotaderodap">
    <w:name w:val="WW-Caracteres da nota de rodapé"/>
    <w:rsid w:val="00927A72"/>
  </w:style>
  <w:style w:type="character" w:customStyle="1" w:styleId="WW-Caracteresdanotaderodap1">
    <w:name w:val="WW-Caracteres da nota de rodapé1"/>
    <w:rsid w:val="00927A72"/>
  </w:style>
  <w:style w:type="character" w:customStyle="1" w:styleId="WW-Caracteresdanotaderodap11">
    <w:name w:val="WW-Caracteres da nota de rodapé11"/>
    <w:rsid w:val="00927A72"/>
  </w:style>
  <w:style w:type="character" w:customStyle="1" w:styleId="WW-Caracteresdanotaderodap111">
    <w:name w:val="WW-Caracteres da nota de rodapé111"/>
    <w:rsid w:val="00927A72"/>
  </w:style>
  <w:style w:type="character" w:customStyle="1" w:styleId="WW-Caracteresdanotaderodap1111">
    <w:name w:val="WW-Caracteres da nota de rodapé1111"/>
    <w:rsid w:val="00927A72"/>
    <w:rPr>
      <w:vertAlign w:val="superscript"/>
    </w:rPr>
  </w:style>
  <w:style w:type="character" w:styleId="Nmerodepgina">
    <w:name w:val="page number"/>
    <w:basedOn w:val="WW-Fontepargpadro1"/>
    <w:rsid w:val="00927A72"/>
  </w:style>
  <w:style w:type="character" w:customStyle="1" w:styleId="WW-Refdecomentrio">
    <w:name w:val="WW-Ref. de comentário"/>
    <w:rsid w:val="00927A72"/>
    <w:rPr>
      <w:sz w:val="16"/>
      <w:szCs w:val="16"/>
    </w:rPr>
  </w:style>
  <w:style w:type="character" w:styleId="Hiperligaovisitada">
    <w:name w:val="FollowedHyperlink"/>
    <w:rsid w:val="00927A72"/>
    <w:rPr>
      <w:color w:val="800080"/>
      <w:u w:val="single"/>
    </w:rPr>
  </w:style>
  <w:style w:type="character" w:customStyle="1" w:styleId="Smbolosdenumerao">
    <w:name w:val="Símbolos de numeração"/>
    <w:rsid w:val="00927A72"/>
  </w:style>
  <w:style w:type="character" w:customStyle="1" w:styleId="WW-Smbolosdenumerao">
    <w:name w:val="WW-Símbolos de numeração"/>
    <w:rsid w:val="00927A72"/>
  </w:style>
  <w:style w:type="character" w:customStyle="1" w:styleId="WW-Smbolosdenumerao1">
    <w:name w:val="WW-Símbolos de numeração1"/>
    <w:rsid w:val="00927A72"/>
  </w:style>
  <w:style w:type="character" w:customStyle="1" w:styleId="CabealhoChar">
    <w:name w:val="Cabeçalho Char"/>
    <w:uiPriority w:val="99"/>
    <w:rsid w:val="00927A72"/>
  </w:style>
  <w:style w:type="character" w:customStyle="1" w:styleId="TextodebaloChar">
    <w:name w:val="Texto de balão Char"/>
    <w:rsid w:val="00927A72"/>
    <w:rPr>
      <w:rFonts w:ascii="Tahoma" w:hAnsi="Tahoma" w:cs="Tahoma"/>
      <w:sz w:val="16"/>
      <w:szCs w:val="16"/>
    </w:rPr>
  </w:style>
  <w:style w:type="character" w:customStyle="1" w:styleId="Corpodetexto3Char">
    <w:name w:val="Corpo de texto 3 Char"/>
    <w:rsid w:val="00927A72"/>
    <w:rPr>
      <w:sz w:val="16"/>
      <w:szCs w:val="16"/>
    </w:rPr>
  </w:style>
  <w:style w:type="character" w:customStyle="1" w:styleId="Recuodecorpodetexto2Char">
    <w:name w:val="Recuo de corpo de texto 2 Char"/>
    <w:rsid w:val="00927A72"/>
  </w:style>
  <w:style w:type="character" w:customStyle="1" w:styleId="Recuodecorpodetexto3Char">
    <w:name w:val="Recuo de corpo de texto 3 Char"/>
    <w:rsid w:val="00927A72"/>
    <w:rPr>
      <w:sz w:val="16"/>
      <w:szCs w:val="16"/>
    </w:rPr>
  </w:style>
  <w:style w:type="character" w:customStyle="1" w:styleId="TextosemFormataoChar">
    <w:name w:val="Texto sem Formatação Char"/>
    <w:rsid w:val="00927A72"/>
    <w:rPr>
      <w:rFonts w:ascii="Courier New" w:hAnsi="Courier New" w:cs="Courier New"/>
    </w:rPr>
  </w:style>
  <w:style w:type="character" w:customStyle="1" w:styleId="RodapChar">
    <w:name w:val="Rodapé Char"/>
    <w:rsid w:val="00927A72"/>
  </w:style>
  <w:style w:type="character" w:styleId="Forte">
    <w:name w:val="Strong"/>
    <w:qFormat/>
    <w:rsid w:val="00927A72"/>
    <w:rPr>
      <w:b/>
      <w:bCs/>
    </w:rPr>
  </w:style>
  <w:style w:type="character" w:customStyle="1" w:styleId="CorpodetextoChar">
    <w:name w:val="Corpo de texto Char"/>
    <w:rsid w:val="00927A72"/>
    <w:rPr>
      <w:sz w:val="24"/>
    </w:rPr>
  </w:style>
  <w:style w:type="paragraph" w:customStyle="1" w:styleId="Ttulo30">
    <w:name w:val="Título3"/>
    <w:basedOn w:val="Normal"/>
    <w:next w:val="Subttulo"/>
    <w:rsid w:val="00927A72"/>
    <w:pPr>
      <w:jc w:val="center"/>
    </w:pPr>
    <w:rPr>
      <w:b/>
      <w:bCs/>
      <w:sz w:val="24"/>
    </w:rPr>
  </w:style>
  <w:style w:type="paragraph" w:styleId="Subttulo">
    <w:name w:val="Subtitle"/>
    <w:basedOn w:val="Normal"/>
    <w:next w:val="Corpodetexto"/>
    <w:link w:val="SubttuloCarter"/>
    <w:uiPriority w:val="99"/>
    <w:qFormat/>
    <w:rsid w:val="00927A72"/>
    <w:pPr>
      <w:jc w:val="center"/>
    </w:pPr>
    <w:rPr>
      <w:b/>
      <w:bCs/>
      <w:sz w:val="24"/>
      <w:u w:val="single"/>
    </w:rPr>
  </w:style>
  <w:style w:type="paragraph" w:styleId="Corpodetexto">
    <w:name w:val="Body Text"/>
    <w:basedOn w:val="Normal"/>
    <w:link w:val="CorpodetextoCarter"/>
    <w:rsid w:val="00927A72"/>
    <w:pPr>
      <w:spacing w:after="120"/>
    </w:pPr>
    <w:rPr>
      <w:sz w:val="24"/>
    </w:rPr>
  </w:style>
  <w:style w:type="character" w:customStyle="1" w:styleId="CorpodetextoCarter">
    <w:name w:val="Corpo de texto Caráter"/>
    <w:link w:val="Corpodetexto"/>
    <w:locked/>
    <w:rsid w:val="00927A72"/>
    <w:rPr>
      <w:sz w:val="24"/>
      <w:lang w:val="pt-BR" w:eastAsia="zh-CN" w:bidi="ar-SA"/>
    </w:rPr>
  </w:style>
  <w:style w:type="character" w:customStyle="1" w:styleId="SubttuloCarter">
    <w:name w:val="Subtítulo Caráter"/>
    <w:basedOn w:val="Tipodeletrapredefinidodopargrafo"/>
    <w:link w:val="Subttulo"/>
    <w:uiPriority w:val="99"/>
    <w:rsid w:val="00927A72"/>
    <w:rPr>
      <w:b/>
      <w:bCs/>
      <w:sz w:val="24"/>
      <w:u w:val="single"/>
      <w:lang w:val="pt-BR" w:eastAsia="zh-CN" w:bidi="ar-SA"/>
    </w:rPr>
  </w:style>
  <w:style w:type="paragraph" w:styleId="Lista">
    <w:name w:val="List"/>
    <w:basedOn w:val="Corpodetexto"/>
    <w:rsid w:val="00927A72"/>
    <w:rPr>
      <w:rFonts w:cs="Lucida Sans Unicode"/>
    </w:rPr>
  </w:style>
  <w:style w:type="paragraph" w:styleId="Legenda">
    <w:name w:val="caption"/>
    <w:basedOn w:val="Normal"/>
    <w:qFormat/>
    <w:rsid w:val="00927A72"/>
    <w:pPr>
      <w:suppressLineNumbers/>
      <w:spacing w:before="120" w:after="120"/>
    </w:pPr>
    <w:rPr>
      <w:rFonts w:cs="Lohit Hindi"/>
      <w:i/>
      <w:iCs/>
      <w:sz w:val="24"/>
      <w:szCs w:val="24"/>
    </w:rPr>
  </w:style>
  <w:style w:type="paragraph" w:customStyle="1" w:styleId="ndice">
    <w:name w:val="Índice"/>
    <w:basedOn w:val="Normal"/>
    <w:rsid w:val="00927A72"/>
    <w:pPr>
      <w:suppressLineNumbers/>
    </w:pPr>
    <w:rPr>
      <w:rFonts w:cs="Lucida Sans Unicode"/>
    </w:rPr>
  </w:style>
  <w:style w:type="paragraph" w:customStyle="1" w:styleId="Legenda2">
    <w:name w:val="Legenda2"/>
    <w:basedOn w:val="Normal"/>
    <w:rsid w:val="00927A72"/>
    <w:pPr>
      <w:suppressLineNumbers/>
      <w:spacing w:before="120" w:after="120"/>
    </w:pPr>
    <w:rPr>
      <w:rFonts w:cs="Lucida Sans Unicode"/>
      <w:i/>
      <w:iCs/>
    </w:rPr>
  </w:style>
  <w:style w:type="paragraph" w:customStyle="1" w:styleId="Ttulo20">
    <w:name w:val="Título2"/>
    <w:basedOn w:val="Normal"/>
    <w:next w:val="Corpodetexto"/>
    <w:rsid w:val="00927A72"/>
    <w:pPr>
      <w:keepNext/>
      <w:spacing w:before="240" w:after="120"/>
    </w:pPr>
    <w:rPr>
      <w:rFonts w:ascii="Arial" w:eastAsia="Lucida Sans Unicode" w:hAnsi="Arial" w:cs="Lucida Sans Unicode"/>
      <w:sz w:val="28"/>
      <w:szCs w:val="28"/>
    </w:rPr>
  </w:style>
  <w:style w:type="paragraph" w:customStyle="1" w:styleId="Legenda1">
    <w:name w:val="Legenda1"/>
    <w:basedOn w:val="Normal"/>
    <w:rsid w:val="00927A72"/>
    <w:pPr>
      <w:suppressLineNumbers/>
      <w:spacing w:before="120" w:after="120"/>
    </w:pPr>
    <w:rPr>
      <w:rFonts w:cs="Lucida Sans Unicode"/>
      <w:i/>
      <w:iCs/>
    </w:rPr>
  </w:style>
  <w:style w:type="paragraph" w:customStyle="1" w:styleId="Ttulo10">
    <w:name w:val="Título1"/>
    <w:basedOn w:val="Normal"/>
    <w:next w:val="Corpodetexto"/>
    <w:rsid w:val="00927A72"/>
    <w:pPr>
      <w:keepNext/>
      <w:spacing w:before="240" w:after="120"/>
    </w:pPr>
    <w:rPr>
      <w:rFonts w:ascii="Arial" w:eastAsia="Lucida Sans Unicode" w:hAnsi="Arial" w:cs="Lucida Sans Unicode"/>
      <w:sz w:val="28"/>
      <w:szCs w:val="28"/>
    </w:rPr>
  </w:style>
  <w:style w:type="paragraph" w:styleId="Cabealho">
    <w:name w:val="header"/>
    <w:basedOn w:val="Normal"/>
    <w:link w:val="CabealhoCarter"/>
    <w:uiPriority w:val="99"/>
    <w:rsid w:val="00927A72"/>
  </w:style>
  <w:style w:type="character" w:customStyle="1" w:styleId="CabealhoCarter">
    <w:name w:val="Cabeçalho Caráter"/>
    <w:link w:val="Cabealho"/>
    <w:uiPriority w:val="99"/>
    <w:rsid w:val="00927A72"/>
    <w:rPr>
      <w:lang w:val="pt-BR" w:eastAsia="zh-CN" w:bidi="ar-SA"/>
    </w:rPr>
  </w:style>
  <w:style w:type="paragraph" w:styleId="Rodap">
    <w:name w:val="footer"/>
    <w:basedOn w:val="Normal"/>
    <w:link w:val="RodapCarter"/>
    <w:rsid w:val="00927A72"/>
  </w:style>
  <w:style w:type="paragraph" w:customStyle="1" w:styleId="WW-Corpodetexto2">
    <w:name w:val="WW-Corpo de texto 2"/>
    <w:basedOn w:val="Normal"/>
    <w:rsid w:val="00927A72"/>
    <w:pPr>
      <w:jc w:val="both"/>
    </w:pPr>
    <w:rPr>
      <w:sz w:val="28"/>
    </w:rPr>
  </w:style>
  <w:style w:type="paragraph" w:customStyle="1" w:styleId="WW-Corpodetexto3">
    <w:name w:val="WW-Corpo de texto 3"/>
    <w:basedOn w:val="Normal"/>
    <w:rsid w:val="00927A72"/>
    <w:pPr>
      <w:spacing w:line="360" w:lineRule="auto"/>
      <w:jc w:val="both"/>
    </w:pPr>
    <w:rPr>
      <w:sz w:val="24"/>
    </w:rPr>
  </w:style>
  <w:style w:type="paragraph" w:styleId="Avanodecorpodetexto">
    <w:name w:val="Body Text Indent"/>
    <w:basedOn w:val="Normal"/>
    <w:link w:val="AvanodecorpodetextoCarter"/>
    <w:rsid w:val="00927A72"/>
    <w:pPr>
      <w:ind w:firstLine="709"/>
      <w:jc w:val="both"/>
    </w:pPr>
    <w:rPr>
      <w:sz w:val="32"/>
    </w:rPr>
  </w:style>
  <w:style w:type="paragraph" w:customStyle="1" w:styleId="Corpodetexto21">
    <w:name w:val="Corpo de texto 21"/>
    <w:basedOn w:val="Normal"/>
    <w:rsid w:val="00927A72"/>
    <w:pPr>
      <w:overflowPunct w:val="0"/>
      <w:autoSpaceDE w:val="0"/>
      <w:ind w:left="4560"/>
      <w:jc w:val="both"/>
      <w:textAlignment w:val="baseline"/>
    </w:pPr>
    <w:rPr>
      <w:rFonts w:ascii="Arial" w:hAnsi="Arial" w:cs="Arial"/>
      <w:color w:val="800000"/>
      <w:sz w:val="24"/>
    </w:rPr>
  </w:style>
  <w:style w:type="paragraph" w:customStyle="1" w:styleId="Blockquote">
    <w:name w:val="Blockquote"/>
    <w:basedOn w:val="Normal"/>
    <w:rsid w:val="00927A72"/>
    <w:pPr>
      <w:overflowPunct w:val="0"/>
      <w:autoSpaceDE w:val="0"/>
      <w:spacing w:before="100" w:after="100"/>
      <w:ind w:left="360" w:right="360"/>
      <w:textAlignment w:val="baseline"/>
    </w:pPr>
    <w:rPr>
      <w:sz w:val="24"/>
    </w:rPr>
  </w:style>
  <w:style w:type="paragraph" w:customStyle="1" w:styleId="DefinitionTerm">
    <w:name w:val="Definition Term"/>
    <w:basedOn w:val="Normal"/>
    <w:next w:val="DefinitionList"/>
    <w:rsid w:val="00927A72"/>
    <w:pPr>
      <w:overflowPunct w:val="0"/>
      <w:autoSpaceDE w:val="0"/>
      <w:textAlignment w:val="baseline"/>
    </w:pPr>
    <w:rPr>
      <w:sz w:val="24"/>
    </w:rPr>
  </w:style>
  <w:style w:type="paragraph" w:customStyle="1" w:styleId="DefinitionList">
    <w:name w:val="Definition List"/>
    <w:basedOn w:val="Normal"/>
    <w:next w:val="DefinitionTerm"/>
    <w:rsid w:val="00927A72"/>
    <w:pPr>
      <w:overflowPunct w:val="0"/>
      <w:autoSpaceDE w:val="0"/>
      <w:ind w:left="360"/>
      <w:textAlignment w:val="baseline"/>
    </w:pPr>
    <w:rPr>
      <w:sz w:val="24"/>
    </w:rPr>
  </w:style>
  <w:style w:type="paragraph" w:customStyle="1" w:styleId="Corpodetexto31">
    <w:name w:val="Corpo de texto 31"/>
    <w:basedOn w:val="Normal"/>
    <w:rsid w:val="00927A72"/>
    <w:pPr>
      <w:overflowPunct w:val="0"/>
      <w:autoSpaceDE w:val="0"/>
      <w:jc w:val="both"/>
      <w:textAlignment w:val="baseline"/>
    </w:pPr>
    <w:rPr>
      <w:rFonts w:ascii="Arial Black" w:hAnsi="Arial Black" w:cs="Arial Black"/>
      <w:sz w:val="28"/>
    </w:rPr>
  </w:style>
  <w:style w:type="paragraph" w:customStyle="1" w:styleId="WW-Recuodecorpodetexto2">
    <w:name w:val="WW-Recuo de corpo de texto 2"/>
    <w:basedOn w:val="Normal"/>
    <w:rsid w:val="00927A72"/>
    <w:pPr>
      <w:ind w:left="720"/>
      <w:jc w:val="both"/>
    </w:pPr>
    <w:rPr>
      <w:rFonts w:ascii="Impact" w:hAnsi="Impact" w:cs="Impact"/>
      <w:color w:val="000000"/>
      <w:sz w:val="24"/>
      <w:szCs w:val="24"/>
    </w:rPr>
  </w:style>
  <w:style w:type="paragraph" w:customStyle="1" w:styleId="WW-NormalWeb">
    <w:name w:val="WW-Normal (Web)"/>
    <w:basedOn w:val="Normal"/>
    <w:rsid w:val="00927A72"/>
    <w:pPr>
      <w:spacing w:before="100" w:after="100"/>
    </w:pPr>
    <w:rPr>
      <w:sz w:val="24"/>
    </w:rPr>
  </w:style>
  <w:style w:type="paragraph" w:styleId="Textodenotaderodap">
    <w:name w:val="footnote text"/>
    <w:basedOn w:val="Normal"/>
    <w:link w:val="TextodenotaderodapCarter"/>
    <w:rsid w:val="00927A72"/>
  </w:style>
  <w:style w:type="paragraph" w:customStyle="1" w:styleId="WW-Recuodecorpodetexto3">
    <w:name w:val="WW-Recuo de corpo de texto 3"/>
    <w:basedOn w:val="Normal"/>
    <w:rsid w:val="00927A72"/>
    <w:pPr>
      <w:ind w:firstLine="360"/>
      <w:jc w:val="both"/>
    </w:pPr>
    <w:rPr>
      <w:sz w:val="26"/>
    </w:rPr>
  </w:style>
  <w:style w:type="paragraph" w:customStyle="1" w:styleId="xl36">
    <w:name w:val="xl36"/>
    <w:basedOn w:val="Normal"/>
    <w:rsid w:val="00927A72"/>
    <w:pPr>
      <w:spacing w:before="280" w:after="280"/>
      <w:jc w:val="center"/>
    </w:pPr>
    <w:rPr>
      <w:rFonts w:ascii="Arial" w:eastAsia="Arial Unicode MS" w:hAnsi="Arial" w:cs="Arial"/>
      <w:sz w:val="24"/>
      <w:szCs w:val="24"/>
    </w:rPr>
  </w:style>
  <w:style w:type="paragraph" w:customStyle="1" w:styleId="xl24">
    <w:name w:val="xl24"/>
    <w:basedOn w:val="Normal"/>
    <w:rsid w:val="00927A72"/>
    <w:pPr>
      <w:spacing w:before="280" w:after="280"/>
      <w:jc w:val="center"/>
    </w:pPr>
    <w:rPr>
      <w:rFonts w:ascii="Arial" w:eastAsia="Arial Unicode MS" w:hAnsi="Arial" w:cs="Arial"/>
      <w:sz w:val="24"/>
      <w:szCs w:val="24"/>
    </w:rPr>
  </w:style>
  <w:style w:type="paragraph" w:customStyle="1" w:styleId="xl25">
    <w:name w:val="xl25"/>
    <w:basedOn w:val="Normal"/>
    <w:rsid w:val="00927A72"/>
    <w:pPr>
      <w:spacing w:before="280" w:after="280"/>
    </w:pPr>
    <w:rPr>
      <w:rFonts w:ascii="Arial" w:eastAsia="Arial Unicode MS" w:hAnsi="Arial" w:cs="Arial"/>
      <w:sz w:val="24"/>
      <w:szCs w:val="24"/>
    </w:rPr>
  </w:style>
  <w:style w:type="paragraph" w:customStyle="1" w:styleId="xl26">
    <w:name w:val="xl26"/>
    <w:basedOn w:val="Normal"/>
    <w:rsid w:val="00927A72"/>
    <w:pPr>
      <w:spacing w:before="280" w:after="280"/>
      <w:jc w:val="center"/>
    </w:pPr>
    <w:rPr>
      <w:rFonts w:ascii="Arial" w:eastAsia="Arial Unicode MS" w:hAnsi="Arial" w:cs="Arial"/>
      <w:sz w:val="24"/>
      <w:szCs w:val="24"/>
    </w:rPr>
  </w:style>
  <w:style w:type="paragraph" w:customStyle="1" w:styleId="xl27">
    <w:name w:val="xl27"/>
    <w:basedOn w:val="Normal"/>
    <w:rsid w:val="00927A72"/>
    <w:pPr>
      <w:spacing w:before="280" w:after="280"/>
    </w:pPr>
    <w:rPr>
      <w:rFonts w:ascii="Arial" w:eastAsia="Arial Unicode MS" w:hAnsi="Arial" w:cs="Arial"/>
      <w:sz w:val="24"/>
      <w:szCs w:val="24"/>
    </w:rPr>
  </w:style>
  <w:style w:type="paragraph" w:customStyle="1" w:styleId="xl28">
    <w:name w:val="xl28"/>
    <w:basedOn w:val="Normal"/>
    <w:rsid w:val="00927A72"/>
    <w:pPr>
      <w:spacing w:before="280" w:after="280"/>
    </w:pPr>
    <w:rPr>
      <w:rFonts w:ascii="Arial" w:eastAsia="Arial Unicode MS" w:hAnsi="Arial" w:cs="Arial"/>
      <w:sz w:val="24"/>
      <w:szCs w:val="24"/>
    </w:rPr>
  </w:style>
  <w:style w:type="paragraph" w:customStyle="1" w:styleId="xl29">
    <w:name w:val="xl29"/>
    <w:basedOn w:val="Normal"/>
    <w:rsid w:val="00927A72"/>
    <w:pPr>
      <w:spacing w:before="280" w:after="280"/>
      <w:jc w:val="center"/>
    </w:pPr>
    <w:rPr>
      <w:rFonts w:ascii="Arial" w:eastAsia="Arial Unicode MS" w:hAnsi="Arial" w:cs="Arial"/>
      <w:sz w:val="24"/>
      <w:szCs w:val="24"/>
    </w:rPr>
  </w:style>
  <w:style w:type="paragraph" w:customStyle="1" w:styleId="xl30">
    <w:name w:val="xl30"/>
    <w:basedOn w:val="Normal"/>
    <w:rsid w:val="00927A72"/>
    <w:pPr>
      <w:spacing w:before="280" w:after="280"/>
      <w:jc w:val="both"/>
    </w:pPr>
    <w:rPr>
      <w:rFonts w:ascii="Arial" w:eastAsia="Arial Unicode MS" w:hAnsi="Arial" w:cs="Arial"/>
      <w:sz w:val="24"/>
      <w:szCs w:val="24"/>
    </w:rPr>
  </w:style>
  <w:style w:type="paragraph" w:customStyle="1" w:styleId="xl31">
    <w:name w:val="xl31"/>
    <w:basedOn w:val="Normal"/>
    <w:rsid w:val="00927A72"/>
    <w:pPr>
      <w:spacing w:before="280" w:after="280"/>
      <w:jc w:val="both"/>
    </w:pPr>
    <w:rPr>
      <w:rFonts w:ascii="Arial" w:eastAsia="Arial Unicode MS" w:hAnsi="Arial" w:cs="Arial"/>
      <w:sz w:val="24"/>
      <w:szCs w:val="24"/>
    </w:rPr>
  </w:style>
  <w:style w:type="paragraph" w:customStyle="1" w:styleId="xl32">
    <w:name w:val="xl32"/>
    <w:basedOn w:val="Normal"/>
    <w:rsid w:val="00927A72"/>
    <w:pPr>
      <w:spacing w:before="280" w:after="280"/>
      <w:jc w:val="both"/>
    </w:pPr>
    <w:rPr>
      <w:rFonts w:ascii="Arial" w:eastAsia="Arial Unicode MS" w:hAnsi="Arial" w:cs="Arial"/>
      <w:sz w:val="24"/>
      <w:szCs w:val="24"/>
    </w:rPr>
  </w:style>
  <w:style w:type="paragraph" w:customStyle="1" w:styleId="xl33">
    <w:name w:val="xl33"/>
    <w:basedOn w:val="Normal"/>
    <w:rsid w:val="00927A72"/>
    <w:pPr>
      <w:spacing w:before="280" w:after="280"/>
      <w:jc w:val="center"/>
    </w:pPr>
    <w:rPr>
      <w:rFonts w:ascii="Arial" w:eastAsia="Arial Unicode MS" w:hAnsi="Arial" w:cs="Arial"/>
      <w:sz w:val="24"/>
      <w:szCs w:val="24"/>
    </w:rPr>
  </w:style>
  <w:style w:type="paragraph" w:customStyle="1" w:styleId="xl34">
    <w:name w:val="xl34"/>
    <w:basedOn w:val="Normal"/>
    <w:rsid w:val="00927A72"/>
    <w:pPr>
      <w:spacing w:before="280" w:after="280"/>
    </w:pPr>
    <w:rPr>
      <w:rFonts w:ascii="Arial" w:eastAsia="Arial Unicode MS" w:hAnsi="Arial" w:cs="Arial"/>
      <w:sz w:val="24"/>
      <w:szCs w:val="24"/>
    </w:rPr>
  </w:style>
  <w:style w:type="paragraph" w:customStyle="1" w:styleId="xl35">
    <w:name w:val="xl35"/>
    <w:basedOn w:val="Normal"/>
    <w:rsid w:val="00927A72"/>
    <w:pPr>
      <w:spacing w:before="280" w:after="280"/>
    </w:pPr>
    <w:rPr>
      <w:rFonts w:ascii="Arial" w:eastAsia="Arial Unicode MS" w:hAnsi="Arial" w:cs="Arial"/>
      <w:sz w:val="24"/>
      <w:szCs w:val="24"/>
    </w:rPr>
  </w:style>
  <w:style w:type="paragraph" w:customStyle="1" w:styleId="xl37">
    <w:name w:val="xl37"/>
    <w:basedOn w:val="Normal"/>
    <w:rsid w:val="00927A72"/>
    <w:pPr>
      <w:spacing w:before="280" w:after="280"/>
    </w:pPr>
    <w:rPr>
      <w:rFonts w:ascii="Arial" w:eastAsia="Arial Unicode MS" w:hAnsi="Arial" w:cs="Arial"/>
      <w:sz w:val="24"/>
      <w:szCs w:val="24"/>
    </w:rPr>
  </w:style>
  <w:style w:type="paragraph" w:customStyle="1" w:styleId="xl38">
    <w:name w:val="xl38"/>
    <w:basedOn w:val="Normal"/>
    <w:rsid w:val="00927A72"/>
    <w:pPr>
      <w:spacing w:before="280" w:after="280"/>
      <w:jc w:val="right"/>
    </w:pPr>
    <w:rPr>
      <w:rFonts w:ascii="Arial" w:eastAsia="Arial Unicode MS" w:hAnsi="Arial" w:cs="Arial"/>
      <w:sz w:val="24"/>
      <w:szCs w:val="24"/>
    </w:rPr>
  </w:style>
  <w:style w:type="paragraph" w:customStyle="1" w:styleId="Contedodatabela">
    <w:name w:val="Conteúdo da tabela"/>
    <w:basedOn w:val="Corpodetexto"/>
    <w:rsid w:val="00927A72"/>
    <w:pPr>
      <w:suppressLineNumbers/>
    </w:pPr>
  </w:style>
  <w:style w:type="paragraph" w:customStyle="1" w:styleId="Ttulodatabela">
    <w:name w:val="Título da tabela"/>
    <w:basedOn w:val="Contedodatabela"/>
    <w:rsid w:val="00927A72"/>
    <w:pPr>
      <w:jc w:val="center"/>
    </w:pPr>
    <w:rPr>
      <w:b/>
      <w:bCs/>
      <w:i/>
      <w:iCs/>
    </w:rPr>
  </w:style>
  <w:style w:type="paragraph" w:customStyle="1" w:styleId="Contedodamoldura">
    <w:name w:val="Conteúdo da moldura"/>
    <w:basedOn w:val="Corpodetexto"/>
    <w:rsid w:val="00927A72"/>
  </w:style>
  <w:style w:type="paragraph" w:customStyle="1" w:styleId="WW-Recuodecorpodetexto21">
    <w:name w:val="WW-Recuo de corpo de texto 21"/>
    <w:basedOn w:val="Normal"/>
    <w:rsid w:val="00927A72"/>
    <w:pPr>
      <w:spacing w:after="120" w:line="480" w:lineRule="auto"/>
      <w:ind w:left="283"/>
    </w:pPr>
  </w:style>
  <w:style w:type="paragraph" w:styleId="ndice1">
    <w:name w:val="toc 1"/>
    <w:basedOn w:val="Normal"/>
    <w:next w:val="Normal"/>
    <w:rsid w:val="00927A72"/>
    <w:pPr>
      <w:suppressAutoHyphens w:val="0"/>
      <w:spacing w:after="120" w:line="360" w:lineRule="auto"/>
    </w:pPr>
    <w:rPr>
      <w:b/>
      <w:caps/>
      <w:sz w:val="24"/>
      <w:u w:val="single"/>
      <w:lang w:eastAsia="pt-BR"/>
    </w:rPr>
  </w:style>
  <w:style w:type="paragraph" w:customStyle="1" w:styleId="WW-Textodecomentrio">
    <w:name w:val="WW-Texto de comentário"/>
    <w:basedOn w:val="Normal"/>
    <w:rsid w:val="00927A72"/>
  </w:style>
  <w:style w:type="paragraph" w:customStyle="1" w:styleId="Corpodetexto22">
    <w:name w:val="Corpo de texto 22"/>
    <w:basedOn w:val="Normal"/>
    <w:rsid w:val="00927A72"/>
    <w:pPr>
      <w:jc w:val="both"/>
    </w:pPr>
    <w:rPr>
      <w:color w:val="000000"/>
      <w:sz w:val="24"/>
    </w:rPr>
  </w:style>
  <w:style w:type="paragraph" w:styleId="Textodebalo">
    <w:name w:val="Balloon Text"/>
    <w:basedOn w:val="Normal"/>
    <w:rsid w:val="00927A72"/>
    <w:rPr>
      <w:rFonts w:ascii="Tahoma" w:hAnsi="Tahoma" w:cs="Tahoma"/>
      <w:sz w:val="16"/>
      <w:szCs w:val="16"/>
    </w:rPr>
  </w:style>
  <w:style w:type="paragraph" w:customStyle="1" w:styleId="Corpodetexto32">
    <w:name w:val="Corpo de texto 32"/>
    <w:basedOn w:val="Normal"/>
    <w:rsid w:val="00927A72"/>
    <w:pPr>
      <w:spacing w:after="120"/>
    </w:pPr>
    <w:rPr>
      <w:sz w:val="16"/>
      <w:szCs w:val="16"/>
    </w:rPr>
  </w:style>
  <w:style w:type="paragraph" w:customStyle="1" w:styleId="Normal1">
    <w:name w:val="Normal1"/>
    <w:rsid w:val="00927A72"/>
    <w:pPr>
      <w:suppressAutoHyphens/>
      <w:autoSpaceDE w:val="0"/>
    </w:pPr>
    <w:rPr>
      <w:rFonts w:ascii="Arial" w:eastAsia="Calibri" w:hAnsi="Arial" w:cs="Arial"/>
      <w:color w:val="000000"/>
      <w:sz w:val="24"/>
      <w:szCs w:val="24"/>
      <w:lang w:eastAsia="zh-CN"/>
    </w:rPr>
  </w:style>
  <w:style w:type="paragraph" w:customStyle="1" w:styleId="Recuodecorpodetexto21">
    <w:name w:val="Recuo de corpo de texto 21"/>
    <w:basedOn w:val="Normal"/>
    <w:rsid w:val="00927A72"/>
    <w:pPr>
      <w:spacing w:after="120" w:line="480" w:lineRule="auto"/>
      <w:ind w:left="283"/>
    </w:pPr>
  </w:style>
  <w:style w:type="paragraph" w:customStyle="1" w:styleId="Recuodecorpodetexto31">
    <w:name w:val="Recuo de corpo de texto 31"/>
    <w:basedOn w:val="Normal"/>
    <w:rsid w:val="00927A72"/>
    <w:pPr>
      <w:spacing w:after="120"/>
      <w:ind w:left="283"/>
    </w:pPr>
    <w:rPr>
      <w:sz w:val="16"/>
      <w:szCs w:val="16"/>
    </w:rPr>
  </w:style>
  <w:style w:type="paragraph" w:customStyle="1" w:styleId="TextosemFormatao1">
    <w:name w:val="Texto sem Formatação1"/>
    <w:basedOn w:val="Normal"/>
    <w:rsid w:val="00927A72"/>
    <w:pPr>
      <w:suppressAutoHyphens w:val="0"/>
    </w:pPr>
    <w:rPr>
      <w:rFonts w:ascii="Courier New" w:hAnsi="Courier New" w:cs="Courier New"/>
    </w:rPr>
  </w:style>
  <w:style w:type="paragraph" w:styleId="NormalWeb">
    <w:name w:val="Normal (Web)"/>
    <w:basedOn w:val="Normal"/>
    <w:uiPriority w:val="99"/>
    <w:rsid w:val="00927A72"/>
    <w:pPr>
      <w:suppressAutoHyphens w:val="0"/>
      <w:spacing w:before="280" w:after="280"/>
    </w:pPr>
    <w:rPr>
      <w:rFonts w:ascii="Verdana" w:hAnsi="Verdana" w:cs="Verdana"/>
      <w:sz w:val="24"/>
      <w:szCs w:val="24"/>
      <w:lang w:val="en-US"/>
    </w:rPr>
  </w:style>
  <w:style w:type="paragraph" w:customStyle="1" w:styleId="Ttulodetabela">
    <w:name w:val="Título de tabela"/>
    <w:basedOn w:val="Contedodatabela"/>
    <w:rsid w:val="00927A72"/>
    <w:pPr>
      <w:jc w:val="center"/>
    </w:pPr>
    <w:rPr>
      <w:b/>
      <w:bCs/>
    </w:rPr>
  </w:style>
  <w:style w:type="paragraph" w:styleId="Avanodecorpodetexto3">
    <w:name w:val="Body Text Indent 3"/>
    <w:basedOn w:val="Normal"/>
    <w:link w:val="Avanodecorpodetexto3Carter"/>
    <w:uiPriority w:val="99"/>
    <w:rsid w:val="00927A72"/>
    <w:pPr>
      <w:spacing w:after="120"/>
      <w:ind w:left="283"/>
    </w:pPr>
    <w:rPr>
      <w:sz w:val="16"/>
      <w:szCs w:val="16"/>
    </w:rPr>
  </w:style>
  <w:style w:type="paragraph" w:styleId="Avanodecorpodetexto2">
    <w:name w:val="Body Text Indent 2"/>
    <w:basedOn w:val="Normal"/>
    <w:rsid w:val="00927A72"/>
    <w:pPr>
      <w:spacing w:after="120" w:line="480" w:lineRule="auto"/>
      <w:ind w:left="283"/>
    </w:pPr>
  </w:style>
  <w:style w:type="paragraph" w:styleId="Textosimples">
    <w:name w:val="Plain Text"/>
    <w:basedOn w:val="Normal"/>
    <w:rsid w:val="00927A72"/>
    <w:pPr>
      <w:suppressAutoHyphens w:val="0"/>
    </w:pPr>
    <w:rPr>
      <w:rFonts w:ascii="Courier New" w:hAnsi="Courier New"/>
      <w:lang w:eastAsia="pt-BR"/>
    </w:rPr>
  </w:style>
  <w:style w:type="paragraph" w:styleId="PargrafodaLista">
    <w:name w:val="List Paragraph"/>
    <w:aliases w:val="List I Paragraph"/>
    <w:basedOn w:val="Normal"/>
    <w:link w:val="PargrafodaListaCarter"/>
    <w:uiPriority w:val="1"/>
    <w:qFormat/>
    <w:rsid w:val="00927A72"/>
    <w:pPr>
      <w:suppressAutoHyphens w:val="0"/>
      <w:ind w:left="708"/>
    </w:pPr>
    <w:rPr>
      <w:sz w:val="24"/>
      <w:szCs w:val="24"/>
    </w:rPr>
  </w:style>
  <w:style w:type="paragraph" w:customStyle="1" w:styleId="CharChar">
    <w:name w:val="Char Char"/>
    <w:basedOn w:val="Normal"/>
    <w:rsid w:val="00927A72"/>
    <w:pPr>
      <w:suppressAutoHyphens w:val="0"/>
      <w:spacing w:after="160" w:line="240" w:lineRule="exact"/>
    </w:pPr>
    <w:rPr>
      <w:rFonts w:ascii="Verdana" w:hAnsi="Verdana" w:cs="Verdana"/>
      <w:lang w:val="en-US" w:eastAsia="en-US"/>
    </w:rPr>
  </w:style>
  <w:style w:type="paragraph" w:customStyle="1" w:styleId="Default">
    <w:name w:val="Default"/>
    <w:rsid w:val="00927A72"/>
    <w:pPr>
      <w:autoSpaceDE w:val="0"/>
      <w:autoSpaceDN w:val="0"/>
      <w:adjustRightInd w:val="0"/>
    </w:pPr>
    <w:rPr>
      <w:rFonts w:ascii="Bookman Old Style" w:hAnsi="Bookman Old Style" w:cs="Bookman Old Style"/>
      <w:color w:val="000000"/>
      <w:sz w:val="24"/>
      <w:szCs w:val="24"/>
    </w:rPr>
  </w:style>
  <w:style w:type="paragraph" w:styleId="SemEspaamento">
    <w:name w:val="No Spacing"/>
    <w:uiPriority w:val="1"/>
    <w:qFormat/>
    <w:rsid w:val="00927A72"/>
    <w:rPr>
      <w:sz w:val="24"/>
      <w:szCs w:val="24"/>
    </w:rPr>
  </w:style>
  <w:style w:type="character" w:customStyle="1" w:styleId="apple-converted-space">
    <w:name w:val="apple-converted-space"/>
    <w:basedOn w:val="Tipodeletrapredefinidodopargrafo"/>
    <w:rsid w:val="00927A72"/>
  </w:style>
  <w:style w:type="paragraph" w:styleId="Textodenotadefim">
    <w:name w:val="endnote text"/>
    <w:basedOn w:val="Normal"/>
    <w:link w:val="TextodenotadefimCarter"/>
    <w:rsid w:val="00927A72"/>
  </w:style>
  <w:style w:type="character" w:customStyle="1" w:styleId="TextodenotadefimCarter">
    <w:name w:val="Texto de nota de fim Caráter"/>
    <w:basedOn w:val="Tipodeletrapredefinidodopargrafo"/>
    <w:link w:val="Textodenotadefim"/>
    <w:rsid w:val="00927A72"/>
    <w:rPr>
      <w:lang w:val="pt-BR" w:eastAsia="zh-CN" w:bidi="ar-SA"/>
    </w:rPr>
  </w:style>
  <w:style w:type="character" w:styleId="Refdenotadefim">
    <w:name w:val="endnote reference"/>
    <w:basedOn w:val="Tipodeletrapredefinidodopargrafo"/>
    <w:rsid w:val="00927A72"/>
    <w:rPr>
      <w:vertAlign w:val="superscript"/>
    </w:rPr>
  </w:style>
  <w:style w:type="character" w:styleId="Refdenotaderodap">
    <w:name w:val="footnote reference"/>
    <w:basedOn w:val="Tipodeletrapredefinidodopargrafo"/>
    <w:rsid w:val="00927A72"/>
    <w:rPr>
      <w:vertAlign w:val="superscript"/>
    </w:rPr>
  </w:style>
  <w:style w:type="paragraph" w:styleId="Corpodetexto3">
    <w:name w:val="Body Text 3"/>
    <w:basedOn w:val="Normal"/>
    <w:link w:val="Corpodetexto3Carter"/>
    <w:rsid w:val="00927A72"/>
    <w:pPr>
      <w:spacing w:after="120"/>
    </w:pPr>
    <w:rPr>
      <w:sz w:val="16"/>
      <w:szCs w:val="16"/>
    </w:rPr>
  </w:style>
  <w:style w:type="character" w:customStyle="1" w:styleId="Corpodetexto3Carter">
    <w:name w:val="Corpo de texto 3 Caráter"/>
    <w:basedOn w:val="Tipodeletrapredefinidodopargrafo"/>
    <w:link w:val="Corpodetexto3"/>
    <w:rsid w:val="00927A72"/>
    <w:rPr>
      <w:sz w:val="16"/>
      <w:szCs w:val="16"/>
      <w:lang w:val="pt-BR" w:eastAsia="zh-CN" w:bidi="ar-SA"/>
    </w:rPr>
  </w:style>
  <w:style w:type="character" w:customStyle="1" w:styleId="EstiloDeEmail1501">
    <w:name w:val="EstiloDeEmail1501"/>
    <w:semiHidden/>
    <w:rsid w:val="00F57715"/>
    <w:rPr>
      <w:rFonts w:ascii="Arial" w:hAnsi="Arial" w:cs="Arial"/>
      <w:color w:val="000080"/>
      <w:sz w:val="20"/>
      <w:szCs w:val="20"/>
    </w:rPr>
  </w:style>
  <w:style w:type="table" w:styleId="TabelacomGrelha">
    <w:name w:val="Table Grid"/>
    <w:basedOn w:val="Tabelanormal"/>
    <w:uiPriority w:val="39"/>
    <w:rsid w:val="00916D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vanodecorpodetexto3Carter">
    <w:name w:val="Avanço de corpo de texto 3 Caráter"/>
    <w:basedOn w:val="Tipodeletrapredefinidodopargrafo"/>
    <w:link w:val="Avanodecorpodetexto3"/>
    <w:uiPriority w:val="99"/>
    <w:locked/>
    <w:rsid w:val="008657F5"/>
    <w:rPr>
      <w:sz w:val="16"/>
      <w:szCs w:val="16"/>
      <w:lang w:eastAsia="zh-CN"/>
    </w:rPr>
  </w:style>
  <w:style w:type="character" w:customStyle="1" w:styleId="TextodenotaderodapCarter">
    <w:name w:val="Texto de nota de rodapé Caráter"/>
    <w:basedOn w:val="Tipodeletrapredefinidodopargrafo"/>
    <w:link w:val="Textodenotaderodap"/>
    <w:locked/>
    <w:rsid w:val="00930223"/>
    <w:rPr>
      <w:lang w:eastAsia="zh-CN"/>
    </w:rPr>
  </w:style>
  <w:style w:type="paragraph" w:customStyle="1" w:styleId="PargrafodaLista1">
    <w:name w:val="Parágrafo da Lista1"/>
    <w:basedOn w:val="Normal"/>
    <w:uiPriority w:val="99"/>
    <w:qFormat/>
    <w:rsid w:val="00B851F7"/>
    <w:pPr>
      <w:suppressAutoHyphens w:val="0"/>
      <w:ind w:left="708"/>
    </w:pPr>
    <w:rPr>
      <w:sz w:val="24"/>
      <w:szCs w:val="24"/>
      <w:lang w:eastAsia="pt-BR"/>
    </w:rPr>
  </w:style>
  <w:style w:type="character" w:customStyle="1" w:styleId="PargrafodaListaCarter">
    <w:name w:val="Parágrafo da Lista Caráter"/>
    <w:aliases w:val="List I Paragraph Caráter"/>
    <w:link w:val="PargrafodaLista"/>
    <w:uiPriority w:val="1"/>
    <w:qFormat/>
    <w:locked/>
    <w:rsid w:val="00573279"/>
    <w:rPr>
      <w:sz w:val="24"/>
      <w:szCs w:val="24"/>
    </w:rPr>
  </w:style>
  <w:style w:type="paragraph" w:customStyle="1" w:styleId="PargrafodaLista2">
    <w:name w:val="Parágrafo da Lista2"/>
    <w:basedOn w:val="Normal"/>
    <w:uiPriority w:val="99"/>
    <w:qFormat/>
    <w:rsid w:val="003E1FEC"/>
    <w:pPr>
      <w:suppressAutoHyphens w:val="0"/>
      <w:ind w:left="708"/>
    </w:pPr>
    <w:rPr>
      <w:sz w:val="24"/>
      <w:szCs w:val="24"/>
      <w:lang w:eastAsia="pt-BR"/>
    </w:rPr>
  </w:style>
  <w:style w:type="character" w:customStyle="1" w:styleId="RodapCarter">
    <w:name w:val="Rodapé Caráter"/>
    <w:basedOn w:val="Tipodeletrapredefinidodopargrafo"/>
    <w:link w:val="Rodap"/>
    <w:rsid w:val="003E66C3"/>
    <w:rPr>
      <w:lang w:eastAsia="zh-CN"/>
    </w:rPr>
  </w:style>
  <w:style w:type="character" w:customStyle="1" w:styleId="AvanodecorpodetextoCarter">
    <w:name w:val="Avanço de corpo de texto Caráter"/>
    <w:basedOn w:val="Tipodeletrapredefinidodopargrafo"/>
    <w:link w:val="Avanodecorpodetexto"/>
    <w:rsid w:val="003E66C3"/>
    <w:rPr>
      <w:sz w:val="32"/>
      <w:lang w:eastAsia="zh-CN"/>
    </w:rPr>
  </w:style>
  <w:style w:type="character" w:styleId="MenoNoResolvida">
    <w:name w:val="Unresolved Mention"/>
    <w:basedOn w:val="Tipodeletrapredefinidodopargrafo"/>
    <w:uiPriority w:val="99"/>
    <w:semiHidden/>
    <w:unhideWhenUsed/>
    <w:rsid w:val="007161ED"/>
    <w:rPr>
      <w:color w:val="605E5C"/>
      <w:shd w:val="clear" w:color="auto" w:fill="E1DFDD"/>
    </w:rPr>
  </w:style>
  <w:style w:type="paragraph" w:styleId="Ttulo">
    <w:name w:val="Title"/>
    <w:basedOn w:val="Normal"/>
    <w:link w:val="TtuloCarter"/>
    <w:qFormat/>
    <w:rsid w:val="00C47217"/>
    <w:pPr>
      <w:suppressAutoHyphens w:val="0"/>
      <w:jc w:val="center"/>
    </w:pPr>
    <w:rPr>
      <w:rFonts w:ascii="Arial" w:hAnsi="Arial"/>
      <w:b/>
      <w:bCs/>
      <w:sz w:val="24"/>
      <w:szCs w:val="24"/>
      <w:lang w:val="x-none" w:eastAsia="x-none"/>
    </w:rPr>
  </w:style>
  <w:style w:type="character" w:customStyle="1" w:styleId="TtuloCarter">
    <w:name w:val="Título Caráter"/>
    <w:basedOn w:val="Tipodeletrapredefinidodopargrafo"/>
    <w:link w:val="Ttulo"/>
    <w:rsid w:val="00C47217"/>
    <w:rPr>
      <w:rFonts w:ascii="Arial" w:hAnsi="Arial"/>
      <w:b/>
      <w:bCs/>
      <w:sz w:val="24"/>
      <w:szCs w:val="24"/>
      <w:lang w:val="x-none" w:eastAsia="x-none"/>
    </w:rPr>
  </w:style>
  <w:style w:type="paragraph" w:styleId="Corpodetexto2">
    <w:name w:val="Body Text 2"/>
    <w:basedOn w:val="Normal"/>
    <w:link w:val="Corpodetexto2Carter"/>
    <w:rsid w:val="00F95792"/>
    <w:pPr>
      <w:suppressAutoHyphens w:val="0"/>
      <w:spacing w:after="120" w:line="480" w:lineRule="auto"/>
    </w:pPr>
    <w:rPr>
      <w:lang w:eastAsia="pt-BR"/>
    </w:rPr>
  </w:style>
  <w:style w:type="character" w:customStyle="1" w:styleId="Corpodetexto2Carter">
    <w:name w:val="Corpo de texto 2 Caráter"/>
    <w:basedOn w:val="Tipodeletrapredefinidodopargrafo"/>
    <w:link w:val="Corpodetexto2"/>
    <w:rsid w:val="00F957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62936">
      <w:bodyDiv w:val="1"/>
      <w:marLeft w:val="0"/>
      <w:marRight w:val="0"/>
      <w:marTop w:val="0"/>
      <w:marBottom w:val="0"/>
      <w:divBdr>
        <w:top w:val="none" w:sz="0" w:space="0" w:color="auto"/>
        <w:left w:val="none" w:sz="0" w:space="0" w:color="auto"/>
        <w:bottom w:val="none" w:sz="0" w:space="0" w:color="auto"/>
        <w:right w:val="none" w:sz="0" w:space="0" w:color="auto"/>
      </w:divBdr>
    </w:div>
    <w:div w:id="131794969">
      <w:bodyDiv w:val="1"/>
      <w:marLeft w:val="0"/>
      <w:marRight w:val="0"/>
      <w:marTop w:val="0"/>
      <w:marBottom w:val="0"/>
      <w:divBdr>
        <w:top w:val="none" w:sz="0" w:space="0" w:color="auto"/>
        <w:left w:val="none" w:sz="0" w:space="0" w:color="auto"/>
        <w:bottom w:val="none" w:sz="0" w:space="0" w:color="auto"/>
        <w:right w:val="none" w:sz="0" w:space="0" w:color="auto"/>
      </w:divBdr>
    </w:div>
    <w:div w:id="278340280">
      <w:bodyDiv w:val="1"/>
      <w:marLeft w:val="0"/>
      <w:marRight w:val="0"/>
      <w:marTop w:val="0"/>
      <w:marBottom w:val="0"/>
      <w:divBdr>
        <w:top w:val="none" w:sz="0" w:space="0" w:color="auto"/>
        <w:left w:val="none" w:sz="0" w:space="0" w:color="auto"/>
        <w:bottom w:val="none" w:sz="0" w:space="0" w:color="auto"/>
        <w:right w:val="none" w:sz="0" w:space="0" w:color="auto"/>
      </w:divBdr>
    </w:div>
    <w:div w:id="469060344">
      <w:bodyDiv w:val="1"/>
      <w:marLeft w:val="0"/>
      <w:marRight w:val="0"/>
      <w:marTop w:val="0"/>
      <w:marBottom w:val="0"/>
      <w:divBdr>
        <w:top w:val="none" w:sz="0" w:space="0" w:color="auto"/>
        <w:left w:val="none" w:sz="0" w:space="0" w:color="auto"/>
        <w:bottom w:val="none" w:sz="0" w:space="0" w:color="auto"/>
        <w:right w:val="none" w:sz="0" w:space="0" w:color="auto"/>
      </w:divBdr>
    </w:div>
    <w:div w:id="1035615495">
      <w:bodyDiv w:val="1"/>
      <w:marLeft w:val="0"/>
      <w:marRight w:val="0"/>
      <w:marTop w:val="0"/>
      <w:marBottom w:val="0"/>
      <w:divBdr>
        <w:top w:val="none" w:sz="0" w:space="0" w:color="auto"/>
        <w:left w:val="none" w:sz="0" w:space="0" w:color="auto"/>
        <w:bottom w:val="none" w:sz="0" w:space="0" w:color="auto"/>
        <w:right w:val="none" w:sz="0" w:space="0" w:color="auto"/>
      </w:divBdr>
    </w:div>
    <w:div w:id="1108045686">
      <w:bodyDiv w:val="1"/>
      <w:marLeft w:val="0"/>
      <w:marRight w:val="0"/>
      <w:marTop w:val="0"/>
      <w:marBottom w:val="0"/>
      <w:divBdr>
        <w:top w:val="none" w:sz="0" w:space="0" w:color="auto"/>
        <w:left w:val="none" w:sz="0" w:space="0" w:color="auto"/>
        <w:bottom w:val="none" w:sz="0" w:space="0" w:color="auto"/>
        <w:right w:val="none" w:sz="0" w:space="0" w:color="auto"/>
      </w:divBdr>
    </w:div>
    <w:div w:id="1607227834">
      <w:bodyDiv w:val="1"/>
      <w:marLeft w:val="0"/>
      <w:marRight w:val="0"/>
      <w:marTop w:val="0"/>
      <w:marBottom w:val="0"/>
      <w:divBdr>
        <w:top w:val="none" w:sz="0" w:space="0" w:color="auto"/>
        <w:left w:val="none" w:sz="0" w:space="0" w:color="auto"/>
        <w:bottom w:val="none" w:sz="0" w:space="0" w:color="auto"/>
        <w:right w:val="none" w:sz="0" w:space="0" w:color="auto"/>
      </w:divBdr>
    </w:div>
    <w:div w:id="207207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mprasnet.gov.br/seguro/loginPortal.asp" TargetMode="External"/><Relationship Id="rId13" Type="http://schemas.openxmlformats.org/officeDocument/2006/relationships/hyperlink" Target="https://www.comprasnet.gov.br/seguro/loginPortal.asp" TargetMode="External"/><Relationship Id="rId18" Type="http://schemas.openxmlformats.org/officeDocument/2006/relationships/hyperlink" Target="http://www.comprasgovernamentais.gov.br" TargetMode="External"/><Relationship Id="rId26" Type="http://schemas.openxmlformats.org/officeDocument/2006/relationships/hyperlink" Target="mailto:valadarescomercio@yahoo.com" TargetMode="External"/><Relationship Id="rId3" Type="http://schemas.openxmlformats.org/officeDocument/2006/relationships/styles" Target="styles.xml"/><Relationship Id="rId21" Type="http://schemas.openxmlformats.org/officeDocument/2006/relationships/hyperlink" Target="http://www.saaeita.mg.gov.br/licitacoes"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comprasnet.gov.br/seguro/loginPortal.asp" TargetMode="External"/><Relationship Id="rId17" Type="http://schemas.openxmlformats.org/officeDocument/2006/relationships/hyperlink" Target="mailto:licitacao@saaeita.mg.gov.br" TargetMode="External"/><Relationship Id="rId25" Type="http://schemas.openxmlformats.org/officeDocument/2006/relationships/hyperlink" Target="mailto:logistica@saaeita.mg.gov.br"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omprasnet.gov.br/seguro/loginPortal.asp" TargetMode="External"/><Relationship Id="rId20" Type="http://schemas.openxmlformats.org/officeDocument/2006/relationships/hyperlink" Target="http://www.comprasgovernamentais.gov.br" TargetMode="External"/><Relationship Id="rId29" Type="http://schemas.openxmlformats.org/officeDocument/2006/relationships/hyperlink" Target="mailto:raphael.silva@saaeita.mg.gov.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prasnet.gov.br/" TargetMode="External"/><Relationship Id="rId24" Type="http://schemas.openxmlformats.org/officeDocument/2006/relationships/hyperlink" Target="mailto:raphael.silva@saaeita.mg.gov.br"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omprasnet.gov.br/seguro/loginPortal.asp" TargetMode="External"/><Relationship Id="rId23" Type="http://schemas.openxmlformats.org/officeDocument/2006/relationships/hyperlink" Target="mailto:Rafael.pereira@saaeita.mg.gov.br" TargetMode="External"/><Relationship Id="rId28" Type="http://schemas.openxmlformats.org/officeDocument/2006/relationships/hyperlink" Target="mailto:Rafael.pereira@saaeita.mg.gov.br" TargetMode="External"/><Relationship Id="rId36" Type="http://schemas.openxmlformats.org/officeDocument/2006/relationships/footer" Target="footer3.xml"/><Relationship Id="rId10" Type="http://schemas.openxmlformats.org/officeDocument/2006/relationships/hyperlink" Target="https://www.comprasnet.gov.br/seguro/loginPortal.asp" TargetMode="External"/><Relationship Id="rId19" Type="http://schemas.openxmlformats.org/officeDocument/2006/relationships/hyperlink" Target="https://certidoes-apf.apps.tcu.gov.br/"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itacao@saaita.mg.gov.br" TargetMode="External"/><Relationship Id="rId14" Type="http://schemas.openxmlformats.org/officeDocument/2006/relationships/hyperlink" Target="mailto:licitacao@saaeita.mg.gov.br" TargetMode="External"/><Relationship Id="rId22" Type="http://schemas.openxmlformats.org/officeDocument/2006/relationships/hyperlink" Target="mailto:logistica@saaeita.mg.gov.br" TargetMode="External"/><Relationship Id="rId27" Type="http://schemas.openxmlformats.org/officeDocument/2006/relationships/hyperlink" Target="mailto:logistica@saaeita.mg.gov.br" TargetMode="External"/><Relationship Id="rId30" Type="http://schemas.openxmlformats.org/officeDocument/2006/relationships/hyperlink" Target="mailto:logistica@saaeita.mg.gov.br" TargetMode="External"/><Relationship Id="rId35"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53B93-B01C-4AD7-94FA-A98776F2A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59</Pages>
  <Words>24246</Words>
  <Characters>140352</Characters>
  <Application>Microsoft Office Word</Application>
  <DocSecurity>0</DocSecurity>
  <Lines>1169</Lines>
  <Paragraphs>328</Paragraphs>
  <ScaleCrop>false</ScaleCrop>
  <HeadingPairs>
    <vt:vector size="2" baseType="variant">
      <vt:variant>
        <vt:lpstr>Título</vt:lpstr>
      </vt:variant>
      <vt:variant>
        <vt:i4>1</vt:i4>
      </vt:variant>
    </vt:vector>
  </HeadingPairs>
  <TitlesOfParts>
    <vt:vector size="1" baseType="lpstr">
      <vt:lpstr>EDITAL</vt:lpstr>
    </vt:vector>
  </TitlesOfParts>
  <Company/>
  <LinksUpToDate>false</LinksUpToDate>
  <CharactersWithSpaces>164270</CharactersWithSpaces>
  <SharedDoc>false</SharedDoc>
  <HLinks>
    <vt:vector size="132" baseType="variant">
      <vt:variant>
        <vt:i4>5832742</vt:i4>
      </vt:variant>
      <vt:variant>
        <vt:i4>192</vt:i4>
      </vt:variant>
      <vt:variant>
        <vt:i4>0</vt:i4>
      </vt:variant>
      <vt:variant>
        <vt:i4>5</vt:i4>
      </vt:variant>
      <vt:variant>
        <vt:lpwstr>mailto:kely.landi@pmi.mg.gov.br</vt:lpwstr>
      </vt:variant>
      <vt:variant>
        <vt:lpwstr/>
      </vt:variant>
      <vt:variant>
        <vt:i4>7143455</vt:i4>
      </vt:variant>
      <vt:variant>
        <vt:i4>189</vt:i4>
      </vt:variant>
      <vt:variant>
        <vt:i4>0</vt:i4>
      </vt:variant>
      <vt:variant>
        <vt:i4>5</vt:i4>
      </vt:variant>
      <vt:variant>
        <vt:lpwstr>mailto:gabriel.roque@pmi.mg.gov.br</vt:lpwstr>
      </vt:variant>
      <vt:variant>
        <vt:lpwstr/>
      </vt:variant>
      <vt:variant>
        <vt:i4>7143430</vt:i4>
      </vt:variant>
      <vt:variant>
        <vt:i4>186</vt:i4>
      </vt:variant>
      <vt:variant>
        <vt:i4>0</vt:i4>
      </vt:variant>
      <vt:variant>
        <vt:i4>5</vt:i4>
      </vt:variant>
      <vt:variant>
        <vt:lpwstr>mailto:pedro.torres@pmi.mg.gov.br</vt:lpwstr>
      </vt:variant>
      <vt:variant>
        <vt:lpwstr/>
      </vt:variant>
      <vt:variant>
        <vt:i4>7143455</vt:i4>
      </vt:variant>
      <vt:variant>
        <vt:i4>183</vt:i4>
      </vt:variant>
      <vt:variant>
        <vt:i4>0</vt:i4>
      </vt:variant>
      <vt:variant>
        <vt:i4>5</vt:i4>
      </vt:variant>
      <vt:variant>
        <vt:lpwstr>mailto:gabriel.roque@pmi.mg.gov.br</vt:lpwstr>
      </vt:variant>
      <vt:variant>
        <vt:lpwstr/>
      </vt:variant>
      <vt:variant>
        <vt:i4>7143430</vt:i4>
      </vt:variant>
      <vt:variant>
        <vt:i4>180</vt:i4>
      </vt:variant>
      <vt:variant>
        <vt:i4>0</vt:i4>
      </vt:variant>
      <vt:variant>
        <vt:i4>5</vt:i4>
      </vt:variant>
      <vt:variant>
        <vt:lpwstr>mailto:pedro.torres@pmi.mg.gov.br</vt:lpwstr>
      </vt:variant>
      <vt:variant>
        <vt:lpwstr/>
      </vt:variant>
      <vt:variant>
        <vt:i4>1245310</vt:i4>
      </vt:variant>
      <vt:variant>
        <vt:i4>114</vt:i4>
      </vt:variant>
      <vt:variant>
        <vt:i4>0</vt:i4>
      </vt:variant>
      <vt:variant>
        <vt:i4>5</vt:i4>
      </vt:variant>
      <vt:variant>
        <vt:lpwstr>mailto:marta.carvalho@pmi.mg.gov.br</vt:lpwstr>
      </vt:variant>
      <vt:variant>
        <vt:lpwstr/>
      </vt:variant>
      <vt:variant>
        <vt:i4>786549</vt:i4>
      </vt:variant>
      <vt:variant>
        <vt:i4>111</vt:i4>
      </vt:variant>
      <vt:variant>
        <vt:i4>0</vt:i4>
      </vt:variant>
      <vt:variant>
        <vt:i4>5</vt:i4>
      </vt:variant>
      <vt:variant>
        <vt:lpwstr>mailto:joaobosco.lemos@pmi.mg.gov.br</vt:lpwstr>
      </vt:variant>
      <vt:variant>
        <vt:lpwstr/>
      </vt:variant>
      <vt:variant>
        <vt:i4>6815870</vt:i4>
      </vt:variant>
      <vt:variant>
        <vt:i4>84</vt:i4>
      </vt:variant>
      <vt:variant>
        <vt:i4>0</vt:i4>
      </vt:variant>
      <vt:variant>
        <vt:i4>5</vt:i4>
      </vt:variant>
      <vt:variant>
        <vt:lpwstr>http://www.itabirito.mg.gov.br/licitacoes-em-andamento/</vt:lpwstr>
      </vt:variant>
      <vt:variant>
        <vt:lpwstr/>
      </vt:variant>
      <vt:variant>
        <vt:i4>852041</vt:i4>
      </vt:variant>
      <vt:variant>
        <vt:i4>81</vt:i4>
      </vt:variant>
      <vt:variant>
        <vt:i4>0</vt:i4>
      </vt:variant>
      <vt:variant>
        <vt:i4>5</vt:i4>
      </vt:variant>
      <vt:variant>
        <vt:lpwstr>http://www.comprasgovernamentais.gov.br/</vt:lpwstr>
      </vt:variant>
      <vt:variant>
        <vt:lpwstr/>
      </vt:variant>
      <vt:variant>
        <vt:i4>2883682</vt:i4>
      </vt:variant>
      <vt:variant>
        <vt:i4>72</vt:i4>
      </vt:variant>
      <vt:variant>
        <vt:i4>0</vt:i4>
      </vt:variant>
      <vt:variant>
        <vt:i4>5</vt:i4>
      </vt:variant>
      <vt:variant>
        <vt:lpwstr>https://certidoes-apf.apps.tcu.gov.br/</vt:lpwstr>
      </vt:variant>
      <vt:variant>
        <vt:lpwstr/>
      </vt:variant>
      <vt:variant>
        <vt:i4>852041</vt:i4>
      </vt:variant>
      <vt:variant>
        <vt:i4>69</vt:i4>
      </vt:variant>
      <vt:variant>
        <vt:i4>0</vt:i4>
      </vt:variant>
      <vt:variant>
        <vt:i4>5</vt:i4>
      </vt:variant>
      <vt:variant>
        <vt:lpwstr>http://www.comprasgovernamentais.gov.br/</vt:lpwstr>
      </vt:variant>
      <vt:variant>
        <vt:lpwstr/>
      </vt:variant>
      <vt:variant>
        <vt:i4>8126557</vt:i4>
      </vt:variant>
      <vt:variant>
        <vt:i4>66</vt:i4>
      </vt:variant>
      <vt:variant>
        <vt:i4>0</vt:i4>
      </vt:variant>
      <vt:variant>
        <vt:i4>5</vt:i4>
      </vt:variant>
      <vt:variant>
        <vt:lpwstr>mailto:licitacao@pmi.mg.gov.br</vt:lpwstr>
      </vt:variant>
      <vt:variant>
        <vt:lpwstr/>
      </vt:variant>
      <vt:variant>
        <vt:i4>786502</vt:i4>
      </vt:variant>
      <vt:variant>
        <vt:i4>63</vt:i4>
      </vt:variant>
      <vt:variant>
        <vt:i4>0</vt:i4>
      </vt:variant>
      <vt:variant>
        <vt:i4>5</vt:i4>
      </vt:variant>
      <vt:variant>
        <vt:lpwstr>https://www.comprasnet.gov.br/seguro/loginPortal.asp</vt:lpwstr>
      </vt:variant>
      <vt:variant>
        <vt:lpwstr/>
      </vt:variant>
      <vt:variant>
        <vt:i4>786502</vt:i4>
      </vt:variant>
      <vt:variant>
        <vt:i4>60</vt:i4>
      </vt:variant>
      <vt:variant>
        <vt:i4>0</vt:i4>
      </vt:variant>
      <vt:variant>
        <vt:i4>5</vt:i4>
      </vt:variant>
      <vt:variant>
        <vt:lpwstr>https://www.comprasnet.gov.br/seguro/loginPortal.asp</vt:lpwstr>
      </vt:variant>
      <vt:variant>
        <vt:lpwstr/>
      </vt:variant>
      <vt:variant>
        <vt:i4>8126557</vt:i4>
      </vt:variant>
      <vt:variant>
        <vt:i4>57</vt:i4>
      </vt:variant>
      <vt:variant>
        <vt:i4>0</vt:i4>
      </vt:variant>
      <vt:variant>
        <vt:i4>5</vt:i4>
      </vt:variant>
      <vt:variant>
        <vt:lpwstr>mailto:licitacao@pmi.mg.gov.br</vt:lpwstr>
      </vt:variant>
      <vt:variant>
        <vt:lpwstr/>
      </vt:variant>
      <vt:variant>
        <vt:i4>786502</vt:i4>
      </vt:variant>
      <vt:variant>
        <vt:i4>54</vt:i4>
      </vt:variant>
      <vt:variant>
        <vt:i4>0</vt:i4>
      </vt:variant>
      <vt:variant>
        <vt:i4>5</vt:i4>
      </vt:variant>
      <vt:variant>
        <vt:lpwstr>https://www.comprasnet.gov.br/seguro/loginPortal.asp</vt:lpwstr>
      </vt:variant>
      <vt:variant>
        <vt:lpwstr/>
      </vt:variant>
      <vt:variant>
        <vt:i4>786502</vt:i4>
      </vt:variant>
      <vt:variant>
        <vt:i4>51</vt:i4>
      </vt:variant>
      <vt:variant>
        <vt:i4>0</vt:i4>
      </vt:variant>
      <vt:variant>
        <vt:i4>5</vt:i4>
      </vt:variant>
      <vt:variant>
        <vt:lpwstr>https://www.comprasnet.gov.br/seguro/loginPortal.asp</vt:lpwstr>
      </vt:variant>
      <vt:variant>
        <vt:lpwstr/>
      </vt:variant>
      <vt:variant>
        <vt:i4>6029383</vt:i4>
      </vt:variant>
      <vt:variant>
        <vt:i4>45</vt:i4>
      </vt:variant>
      <vt:variant>
        <vt:i4>0</vt:i4>
      </vt:variant>
      <vt:variant>
        <vt:i4>5</vt:i4>
      </vt:variant>
      <vt:variant>
        <vt:lpwstr>http://www.comprasnet.gov.br/</vt:lpwstr>
      </vt:variant>
      <vt:variant>
        <vt:lpwstr/>
      </vt:variant>
      <vt:variant>
        <vt:i4>786502</vt:i4>
      </vt:variant>
      <vt:variant>
        <vt:i4>21</vt:i4>
      </vt:variant>
      <vt:variant>
        <vt:i4>0</vt:i4>
      </vt:variant>
      <vt:variant>
        <vt:i4>5</vt:i4>
      </vt:variant>
      <vt:variant>
        <vt:lpwstr>https://www.comprasnet.gov.br/seguro/loginPortal.asp</vt:lpwstr>
      </vt:variant>
      <vt:variant>
        <vt:lpwstr/>
      </vt:variant>
      <vt:variant>
        <vt:i4>8126557</vt:i4>
      </vt:variant>
      <vt:variant>
        <vt:i4>18</vt:i4>
      </vt:variant>
      <vt:variant>
        <vt:i4>0</vt:i4>
      </vt:variant>
      <vt:variant>
        <vt:i4>5</vt:i4>
      </vt:variant>
      <vt:variant>
        <vt:lpwstr>mailto:licitacao@pmi.mg.gov.br</vt:lpwstr>
      </vt:variant>
      <vt:variant>
        <vt:lpwstr/>
      </vt:variant>
      <vt:variant>
        <vt:i4>786502</vt:i4>
      </vt:variant>
      <vt:variant>
        <vt:i4>15</vt:i4>
      </vt:variant>
      <vt:variant>
        <vt:i4>0</vt:i4>
      </vt:variant>
      <vt:variant>
        <vt:i4>5</vt:i4>
      </vt:variant>
      <vt:variant>
        <vt:lpwstr>https://www.comprasnet.gov.br/seguro/loginPortal.asp</vt:lpwstr>
      </vt:variant>
      <vt:variant>
        <vt:lpwstr/>
      </vt:variant>
      <vt:variant>
        <vt:i4>3932282</vt:i4>
      </vt:variant>
      <vt:variant>
        <vt:i4>6</vt:i4>
      </vt:variant>
      <vt:variant>
        <vt:i4>0</vt:i4>
      </vt:variant>
      <vt:variant>
        <vt:i4>5</vt:i4>
      </vt:variant>
      <vt:variant>
        <vt:lpwstr>http://www.itabirito.mg.gov.br/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creator>consult_licitacao</dc:creator>
  <cp:lastModifiedBy>Alex Silva</cp:lastModifiedBy>
  <cp:revision>52</cp:revision>
  <cp:lastPrinted>2023-03-15T18:53:00Z</cp:lastPrinted>
  <dcterms:created xsi:type="dcterms:W3CDTF">2023-02-02T15:00:00Z</dcterms:created>
  <dcterms:modified xsi:type="dcterms:W3CDTF">2023-03-15T18:53:00Z</dcterms:modified>
</cp:coreProperties>
</file>